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9E3599" w14:textId="77777777" w:rsidR="00D67FCE" w:rsidRPr="00F91CAD" w:rsidRDefault="00D67FCE" w:rsidP="00D67FCE">
      <w:pPr>
        <w:jc w:val="center"/>
        <w:rPr>
          <w:lang w:val="en-GB"/>
        </w:rPr>
      </w:pPr>
    </w:p>
    <w:p w14:paraId="0E7B0E7E" w14:textId="77777777" w:rsidR="00D67FCE" w:rsidRPr="00F91CAD" w:rsidRDefault="00D67FCE" w:rsidP="00D67FCE">
      <w:pPr>
        <w:jc w:val="center"/>
        <w:rPr>
          <w:lang w:val="en-GB"/>
        </w:rPr>
      </w:pPr>
    </w:p>
    <w:p w14:paraId="21E7BE6F" w14:textId="7667661B" w:rsidR="00D67FCE" w:rsidRPr="00F91CAD" w:rsidRDefault="00D67FCE" w:rsidP="00D67FCE">
      <w:pPr>
        <w:jc w:val="center"/>
        <w:rPr>
          <w:lang w:val="en-GB"/>
        </w:rPr>
      </w:pPr>
    </w:p>
    <w:p w14:paraId="528166D0" w14:textId="77777777" w:rsidR="00D67FCE" w:rsidRPr="00F91CAD" w:rsidRDefault="00D67FCE" w:rsidP="00D67FCE">
      <w:pPr>
        <w:jc w:val="center"/>
        <w:rPr>
          <w:lang w:val="en-GB"/>
        </w:rPr>
      </w:pPr>
    </w:p>
    <w:p w14:paraId="49522622" w14:textId="77777777" w:rsidR="00D67FCE" w:rsidRPr="00F91CAD" w:rsidRDefault="00D67FCE" w:rsidP="00D67FCE">
      <w:pPr>
        <w:jc w:val="center"/>
        <w:rPr>
          <w:lang w:val="en-GB"/>
        </w:rPr>
      </w:pPr>
    </w:p>
    <w:p w14:paraId="6F8DC7C1" w14:textId="77777777" w:rsidR="00D67FCE" w:rsidRPr="00F91CAD" w:rsidRDefault="00D67FCE" w:rsidP="00D67FCE">
      <w:pPr>
        <w:jc w:val="center"/>
        <w:rPr>
          <w:lang w:val="en-GB"/>
        </w:rPr>
      </w:pPr>
    </w:p>
    <w:p w14:paraId="2D353C6A" w14:textId="77777777" w:rsidR="00D67FCE" w:rsidRPr="00F91CAD" w:rsidRDefault="00D67FCE" w:rsidP="00D67FCE">
      <w:pPr>
        <w:jc w:val="center"/>
        <w:rPr>
          <w:lang w:val="en-GB"/>
        </w:rPr>
      </w:pPr>
    </w:p>
    <w:p w14:paraId="6E5B6760" w14:textId="69E28B84" w:rsidR="00D67FCE" w:rsidRPr="00F91CAD" w:rsidRDefault="00D67FCE" w:rsidP="00D67FCE">
      <w:pPr>
        <w:pStyle w:val="FirstPageTitle"/>
        <w:rPr>
          <w:lang w:val="en-GB"/>
        </w:rPr>
      </w:pPr>
      <w:r w:rsidRPr="00F91CAD">
        <w:rPr>
          <w:lang w:val="en-GB"/>
        </w:rPr>
        <w:fldChar w:fldCharType="begin"/>
      </w:r>
      <w:r w:rsidRPr="00F91CAD">
        <w:rPr>
          <w:lang w:val="en-GB"/>
        </w:rPr>
        <w:instrText xml:space="preserve"> TITLE   \* MERGEFORMAT </w:instrText>
      </w:r>
      <w:r w:rsidRPr="00F91CAD">
        <w:rPr>
          <w:lang w:val="en-GB"/>
        </w:rPr>
        <w:fldChar w:fldCharType="separate"/>
      </w:r>
      <w:r w:rsidR="00A97A93">
        <w:rPr>
          <w:lang w:val="en-GB"/>
        </w:rPr>
        <w:t>Niger</w:t>
      </w:r>
      <w:r w:rsidR="00B16DAC">
        <w:rPr>
          <w:lang w:val="en-GB"/>
        </w:rPr>
        <w:t>ia</w:t>
      </w:r>
      <w:r w:rsidR="00BD12C5">
        <w:rPr>
          <w:lang w:val="en-GB"/>
        </w:rPr>
        <w:t xml:space="preserve"> State</w:t>
      </w:r>
      <w:r w:rsidR="00B16DAC">
        <w:rPr>
          <w:lang w:val="en-GB"/>
        </w:rPr>
        <w:t>s</w:t>
      </w:r>
      <w:r w:rsidRPr="00F91CAD">
        <w:rPr>
          <w:lang w:val="en-GB"/>
        </w:rPr>
        <w:fldChar w:fldCharType="end"/>
      </w:r>
    </w:p>
    <w:p w14:paraId="4399C8E8" w14:textId="77777777" w:rsidR="00D67FCE" w:rsidRPr="00F91CAD" w:rsidRDefault="00D67FCE" w:rsidP="00D67FCE">
      <w:pPr>
        <w:pStyle w:val="FirstPageTitle"/>
        <w:rPr>
          <w:lang w:val="en-GB"/>
        </w:rPr>
      </w:pPr>
      <w:r w:rsidRPr="00F91CAD">
        <w:rPr>
          <w:lang w:val="en-GB"/>
        </w:rPr>
        <w:fldChar w:fldCharType="begin"/>
      </w:r>
      <w:r w:rsidRPr="00F91CAD">
        <w:rPr>
          <w:lang w:val="en-GB"/>
        </w:rPr>
        <w:instrText xml:space="preserve"> SUBJECT   \* MERGEFORMAT </w:instrText>
      </w:r>
      <w:r w:rsidRPr="00F91CAD">
        <w:rPr>
          <w:lang w:val="en-GB"/>
        </w:rPr>
        <w:fldChar w:fldCharType="separate"/>
      </w:r>
      <w:r w:rsidR="00BD12C5">
        <w:rPr>
          <w:lang w:val="en-GB"/>
        </w:rPr>
        <w:t>Framework Contract for SaaS e-Procurement Solution</w:t>
      </w:r>
      <w:r w:rsidRPr="00F91CAD">
        <w:rPr>
          <w:lang w:val="en-GB"/>
        </w:rPr>
        <w:fldChar w:fldCharType="end"/>
      </w:r>
    </w:p>
    <w:p w14:paraId="7DBD5002" w14:textId="77777777" w:rsidR="00D67FCE" w:rsidRPr="00F91CAD" w:rsidRDefault="00D67FCE" w:rsidP="00D67FCE">
      <w:pPr>
        <w:jc w:val="center"/>
        <w:rPr>
          <w:lang w:val="en-GB"/>
        </w:rPr>
      </w:pPr>
    </w:p>
    <w:p w14:paraId="62B353DC" w14:textId="77777777" w:rsidR="00D67FCE" w:rsidRPr="00F91CAD" w:rsidRDefault="00D67FCE" w:rsidP="00D67FCE">
      <w:pPr>
        <w:jc w:val="center"/>
        <w:rPr>
          <w:lang w:val="en-GB"/>
        </w:rPr>
      </w:pPr>
    </w:p>
    <w:p w14:paraId="14A517EF" w14:textId="77777777" w:rsidR="00D67FCE" w:rsidRPr="00F91CAD" w:rsidRDefault="00D67FCE" w:rsidP="00D67FCE">
      <w:pPr>
        <w:jc w:val="center"/>
        <w:rPr>
          <w:lang w:val="en-GB"/>
        </w:rPr>
      </w:pPr>
    </w:p>
    <w:p w14:paraId="1C93ECB7" w14:textId="77777777" w:rsidR="00D67FCE" w:rsidRPr="00F91CAD" w:rsidRDefault="00D67FCE" w:rsidP="00D67FCE">
      <w:pPr>
        <w:jc w:val="center"/>
        <w:rPr>
          <w:lang w:val="en-GB"/>
        </w:rPr>
      </w:pPr>
    </w:p>
    <w:p w14:paraId="71ECE77E" w14:textId="77777777" w:rsidR="00D67FCE" w:rsidRPr="00F91CAD" w:rsidRDefault="00D67FCE" w:rsidP="00D67FCE">
      <w:pPr>
        <w:jc w:val="center"/>
        <w:rPr>
          <w:lang w:val="en-GB"/>
        </w:rPr>
      </w:pPr>
    </w:p>
    <w:p w14:paraId="2879C3C3" w14:textId="77777777" w:rsidR="00D67FCE" w:rsidRPr="00F91CAD" w:rsidRDefault="00D67FCE" w:rsidP="00D67FCE">
      <w:pPr>
        <w:jc w:val="center"/>
        <w:rPr>
          <w:lang w:val="en-GB"/>
        </w:rPr>
      </w:pPr>
    </w:p>
    <w:p w14:paraId="6257D466" w14:textId="77777777" w:rsidR="00D67FCE" w:rsidRPr="00F91CAD" w:rsidRDefault="00D67FCE" w:rsidP="00D67FCE">
      <w:pPr>
        <w:pStyle w:val="FirstPageTitle"/>
        <w:rPr>
          <w:lang w:val="en-GB"/>
        </w:rPr>
      </w:pPr>
      <w:r w:rsidRPr="00F91CAD">
        <w:rPr>
          <w:lang w:val="en-GB"/>
        </w:rPr>
        <w:fldChar w:fldCharType="begin"/>
      </w:r>
      <w:r w:rsidRPr="00F91CAD">
        <w:rPr>
          <w:lang w:val="en-GB"/>
        </w:rPr>
        <w:instrText xml:space="preserve"> DOCPROPERTY  _DeliverableName  \* MERGEFORMAT </w:instrText>
      </w:r>
      <w:r w:rsidRPr="00F91CAD">
        <w:rPr>
          <w:lang w:val="en-GB"/>
        </w:rPr>
        <w:fldChar w:fldCharType="separate"/>
      </w:r>
      <w:r w:rsidR="00BD12C5">
        <w:rPr>
          <w:lang w:val="en-GB"/>
        </w:rPr>
        <w:t>End-user Provider Manual_v1.0</w:t>
      </w:r>
      <w:r w:rsidRPr="00F91CAD">
        <w:rPr>
          <w:lang w:val="en-GB"/>
        </w:rPr>
        <w:fldChar w:fldCharType="end"/>
      </w:r>
    </w:p>
    <w:p w14:paraId="5E7C2E9C" w14:textId="77777777" w:rsidR="00D67FCE" w:rsidRPr="00F91CAD" w:rsidRDefault="00D67FCE" w:rsidP="00D67FCE">
      <w:pPr>
        <w:pStyle w:val="FirstPageIssue"/>
        <w:rPr>
          <w:lang w:val="en-GB"/>
        </w:rPr>
      </w:pPr>
      <w:r w:rsidRPr="00F91CAD">
        <w:rPr>
          <w:lang w:val="en-GB"/>
        </w:rPr>
        <w:t xml:space="preserve">Issue </w:t>
      </w:r>
      <w:r w:rsidRPr="00F91CAD">
        <w:rPr>
          <w:lang w:val="en-GB"/>
        </w:rPr>
        <w:fldChar w:fldCharType="begin"/>
      </w:r>
      <w:r w:rsidRPr="00F91CAD">
        <w:rPr>
          <w:lang w:val="en-GB"/>
        </w:rPr>
        <w:instrText xml:space="preserve"> DOCPROPERTY  _IssueNumber  \* MERGEFORMAT </w:instrText>
      </w:r>
      <w:r w:rsidRPr="00F91CAD">
        <w:rPr>
          <w:lang w:val="en-GB"/>
        </w:rPr>
        <w:fldChar w:fldCharType="separate"/>
      </w:r>
      <w:r w:rsidR="00BD12C5">
        <w:rPr>
          <w:lang w:val="en-GB"/>
        </w:rPr>
        <w:t>01</w:t>
      </w:r>
      <w:r w:rsidRPr="00F91CAD">
        <w:rPr>
          <w:lang w:val="en-GB"/>
        </w:rPr>
        <w:fldChar w:fldCharType="end"/>
      </w:r>
    </w:p>
    <w:p w14:paraId="5D15038B" w14:textId="77777777" w:rsidR="00D67FCE" w:rsidRPr="00F91CAD" w:rsidRDefault="00D67FCE" w:rsidP="00D67FCE">
      <w:pPr>
        <w:pStyle w:val="FirstPageIssue"/>
        <w:rPr>
          <w:lang w:val="en-GB"/>
        </w:rPr>
      </w:pPr>
      <w:r w:rsidRPr="00F91CAD">
        <w:rPr>
          <w:lang w:val="en-GB"/>
        </w:rPr>
        <w:t xml:space="preserve">Version </w:t>
      </w:r>
      <w:r w:rsidRPr="00F91CAD">
        <w:rPr>
          <w:lang w:val="en-GB"/>
        </w:rPr>
        <w:fldChar w:fldCharType="begin"/>
      </w:r>
      <w:r w:rsidRPr="00F91CAD">
        <w:rPr>
          <w:lang w:val="en-GB"/>
        </w:rPr>
        <w:instrText xml:space="preserve"> DOCPROPERTY  _VersionNumber  \* MERGEFORMAT </w:instrText>
      </w:r>
      <w:r w:rsidRPr="00F91CAD">
        <w:rPr>
          <w:lang w:val="en-GB"/>
        </w:rPr>
        <w:fldChar w:fldCharType="separate"/>
      </w:r>
      <w:r w:rsidR="00BD12C5">
        <w:rPr>
          <w:lang w:val="en-GB"/>
        </w:rPr>
        <w:t>1.0</w:t>
      </w:r>
      <w:r w:rsidRPr="00F91CAD">
        <w:rPr>
          <w:lang w:val="en-GB"/>
        </w:rPr>
        <w:fldChar w:fldCharType="end"/>
      </w:r>
    </w:p>
    <w:p w14:paraId="0A35C26B" w14:textId="77777777" w:rsidR="00D67FCE" w:rsidRPr="00F91CAD" w:rsidRDefault="00D67FCE" w:rsidP="00D67FCE">
      <w:pPr>
        <w:jc w:val="center"/>
        <w:rPr>
          <w:lang w:val="en-GB"/>
        </w:rPr>
      </w:pPr>
    </w:p>
    <w:p w14:paraId="4B702AF5" w14:textId="77777777" w:rsidR="00D67FCE" w:rsidRPr="00F91CAD" w:rsidRDefault="00D67FCE" w:rsidP="00D67FCE">
      <w:pPr>
        <w:jc w:val="center"/>
        <w:rPr>
          <w:lang w:val="en-GB"/>
        </w:rPr>
      </w:pPr>
    </w:p>
    <w:p w14:paraId="292CD9AA" w14:textId="77777777" w:rsidR="00D67FCE" w:rsidRPr="00F91CAD" w:rsidRDefault="00D67FCE" w:rsidP="00D67FCE">
      <w:pPr>
        <w:jc w:val="center"/>
        <w:rPr>
          <w:lang w:val="en-GB"/>
        </w:rPr>
      </w:pPr>
    </w:p>
    <w:p w14:paraId="38A70E5F" w14:textId="77777777" w:rsidR="00D67FCE" w:rsidRPr="00F91CAD" w:rsidRDefault="00D67FCE" w:rsidP="00D67FCE">
      <w:pPr>
        <w:jc w:val="center"/>
        <w:rPr>
          <w:lang w:val="en-GB"/>
        </w:rPr>
      </w:pPr>
    </w:p>
    <w:p w14:paraId="7BDF3484" w14:textId="77777777" w:rsidR="00D67FCE" w:rsidRPr="00F91CAD" w:rsidRDefault="00D67FCE" w:rsidP="00D67FCE">
      <w:pPr>
        <w:jc w:val="center"/>
        <w:rPr>
          <w:lang w:val="en-GB"/>
        </w:rPr>
      </w:pPr>
    </w:p>
    <w:p w14:paraId="3CEE9C45" w14:textId="77777777" w:rsidR="00D67FCE" w:rsidRPr="00F91CAD" w:rsidRDefault="00D67FCE" w:rsidP="00D67FCE">
      <w:pPr>
        <w:pStyle w:val="FirstPageTitle"/>
        <w:rPr>
          <w:lang w:val="en-GB"/>
        </w:rPr>
      </w:pPr>
      <w:r w:rsidRPr="00F91CAD">
        <w:rPr>
          <w:lang w:val="en-GB"/>
        </w:rPr>
        <w:t>EUROPEAN DYNAMICS S.A.</w:t>
      </w:r>
    </w:p>
    <w:p w14:paraId="28EDE7B2" w14:textId="77777777" w:rsidR="00D67FCE" w:rsidRPr="00F91CAD" w:rsidRDefault="00D67FCE" w:rsidP="00D67FCE">
      <w:pPr>
        <w:pStyle w:val="FirstPageTitle"/>
        <w:rPr>
          <w:lang w:val="en-GB"/>
        </w:rPr>
      </w:pPr>
    </w:p>
    <w:p w14:paraId="49DE6F54" w14:textId="77777777" w:rsidR="00D67FCE" w:rsidRPr="00F91CAD" w:rsidRDefault="00D67FCE" w:rsidP="00D67FCE">
      <w:pPr>
        <w:pStyle w:val="FirstPageTitle"/>
        <w:rPr>
          <w:lang w:val="en-GB"/>
        </w:rPr>
      </w:pPr>
      <w:r w:rsidRPr="00F91CAD">
        <w:rPr>
          <w:noProof/>
          <w:lang w:eastAsia="en-US"/>
        </w:rPr>
        <w:drawing>
          <wp:inline distT="0" distB="0" distL="0" distR="0" wp14:anchorId="2F87D5C0" wp14:editId="091FEC23">
            <wp:extent cx="2257425" cy="6477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7425" cy="647700"/>
                    </a:xfrm>
                    <a:prstGeom prst="rect">
                      <a:avLst/>
                    </a:prstGeom>
                    <a:noFill/>
                    <a:ln>
                      <a:noFill/>
                    </a:ln>
                  </pic:spPr>
                </pic:pic>
              </a:graphicData>
            </a:graphic>
          </wp:inline>
        </w:drawing>
      </w:r>
    </w:p>
    <w:p w14:paraId="7561D748" w14:textId="77777777" w:rsidR="00D67FCE" w:rsidRPr="00F91CAD" w:rsidRDefault="00D67FCE" w:rsidP="00D67FCE">
      <w:pPr>
        <w:jc w:val="both"/>
        <w:rPr>
          <w:lang w:val="en-GB"/>
        </w:rPr>
      </w:pPr>
      <w:r w:rsidRPr="00F91CAD">
        <w:rPr>
          <w:lang w:val="en-GB"/>
        </w:rPr>
        <w:br w:type="page"/>
      </w:r>
    </w:p>
    <w:p w14:paraId="458CE954" w14:textId="77777777" w:rsidR="00D67FCE" w:rsidRPr="00F91CAD" w:rsidRDefault="00D67FCE" w:rsidP="00D67FCE">
      <w:pPr>
        <w:jc w:val="both"/>
        <w:rPr>
          <w:rStyle w:val="HeaderNoCounting"/>
          <w:lang w:val="en-GB"/>
        </w:rPr>
      </w:pPr>
      <w:r w:rsidRPr="00F91CAD">
        <w:rPr>
          <w:rStyle w:val="HeaderNoCounting"/>
          <w:lang w:val="en-GB"/>
        </w:rPr>
        <w:lastRenderedPageBreak/>
        <w:t>Modification History</w:t>
      </w:r>
    </w:p>
    <w:p w14:paraId="49E0253D" w14:textId="77777777" w:rsidR="00D67FCE" w:rsidRPr="00F91CAD" w:rsidRDefault="00D67FCE" w:rsidP="00D67FCE">
      <w:pPr>
        <w:jc w:val="both"/>
        <w:rPr>
          <w:lang w:val="en-GB"/>
        </w:rPr>
      </w:pPr>
    </w:p>
    <w:p w14:paraId="37017A50" w14:textId="77777777" w:rsidR="00D67FCE" w:rsidRPr="00F91CAD" w:rsidRDefault="00D67FCE" w:rsidP="00D67FCE">
      <w:pPr>
        <w:jc w:val="bot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1347"/>
        <w:gridCol w:w="1241"/>
        <w:gridCol w:w="4789"/>
      </w:tblGrid>
      <w:tr w:rsidR="00D67FCE" w:rsidRPr="00F91CAD" w14:paraId="7D880ED2" w14:textId="77777777" w:rsidTr="002D29F6">
        <w:tc>
          <w:tcPr>
            <w:tcW w:w="1259" w:type="dxa"/>
            <w:shd w:val="clear" w:color="auto" w:fill="E0E0E0"/>
          </w:tcPr>
          <w:p w14:paraId="4EBE3125" w14:textId="77777777" w:rsidR="00D67FCE" w:rsidRPr="00F91CAD" w:rsidRDefault="00D67FCE" w:rsidP="002D29F6">
            <w:pPr>
              <w:jc w:val="both"/>
              <w:rPr>
                <w:lang w:val="en-GB"/>
              </w:rPr>
            </w:pPr>
            <w:r w:rsidRPr="00F91CAD">
              <w:rPr>
                <w:lang w:val="en-GB"/>
              </w:rPr>
              <w:t>Date</w:t>
            </w:r>
          </w:p>
        </w:tc>
        <w:tc>
          <w:tcPr>
            <w:tcW w:w="1369" w:type="dxa"/>
            <w:shd w:val="clear" w:color="auto" w:fill="E0E0E0"/>
          </w:tcPr>
          <w:p w14:paraId="7170295C" w14:textId="77777777" w:rsidR="00D67FCE" w:rsidRPr="00F91CAD" w:rsidRDefault="00D67FCE" w:rsidP="002D29F6">
            <w:pPr>
              <w:jc w:val="both"/>
              <w:rPr>
                <w:lang w:val="en-GB"/>
              </w:rPr>
            </w:pPr>
            <w:r w:rsidRPr="00F91CAD">
              <w:rPr>
                <w:lang w:val="en-GB"/>
              </w:rPr>
              <w:t>Version</w:t>
            </w:r>
          </w:p>
        </w:tc>
        <w:tc>
          <w:tcPr>
            <w:tcW w:w="1260" w:type="dxa"/>
            <w:shd w:val="clear" w:color="auto" w:fill="E0E0E0"/>
          </w:tcPr>
          <w:p w14:paraId="76EFB537" w14:textId="77777777" w:rsidR="00D67FCE" w:rsidRPr="00F91CAD" w:rsidRDefault="00D67FCE" w:rsidP="002D29F6">
            <w:pPr>
              <w:jc w:val="both"/>
              <w:rPr>
                <w:lang w:val="en-GB"/>
              </w:rPr>
            </w:pPr>
            <w:r w:rsidRPr="00F91CAD">
              <w:rPr>
                <w:lang w:val="en-GB"/>
              </w:rPr>
              <w:t>Author</w:t>
            </w:r>
          </w:p>
        </w:tc>
        <w:tc>
          <w:tcPr>
            <w:tcW w:w="4968" w:type="dxa"/>
            <w:shd w:val="clear" w:color="auto" w:fill="E0E0E0"/>
          </w:tcPr>
          <w:p w14:paraId="6507F67D" w14:textId="77777777" w:rsidR="00D67FCE" w:rsidRPr="00F91CAD" w:rsidRDefault="00D67FCE" w:rsidP="002D29F6">
            <w:pPr>
              <w:jc w:val="both"/>
              <w:rPr>
                <w:lang w:val="en-GB"/>
              </w:rPr>
            </w:pPr>
            <w:r w:rsidRPr="00F91CAD">
              <w:rPr>
                <w:lang w:val="en-GB"/>
              </w:rPr>
              <w:t>Comments</w:t>
            </w:r>
          </w:p>
        </w:tc>
      </w:tr>
      <w:tr w:rsidR="00D67FCE" w:rsidRPr="00F91CAD" w14:paraId="19F3F53C" w14:textId="77777777" w:rsidTr="002D29F6">
        <w:tc>
          <w:tcPr>
            <w:tcW w:w="1259" w:type="dxa"/>
          </w:tcPr>
          <w:p w14:paraId="67AD8054" w14:textId="3541422D" w:rsidR="00D67FCE" w:rsidRPr="00F91CAD" w:rsidRDefault="0024667A" w:rsidP="002D29F6">
            <w:pPr>
              <w:jc w:val="both"/>
              <w:rPr>
                <w:lang w:val="en-GB"/>
              </w:rPr>
            </w:pPr>
            <w:r>
              <w:rPr>
                <w:lang w:val="en-GB"/>
              </w:rPr>
              <w:t>02/03/2021</w:t>
            </w:r>
          </w:p>
        </w:tc>
        <w:tc>
          <w:tcPr>
            <w:tcW w:w="1369" w:type="dxa"/>
          </w:tcPr>
          <w:p w14:paraId="0621020B" w14:textId="77777777" w:rsidR="00D67FCE" w:rsidRPr="00F91CAD" w:rsidRDefault="00D67FCE" w:rsidP="002D29F6">
            <w:pPr>
              <w:jc w:val="both"/>
              <w:rPr>
                <w:b/>
                <w:lang w:val="en-GB"/>
              </w:rPr>
            </w:pPr>
            <w:r w:rsidRPr="00F91CAD">
              <w:rPr>
                <w:lang w:val="en-GB"/>
              </w:rPr>
              <w:t>1.0</w:t>
            </w:r>
          </w:p>
        </w:tc>
        <w:tc>
          <w:tcPr>
            <w:tcW w:w="1260" w:type="dxa"/>
          </w:tcPr>
          <w:p w14:paraId="3B580636" w14:textId="77777777" w:rsidR="00D67FCE" w:rsidRPr="00F91CAD" w:rsidRDefault="00D67FCE" w:rsidP="002D29F6">
            <w:pPr>
              <w:jc w:val="both"/>
              <w:rPr>
                <w:lang w:val="en-GB"/>
              </w:rPr>
            </w:pPr>
            <w:r w:rsidRPr="00F91CAD">
              <w:rPr>
                <w:lang w:val="en-GB"/>
              </w:rPr>
              <w:t>ED</w:t>
            </w:r>
          </w:p>
        </w:tc>
        <w:tc>
          <w:tcPr>
            <w:tcW w:w="4968" w:type="dxa"/>
          </w:tcPr>
          <w:p w14:paraId="3AF31185" w14:textId="77777777" w:rsidR="00D67FCE" w:rsidRPr="00F91CAD" w:rsidRDefault="00D67FCE" w:rsidP="002D29F6">
            <w:pPr>
              <w:jc w:val="both"/>
              <w:rPr>
                <w:lang w:val="en-GB"/>
              </w:rPr>
            </w:pPr>
            <w:r w:rsidRPr="00F91CAD">
              <w:rPr>
                <w:lang w:val="en-GB"/>
              </w:rPr>
              <w:t>Initial version</w:t>
            </w:r>
          </w:p>
        </w:tc>
      </w:tr>
    </w:tbl>
    <w:p w14:paraId="3F13B113" w14:textId="77777777" w:rsidR="00D67FCE" w:rsidRPr="00F91CAD" w:rsidRDefault="00D67FCE" w:rsidP="00D67FCE">
      <w:pPr>
        <w:jc w:val="both"/>
        <w:rPr>
          <w:rStyle w:val="HeaderNoCounting"/>
          <w:lang w:val="en-GB"/>
        </w:rPr>
      </w:pPr>
    </w:p>
    <w:p w14:paraId="717CFB2B" w14:textId="77777777" w:rsidR="00D67FCE" w:rsidRDefault="00D67FCE" w:rsidP="00D67FCE">
      <w:pPr>
        <w:jc w:val="both"/>
        <w:rPr>
          <w:rStyle w:val="HeaderNoCounting"/>
          <w:lang w:val="en-GB"/>
        </w:rPr>
      </w:pPr>
    </w:p>
    <w:p w14:paraId="62BC9595" w14:textId="77777777" w:rsidR="00D67FCE" w:rsidRPr="005356B2" w:rsidRDefault="00D67FCE" w:rsidP="00D67FCE">
      <w:pPr>
        <w:rPr>
          <w:sz w:val="28"/>
          <w:lang w:val="en-GB"/>
        </w:rPr>
      </w:pPr>
    </w:p>
    <w:p w14:paraId="77C363CB" w14:textId="77777777" w:rsidR="00D67FCE" w:rsidRPr="005356B2" w:rsidRDefault="00D67FCE" w:rsidP="00D67FCE">
      <w:pPr>
        <w:rPr>
          <w:sz w:val="28"/>
          <w:lang w:val="en-GB"/>
        </w:rPr>
      </w:pPr>
    </w:p>
    <w:p w14:paraId="1DD86DD1" w14:textId="77777777" w:rsidR="00D67FCE" w:rsidRPr="005356B2" w:rsidRDefault="00D67FCE" w:rsidP="00D67FCE">
      <w:pPr>
        <w:rPr>
          <w:sz w:val="28"/>
          <w:lang w:val="en-GB"/>
        </w:rPr>
      </w:pPr>
    </w:p>
    <w:p w14:paraId="12F9A333" w14:textId="77777777" w:rsidR="00D67FCE" w:rsidRPr="005356B2" w:rsidRDefault="00D67FCE" w:rsidP="00D67FCE">
      <w:pPr>
        <w:rPr>
          <w:sz w:val="28"/>
          <w:lang w:val="en-GB"/>
        </w:rPr>
      </w:pPr>
    </w:p>
    <w:p w14:paraId="0DF69ED1" w14:textId="77777777" w:rsidR="00D67FCE" w:rsidRPr="005356B2" w:rsidRDefault="00D67FCE" w:rsidP="00D67FCE">
      <w:pPr>
        <w:rPr>
          <w:sz w:val="28"/>
          <w:lang w:val="en-GB"/>
        </w:rPr>
      </w:pPr>
    </w:p>
    <w:p w14:paraId="49376FBF" w14:textId="77777777" w:rsidR="00D67FCE" w:rsidRPr="005356B2" w:rsidRDefault="00D67FCE" w:rsidP="00D67FCE">
      <w:pPr>
        <w:rPr>
          <w:sz w:val="28"/>
          <w:lang w:val="en-GB"/>
        </w:rPr>
      </w:pPr>
    </w:p>
    <w:p w14:paraId="6EC6D896" w14:textId="77777777" w:rsidR="00D67FCE" w:rsidRPr="005356B2" w:rsidRDefault="00D67FCE" w:rsidP="00D67FCE">
      <w:pPr>
        <w:rPr>
          <w:sz w:val="28"/>
          <w:lang w:val="en-GB"/>
        </w:rPr>
      </w:pPr>
    </w:p>
    <w:p w14:paraId="5D6FE967" w14:textId="77777777" w:rsidR="00D67FCE" w:rsidRPr="005356B2" w:rsidRDefault="00D67FCE" w:rsidP="00D67FCE">
      <w:pPr>
        <w:rPr>
          <w:sz w:val="28"/>
          <w:lang w:val="en-GB"/>
        </w:rPr>
      </w:pPr>
    </w:p>
    <w:p w14:paraId="2959F873" w14:textId="77777777" w:rsidR="00D67FCE" w:rsidRPr="005356B2" w:rsidRDefault="00D67FCE" w:rsidP="00D67FCE">
      <w:pPr>
        <w:rPr>
          <w:sz w:val="28"/>
          <w:lang w:val="en-GB"/>
        </w:rPr>
      </w:pPr>
    </w:p>
    <w:p w14:paraId="7B9D1A0F" w14:textId="77777777" w:rsidR="00D67FCE" w:rsidRPr="005356B2" w:rsidRDefault="00D67FCE" w:rsidP="00D67FCE">
      <w:pPr>
        <w:rPr>
          <w:sz w:val="28"/>
          <w:lang w:val="en-GB"/>
        </w:rPr>
      </w:pPr>
    </w:p>
    <w:p w14:paraId="54FD99D3" w14:textId="77777777" w:rsidR="00D67FCE" w:rsidRPr="005356B2" w:rsidRDefault="00D67FCE" w:rsidP="00D67FCE">
      <w:pPr>
        <w:rPr>
          <w:sz w:val="28"/>
          <w:lang w:val="en-GB"/>
        </w:rPr>
      </w:pPr>
    </w:p>
    <w:p w14:paraId="20030E8B" w14:textId="77777777" w:rsidR="00D67FCE" w:rsidRPr="005356B2" w:rsidRDefault="00D67FCE" w:rsidP="00D67FCE">
      <w:pPr>
        <w:rPr>
          <w:sz w:val="28"/>
          <w:lang w:val="en-GB"/>
        </w:rPr>
      </w:pPr>
    </w:p>
    <w:p w14:paraId="3051AAA3" w14:textId="77777777" w:rsidR="00D67FCE" w:rsidRPr="005356B2" w:rsidRDefault="00D67FCE" w:rsidP="00D67FCE">
      <w:pPr>
        <w:rPr>
          <w:sz w:val="28"/>
          <w:lang w:val="en-GB"/>
        </w:rPr>
      </w:pPr>
    </w:p>
    <w:p w14:paraId="480BF546" w14:textId="77777777" w:rsidR="00D67FCE" w:rsidRPr="005356B2" w:rsidRDefault="00D67FCE" w:rsidP="00D67FCE">
      <w:pPr>
        <w:rPr>
          <w:sz w:val="28"/>
          <w:lang w:val="en-GB"/>
        </w:rPr>
      </w:pPr>
    </w:p>
    <w:p w14:paraId="0DCD51E7" w14:textId="77777777" w:rsidR="00D67FCE" w:rsidRPr="005356B2" w:rsidRDefault="00D67FCE" w:rsidP="00D67FCE">
      <w:pPr>
        <w:rPr>
          <w:sz w:val="28"/>
          <w:lang w:val="en-GB"/>
        </w:rPr>
      </w:pPr>
    </w:p>
    <w:p w14:paraId="18CBCBBC" w14:textId="77777777" w:rsidR="00D67FCE" w:rsidRPr="005356B2" w:rsidRDefault="00D67FCE" w:rsidP="00D67FCE">
      <w:pPr>
        <w:rPr>
          <w:sz w:val="28"/>
          <w:lang w:val="en-GB"/>
        </w:rPr>
      </w:pPr>
    </w:p>
    <w:p w14:paraId="5D53A357" w14:textId="77777777" w:rsidR="00D67FCE" w:rsidRPr="005356B2" w:rsidRDefault="00D67FCE" w:rsidP="00D67FCE">
      <w:pPr>
        <w:rPr>
          <w:sz w:val="28"/>
          <w:lang w:val="en-GB"/>
        </w:rPr>
      </w:pPr>
    </w:p>
    <w:p w14:paraId="6CAE3BB6" w14:textId="77777777" w:rsidR="00D67FCE" w:rsidRDefault="00D67FCE" w:rsidP="00D67FCE">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440"/>
          <w:tab w:val="left" w:pos="2160"/>
        </w:tabs>
        <w:jc w:val="both"/>
        <w:rPr>
          <w:sz w:val="28"/>
          <w:lang w:val="en-GB"/>
        </w:rPr>
      </w:pPr>
      <w:r>
        <w:rPr>
          <w:sz w:val="28"/>
          <w:lang w:val="en-GB"/>
        </w:rPr>
        <w:tab/>
      </w:r>
      <w:r>
        <w:rPr>
          <w:sz w:val="28"/>
          <w:lang w:val="en-GB"/>
        </w:rPr>
        <w:tab/>
      </w:r>
      <w:r>
        <w:rPr>
          <w:sz w:val="28"/>
          <w:lang w:val="en-GB"/>
        </w:rPr>
        <w:tab/>
      </w:r>
      <w:r>
        <w:rPr>
          <w:sz w:val="28"/>
          <w:lang w:val="en-GB"/>
        </w:rPr>
        <w:tab/>
      </w:r>
    </w:p>
    <w:p w14:paraId="73359FAA" w14:textId="77777777" w:rsidR="00D67FCE" w:rsidRPr="00F91CAD" w:rsidRDefault="00D67FCE" w:rsidP="00D67FCE">
      <w:pPr>
        <w:jc w:val="both"/>
        <w:rPr>
          <w:rStyle w:val="HeaderNoCounting"/>
          <w:lang w:val="en-GB"/>
        </w:rPr>
      </w:pPr>
      <w:r w:rsidRPr="005356B2">
        <w:rPr>
          <w:sz w:val="28"/>
          <w:lang w:val="en-GB"/>
        </w:rPr>
        <w:br w:type="page"/>
      </w:r>
      <w:r w:rsidRPr="00F91CAD">
        <w:rPr>
          <w:rStyle w:val="HeaderNoCounting"/>
          <w:lang w:val="en-GB"/>
        </w:rPr>
        <w:lastRenderedPageBreak/>
        <w:t>Table of Content</w:t>
      </w:r>
    </w:p>
    <w:p w14:paraId="6B3B21FC" w14:textId="77777777" w:rsidR="00D67FCE" w:rsidRPr="00F91CAD" w:rsidRDefault="00D67FCE" w:rsidP="00D67FCE">
      <w:pPr>
        <w:jc w:val="both"/>
        <w:rPr>
          <w:lang w:val="en-GB"/>
        </w:rPr>
      </w:pPr>
    </w:p>
    <w:p w14:paraId="5693A9AC" w14:textId="77777777" w:rsidR="00D67FCE" w:rsidRDefault="00D67FCE">
      <w:pPr>
        <w:pStyle w:val="10"/>
        <w:tabs>
          <w:tab w:val="left" w:pos="400"/>
          <w:tab w:val="right" w:leader="dot" w:pos="8636"/>
        </w:tabs>
        <w:rPr>
          <w:rFonts w:asciiTheme="minorHAnsi" w:eastAsiaTheme="minorEastAsia" w:hAnsiTheme="minorHAnsi" w:cstheme="minorBidi"/>
          <w:b w:val="0"/>
          <w:bCs w:val="0"/>
          <w:caps w:val="0"/>
          <w:noProof/>
          <w:color w:val="auto"/>
          <w:sz w:val="22"/>
          <w:szCs w:val="22"/>
          <w:lang w:eastAsia="en-US"/>
        </w:rPr>
      </w:pPr>
      <w:r w:rsidRPr="00661F48">
        <w:rPr>
          <w:rFonts w:ascii="Book Antiqua" w:hAnsi="Book Antiqua"/>
          <w:b w:val="0"/>
          <w:bCs w:val="0"/>
          <w:caps w:val="0"/>
          <w:sz w:val="24"/>
          <w:szCs w:val="24"/>
          <w:lang w:val="en-GB"/>
        </w:rPr>
        <w:fldChar w:fldCharType="begin"/>
      </w:r>
      <w:r w:rsidRPr="00661F48">
        <w:rPr>
          <w:rFonts w:ascii="Book Antiqua" w:hAnsi="Book Antiqua"/>
          <w:b w:val="0"/>
          <w:bCs w:val="0"/>
          <w:caps w:val="0"/>
          <w:sz w:val="24"/>
          <w:szCs w:val="24"/>
          <w:lang w:val="en-GB"/>
        </w:rPr>
        <w:instrText xml:space="preserve"> TOC \o "1-3" </w:instrText>
      </w:r>
      <w:r w:rsidRPr="00661F48">
        <w:rPr>
          <w:rFonts w:ascii="Book Antiqua" w:hAnsi="Book Antiqua"/>
          <w:b w:val="0"/>
          <w:bCs w:val="0"/>
          <w:caps w:val="0"/>
          <w:sz w:val="24"/>
          <w:szCs w:val="24"/>
          <w:lang w:val="en-GB"/>
        </w:rPr>
        <w:fldChar w:fldCharType="separate"/>
      </w:r>
      <w:r w:rsidRPr="00A50332">
        <w:rPr>
          <w:noProof/>
          <w:lang w:val="en-GB"/>
        </w:rPr>
        <w:t>1</w:t>
      </w:r>
      <w:r>
        <w:rPr>
          <w:rFonts w:asciiTheme="minorHAnsi" w:eastAsiaTheme="minorEastAsia" w:hAnsiTheme="minorHAnsi" w:cstheme="minorBidi"/>
          <w:b w:val="0"/>
          <w:bCs w:val="0"/>
          <w:caps w:val="0"/>
          <w:noProof/>
          <w:color w:val="auto"/>
          <w:sz w:val="22"/>
          <w:szCs w:val="22"/>
          <w:lang w:eastAsia="en-US"/>
        </w:rPr>
        <w:tab/>
      </w:r>
      <w:r w:rsidRPr="00A50332">
        <w:rPr>
          <w:noProof/>
          <w:lang w:val="en-GB"/>
        </w:rPr>
        <w:t>Minimum and Recommended System Requirements</w:t>
      </w:r>
      <w:r>
        <w:rPr>
          <w:noProof/>
        </w:rPr>
        <w:tab/>
      </w:r>
      <w:r>
        <w:rPr>
          <w:noProof/>
        </w:rPr>
        <w:fldChar w:fldCharType="begin"/>
      </w:r>
      <w:r>
        <w:rPr>
          <w:noProof/>
        </w:rPr>
        <w:instrText xml:space="preserve"> PAGEREF _Toc57365788 \h </w:instrText>
      </w:r>
      <w:r>
        <w:rPr>
          <w:noProof/>
        </w:rPr>
      </w:r>
      <w:r>
        <w:rPr>
          <w:noProof/>
        </w:rPr>
        <w:fldChar w:fldCharType="separate"/>
      </w:r>
      <w:r w:rsidR="006900C2">
        <w:rPr>
          <w:noProof/>
        </w:rPr>
        <w:t>11</w:t>
      </w:r>
      <w:r>
        <w:rPr>
          <w:noProof/>
        </w:rPr>
        <w:fldChar w:fldCharType="end"/>
      </w:r>
    </w:p>
    <w:p w14:paraId="79E0FF53" w14:textId="77777777" w:rsidR="00D67FCE" w:rsidRDefault="00D67FCE">
      <w:pPr>
        <w:pStyle w:val="10"/>
        <w:tabs>
          <w:tab w:val="left" w:pos="400"/>
          <w:tab w:val="right" w:leader="dot" w:pos="8636"/>
        </w:tabs>
        <w:rPr>
          <w:rFonts w:asciiTheme="minorHAnsi" w:eastAsiaTheme="minorEastAsia" w:hAnsiTheme="minorHAnsi" w:cstheme="minorBidi"/>
          <w:b w:val="0"/>
          <w:bCs w:val="0"/>
          <w:caps w:val="0"/>
          <w:noProof/>
          <w:color w:val="auto"/>
          <w:sz w:val="22"/>
          <w:szCs w:val="22"/>
          <w:lang w:eastAsia="en-US"/>
        </w:rPr>
      </w:pPr>
      <w:r w:rsidRPr="00A50332">
        <w:rPr>
          <w:noProof/>
          <w:lang w:val="en-GB"/>
        </w:rPr>
        <w:t>2</w:t>
      </w:r>
      <w:r>
        <w:rPr>
          <w:rFonts w:asciiTheme="minorHAnsi" w:eastAsiaTheme="minorEastAsia" w:hAnsiTheme="minorHAnsi" w:cstheme="minorBidi"/>
          <w:b w:val="0"/>
          <w:bCs w:val="0"/>
          <w:caps w:val="0"/>
          <w:noProof/>
          <w:color w:val="auto"/>
          <w:sz w:val="22"/>
          <w:szCs w:val="22"/>
          <w:lang w:eastAsia="en-US"/>
        </w:rPr>
        <w:tab/>
      </w:r>
      <w:r w:rsidRPr="00A50332">
        <w:rPr>
          <w:noProof/>
          <w:lang w:val="en-GB"/>
        </w:rPr>
        <w:t>E-Bidding Functionality</w:t>
      </w:r>
      <w:r>
        <w:rPr>
          <w:noProof/>
        </w:rPr>
        <w:tab/>
      </w:r>
      <w:r>
        <w:rPr>
          <w:noProof/>
        </w:rPr>
        <w:fldChar w:fldCharType="begin"/>
      </w:r>
      <w:r>
        <w:rPr>
          <w:noProof/>
        </w:rPr>
        <w:instrText xml:space="preserve"> PAGEREF _Toc57365789 \h </w:instrText>
      </w:r>
      <w:r>
        <w:rPr>
          <w:noProof/>
        </w:rPr>
      </w:r>
      <w:r>
        <w:rPr>
          <w:noProof/>
        </w:rPr>
        <w:fldChar w:fldCharType="separate"/>
      </w:r>
      <w:r w:rsidR="006900C2">
        <w:rPr>
          <w:noProof/>
        </w:rPr>
        <w:t>12</w:t>
      </w:r>
      <w:r>
        <w:rPr>
          <w:noProof/>
        </w:rPr>
        <w:fldChar w:fldCharType="end"/>
      </w:r>
    </w:p>
    <w:p w14:paraId="47B01D2C" w14:textId="77777777" w:rsidR="00D67FCE" w:rsidRDefault="00D67FCE">
      <w:pPr>
        <w:pStyle w:val="20"/>
        <w:tabs>
          <w:tab w:val="left" w:pos="800"/>
          <w:tab w:val="right" w:leader="dot" w:pos="8636"/>
        </w:tabs>
        <w:rPr>
          <w:rFonts w:asciiTheme="minorHAnsi" w:eastAsiaTheme="minorEastAsia" w:hAnsiTheme="minorHAnsi" w:cstheme="minorBidi"/>
          <w:smallCaps w:val="0"/>
          <w:noProof/>
          <w:color w:val="auto"/>
          <w:sz w:val="22"/>
          <w:szCs w:val="22"/>
          <w:lang w:eastAsia="en-US"/>
        </w:rPr>
      </w:pPr>
      <w:r w:rsidRPr="00A50332">
        <w:rPr>
          <w:noProof/>
          <w:lang w:val="en-GB"/>
        </w:rPr>
        <w:t>2.1</w:t>
      </w:r>
      <w:r>
        <w:rPr>
          <w:rFonts w:asciiTheme="minorHAnsi" w:eastAsiaTheme="minorEastAsia" w:hAnsiTheme="minorHAnsi" w:cstheme="minorBidi"/>
          <w:smallCaps w:val="0"/>
          <w:noProof/>
          <w:color w:val="auto"/>
          <w:sz w:val="22"/>
          <w:szCs w:val="22"/>
          <w:lang w:eastAsia="en-US"/>
        </w:rPr>
        <w:tab/>
      </w:r>
      <w:r w:rsidRPr="00A50332">
        <w:rPr>
          <w:noProof/>
          <w:lang w:val="en-GB"/>
        </w:rPr>
        <w:t>General Usage Guidelines</w:t>
      </w:r>
      <w:r>
        <w:rPr>
          <w:noProof/>
        </w:rPr>
        <w:tab/>
      </w:r>
      <w:r>
        <w:rPr>
          <w:noProof/>
        </w:rPr>
        <w:fldChar w:fldCharType="begin"/>
      </w:r>
      <w:r>
        <w:rPr>
          <w:noProof/>
        </w:rPr>
        <w:instrText xml:space="preserve"> PAGEREF _Toc57365790 \h </w:instrText>
      </w:r>
      <w:r>
        <w:rPr>
          <w:noProof/>
        </w:rPr>
      </w:r>
      <w:r>
        <w:rPr>
          <w:noProof/>
        </w:rPr>
        <w:fldChar w:fldCharType="separate"/>
      </w:r>
      <w:r w:rsidR="006900C2">
        <w:rPr>
          <w:noProof/>
        </w:rPr>
        <w:t>12</w:t>
      </w:r>
      <w:r>
        <w:rPr>
          <w:noProof/>
        </w:rPr>
        <w:fldChar w:fldCharType="end"/>
      </w:r>
    </w:p>
    <w:p w14:paraId="4A5BEAF0" w14:textId="77777777" w:rsidR="00D67FCE" w:rsidRDefault="00D67FCE">
      <w:pPr>
        <w:pStyle w:val="20"/>
        <w:tabs>
          <w:tab w:val="left" w:pos="800"/>
          <w:tab w:val="right" w:leader="dot" w:pos="8636"/>
        </w:tabs>
        <w:rPr>
          <w:rFonts w:asciiTheme="minorHAnsi" w:eastAsiaTheme="minorEastAsia" w:hAnsiTheme="minorHAnsi" w:cstheme="minorBidi"/>
          <w:smallCaps w:val="0"/>
          <w:noProof/>
          <w:color w:val="auto"/>
          <w:sz w:val="22"/>
          <w:szCs w:val="22"/>
          <w:lang w:eastAsia="en-US"/>
        </w:rPr>
      </w:pPr>
      <w:r w:rsidRPr="00A50332">
        <w:rPr>
          <w:noProof/>
          <w:lang w:val="en-GB"/>
        </w:rPr>
        <w:t>2.2</w:t>
      </w:r>
      <w:r>
        <w:rPr>
          <w:rFonts w:asciiTheme="minorHAnsi" w:eastAsiaTheme="minorEastAsia" w:hAnsiTheme="minorHAnsi" w:cstheme="minorBidi"/>
          <w:smallCaps w:val="0"/>
          <w:noProof/>
          <w:color w:val="auto"/>
          <w:sz w:val="22"/>
          <w:szCs w:val="22"/>
          <w:lang w:eastAsia="en-US"/>
        </w:rPr>
        <w:tab/>
      </w:r>
      <w:r w:rsidRPr="00A50332">
        <w:rPr>
          <w:noProof/>
          <w:lang w:val="en-GB"/>
        </w:rPr>
        <w:t>The Process Menu Functionality</w:t>
      </w:r>
      <w:r>
        <w:rPr>
          <w:noProof/>
        </w:rPr>
        <w:tab/>
      </w:r>
      <w:r>
        <w:rPr>
          <w:noProof/>
        </w:rPr>
        <w:fldChar w:fldCharType="begin"/>
      </w:r>
      <w:r>
        <w:rPr>
          <w:noProof/>
        </w:rPr>
        <w:instrText xml:space="preserve"> PAGEREF _Toc57365791 \h </w:instrText>
      </w:r>
      <w:r>
        <w:rPr>
          <w:noProof/>
        </w:rPr>
      </w:r>
      <w:r>
        <w:rPr>
          <w:noProof/>
        </w:rPr>
        <w:fldChar w:fldCharType="separate"/>
      </w:r>
      <w:r w:rsidR="006900C2">
        <w:rPr>
          <w:noProof/>
        </w:rPr>
        <w:t>12</w:t>
      </w:r>
      <w:r>
        <w:rPr>
          <w:noProof/>
        </w:rPr>
        <w:fldChar w:fldCharType="end"/>
      </w:r>
    </w:p>
    <w:p w14:paraId="4350DDBE" w14:textId="77777777" w:rsidR="00D67FCE" w:rsidRDefault="00D67FCE">
      <w:pPr>
        <w:pStyle w:val="20"/>
        <w:tabs>
          <w:tab w:val="left" w:pos="800"/>
          <w:tab w:val="right" w:leader="dot" w:pos="8636"/>
        </w:tabs>
        <w:rPr>
          <w:rFonts w:asciiTheme="minorHAnsi" w:eastAsiaTheme="minorEastAsia" w:hAnsiTheme="minorHAnsi" w:cstheme="minorBidi"/>
          <w:smallCaps w:val="0"/>
          <w:noProof/>
          <w:color w:val="auto"/>
          <w:sz w:val="22"/>
          <w:szCs w:val="22"/>
          <w:lang w:eastAsia="en-US"/>
        </w:rPr>
      </w:pPr>
      <w:r w:rsidRPr="00A50332">
        <w:rPr>
          <w:noProof/>
          <w:lang w:val="en-GB"/>
        </w:rPr>
        <w:t>2.3</w:t>
      </w:r>
      <w:r>
        <w:rPr>
          <w:rFonts w:asciiTheme="minorHAnsi" w:eastAsiaTheme="minorEastAsia" w:hAnsiTheme="minorHAnsi" w:cstheme="minorBidi"/>
          <w:smallCaps w:val="0"/>
          <w:noProof/>
          <w:color w:val="auto"/>
          <w:sz w:val="22"/>
          <w:szCs w:val="22"/>
          <w:lang w:eastAsia="en-US"/>
        </w:rPr>
        <w:tab/>
      </w:r>
      <w:r w:rsidRPr="00A50332">
        <w:rPr>
          <w:noProof/>
          <w:lang w:val="en-GB"/>
        </w:rPr>
        <w:t>Main Page</w:t>
      </w:r>
      <w:r>
        <w:rPr>
          <w:noProof/>
        </w:rPr>
        <w:tab/>
      </w:r>
      <w:r>
        <w:rPr>
          <w:noProof/>
        </w:rPr>
        <w:fldChar w:fldCharType="begin"/>
      </w:r>
      <w:r>
        <w:rPr>
          <w:noProof/>
        </w:rPr>
        <w:instrText xml:space="preserve"> PAGEREF _Toc57365792 \h </w:instrText>
      </w:r>
      <w:r>
        <w:rPr>
          <w:noProof/>
        </w:rPr>
      </w:r>
      <w:r>
        <w:rPr>
          <w:noProof/>
        </w:rPr>
        <w:fldChar w:fldCharType="separate"/>
      </w:r>
      <w:r w:rsidR="006900C2">
        <w:rPr>
          <w:noProof/>
        </w:rPr>
        <w:t>14</w:t>
      </w:r>
      <w:r>
        <w:rPr>
          <w:noProof/>
        </w:rPr>
        <w:fldChar w:fldCharType="end"/>
      </w:r>
    </w:p>
    <w:p w14:paraId="105792B9" w14:textId="77777777" w:rsidR="00D67FCE" w:rsidRDefault="00D67FCE">
      <w:pPr>
        <w:pStyle w:val="31"/>
        <w:tabs>
          <w:tab w:val="left" w:pos="1200"/>
          <w:tab w:val="right" w:leader="dot" w:pos="8636"/>
        </w:tabs>
        <w:rPr>
          <w:rFonts w:asciiTheme="minorHAnsi" w:eastAsiaTheme="minorEastAsia" w:hAnsiTheme="minorHAnsi" w:cstheme="minorBidi"/>
          <w:i w:val="0"/>
          <w:iCs w:val="0"/>
          <w:noProof/>
          <w:color w:val="auto"/>
          <w:sz w:val="22"/>
          <w:szCs w:val="22"/>
          <w:lang w:eastAsia="en-US"/>
        </w:rPr>
      </w:pPr>
      <w:r w:rsidRPr="00A50332">
        <w:rPr>
          <w:noProof/>
          <w:lang w:val="en-GB"/>
        </w:rPr>
        <w:t>2.3.1</w:t>
      </w:r>
      <w:r>
        <w:rPr>
          <w:rFonts w:asciiTheme="minorHAnsi" w:eastAsiaTheme="minorEastAsia" w:hAnsiTheme="minorHAnsi" w:cstheme="minorBidi"/>
          <w:i w:val="0"/>
          <w:iCs w:val="0"/>
          <w:noProof/>
          <w:color w:val="auto"/>
          <w:sz w:val="22"/>
          <w:szCs w:val="22"/>
          <w:lang w:eastAsia="en-US"/>
        </w:rPr>
        <w:tab/>
      </w:r>
      <w:r w:rsidRPr="00A50332">
        <w:rPr>
          <w:noProof/>
          <w:lang w:val="en-GB"/>
        </w:rPr>
        <w:t>Login Section</w:t>
      </w:r>
      <w:r>
        <w:rPr>
          <w:noProof/>
        </w:rPr>
        <w:tab/>
      </w:r>
      <w:r>
        <w:rPr>
          <w:noProof/>
        </w:rPr>
        <w:fldChar w:fldCharType="begin"/>
      </w:r>
      <w:r>
        <w:rPr>
          <w:noProof/>
        </w:rPr>
        <w:instrText xml:space="preserve"> PAGEREF _Toc57365793 \h </w:instrText>
      </w:r>
      <w:r>
        <w:rPr>
          <w:noProof/>
        </w:rPr>
      </w:r>
      <w:r>
        <w:rPr>
          <w:noProof/>
        </w:rPr>
        <w:fldChar w:fldCharType="separate"/>
      </w:r>
      <w:r w:rsidR="006900C2">
        <w:rPr>
          <w:noProof/>
        </w:rPr>
        <w:t>15</w:t>
      </w:r>
      <w:r>
        <w:rPr>
          <w:noProof/>
        </w:rPr>
        <w:fldChar w:fldCharType="end"/>
      </w:r>
    </w:p>
    <w:p w14:paraId="0AA48EBD" w14:textId="77777777" w:rsidR="00D67FCE" w:rsidRDefault="00D67FCE">
      <w:pPr>
        <w:pStyle w:val="31"/>
        <w:tabs>
          <w:tab w:val="left" w:pos="1200"/>
          <w:tab w:val="right" w:leader="dot" w:pos="8636"/>
        </w:tabs>
        <w:rPr>
          <w:rFonts w:asciiTheme="minorHAnsi" w:eastAsiaTheme="minorEastAsia" w:hAnsiTheme="minorHAnsi" w:cstheme="minorBidi"/>
          <w:i w:val="0"/>
          <w:iCs w:val="0"/>
          <w:noProof/>
          <w:color w:val="auto"/>
          <w:sz w:val="22"/>
          <w:szCs w:val="22"/>
          <w:lang w:eastAsia="en-US"/>
        </w:rPr>
      </w:pPr>
      <w:r w:rsidRPr="00A50332">
        <w:rPr>
          <w:noProof/>
          <w:lang w:val="en-GB"/>
        </w:rPr>
        <w:t>2.3.2</w:t>
      </w:r>
      <w:r>
        <w:rPr>
          <w:rFonts w:asciiTheme="minorHAnsi" w:eastAsiaTheme="minorEastAsia" w:hAnsiTheme="minorHAnsi" w:cstheme="minorBidi"/>
          <w:i w:val="0"/>
          <w:iCs w:val="0"/>
          <w:noProof/>
          <w:color w:val="auto"/>
          <w:sz w:val="22"/>
          <w:szCs w:val="22"/>
          <w:lang w:eastAsia="en-US"/>
        </w:rPr>
        <w:tab/>
      </w:r>
      <w:r w:rsidRPr="00A50332">
        <w:rPr>
          <w:noProof/>
          <w:lang w:val="en-GB"/>
        </w:rPr>
        <w:t>Search Section</w:t>
      </w:r>
      <w:r>
        <w:rPr>
          <w:noProof/>
        </w:rPr>
        <w:tab/>
      </w:r>
      <w:r>
        <w:rPr>
          <w:noProof/>
        </w:rPr>
        <w:fldChar w:fldCharType="begin"/>
      </w:r>
      <w:r>
        <w:rPr>
          <w:noProof/>
        </w:rPr>
        <w:instrText xml:space="preserve"> PAGEREF _Toc57365794 \h </w:instrText>
      </w:r>
      <w:r>
        <w:rPr>
          <w:noProof/>
        </w:rPr>
      </w:r>
      <w:r>
        <w:rPr>
          <w:noProof/>
        </w:rPr>
        <w:fldChar w:fldCharType="separate"/>
      </w:r>
      <w:r w:rsidR="006900C2">
        <w:rPr>
          <w:noProof/>
        </w:rPr>
        <w:t>15</w:t>
      </w:r>
      <w:r>
        <w:rPr>
          <w:noProof/>
        </w:rPr>
        <w:fldChar w:fldCharType="end"/>
      </w:r>
    </w:p>
    <w:p w14:paraId="66049FBB" w14:textId="77777777" w:rsidR="00D67FCE" w:rsidRDefault="00D67FCE">
      <w:pPr>
        <w:pStyle w:val="20"/>
        <w:tabs>
          <w:tab w:val="left" w:pos="800"/>
          <w:tab w:val="right" w:leader="dot" w:pos="8636"/>
        </w:tabs>
        <w:rPr>
          <w:rFonts w:asciiTheme="minorHAnsi" w:eastAsiaTheme="minorEastAsia" w:hAnsiTheme="minorHAnsi" w:cstheme="minorBidi"/>
          <w:smallCaps w:val="0"/>
          <w:noProof/>
          <w:color w:val="auto"/>
          <w:sz w:val="22"/>
          <w:szCs w:val="22"/>
          <w:lang w:eastAsia="en-US"/>
        </w:rPr>
      </w:pPr>
      <w:r w:rsidRPr="00A50332">
        <w:rPr>
          <w:noProof/>
          <w:lang w:val="en-GB"/>
        </w:rPr>
        <w:t>2.4</w:t>
      </w:r>
      <w:r>
        <w:rPr>
          <w:rFonts w:asciiTheme="minorHAnsi" w:eastAsiaTheme="minorEastAsia" w:hAnsiTheme="minorHAnsi" w:cstheme="minorBidi"/>
          <w:smallCaps w:val="0"/>
          <w:noProof/>
          <w:color w:val="auto"/>
          <w:sz w:val="22"/>
          <w:szCs w:val="22"/>
          <w:lang w:eastAsia="en-US"/>
        </w:rPr>
        <w:tab/>
      </w:r>
      <w:r w:rsidRPr="00A50332">
        <w:rPr>
          <w:noProof/>
          <w:lang w:val="en-GB"/>
        </w:rPr>
        <w:t>Login to the System</w:t>
      </w:r>
      <w:r>
        <w:rPr>
          <w:noProof/>
        </w:rPr>
        <w:tab/>
      </w:r>
      <w:r>
        <w:rPr>
          <w:noProof/>
        </w:rPr>
        <w:fldChar w:fldCharType="begin"/>
      </w:r>
      <w:r>
        <w:rPr>
          <w:noProof/>
        </w:rPr>
        <w:instrText xml:space="preserve"> PAGEREF _Toc57365795 \h </w:instrText>
      </w:r>
      <w:r>
        <w:rPr>
          <w:noProof/>
        </w:rPr>
      </w:r>
      <w:r>
        <w:rPr>
          <w:noProof/>
        </w:rPr>
        <w:fldChar w:fldCharType="separate"/>
      </w:r>
      <w:r w:rsidR="006900C2">
        <w:rPr>
          <w:noProof/>
        </w:rPr>
        <w:t>15</w:t>
      </w:r>
      <w:r>
        <w:rPr>
          <w:noProof/>
        </w:rPr>
        <w:fldChar w:fldCharType="end"/>
      </w:r>
    </w:p>
    <w:p w14:paraId="5A70B62E" w14:textId="77777777" w:rsidR="00D67FCE" w:rsidRDefault="00D67FCE">
      <w:pPr>
        <w:pStyle w:val="20"/>
        <w:tabs>
          <w:tab w:val="left" w:pos="800"/>
          <w:tab w:val="right" w:leader="dot" w:pos="8636"/>
        </w:tabs>
        <w:rPr>
          <w:rFonts w:asciiTheme="minorHAnsi" w:eastAsiaTheme="minorEastAsia" w:hAnsiTheme="minorHAnsi" w:cstheme="minorBidi"/>
          <w:smallCaps w:val="0"/>
          <w:noProof/>
          <w:color w:val="auto"/>
          <w:sz w:val="22"/>
          <w:szCs w:val="22"/>
          <w:lang w:eastAsia="en-US"/>
        </w:rPr>
      </w:pPr>
      <w:r w:rsidRPr="00A50332">
        <w:rPr>
          <w:noProof/>
          <w:lang w:val="en-GB"/>
        </w:rPr>
        <w:t>2.5</w:t>
      </w:r>
      <w:r>
        <w:rPr>
          <w:rFonts w:asciiTheme="minorHAnsi" w:eastAsiaTheme="minorEastAsia" w:hAnsiTheme="minorHAnsi" w:cstheme="minorBidi"/>
          <w:smallCaps w:val="0"/>
          <w:noProof/>
          <w:color w:val="auto"/>
          <w:sz w:val="22"/>
          <w:szCs w:val="22"/>
          <w:lang w:eastAsia="en-US"/>
        </w:rPr>
        <w:tab/>
      </w:r>
      <w:r w:rsidRPr="00A50332">
        <w:rPr>
          <w:noProof/>
          <w:lang w:val="en-GB"/>
        </w:rPr>
        <w:t>Login to the System for the First Time</w:t>
      </w:r>
      <w:r>
        <w:rPr>
          <w:noProof/>
        </w:rPr>
        <w:tab/>
      </w:r>
      <w:r>
        <w:rPr>
          <w:noProof/>
        </w:rPr>
        <w:fldChar w:fldCharType="begin"/>
      </w:r>
      <w:r>
        <w:rPr>
          <w:noProof/>
        </w:rPr>
        <w:instrText xml:space="preserve"> PAGEREF _Toc57365796 \h </w:instrText>
      </w:r>
      <w:r>
        <w:rPr>
          <w:noProof/>
        </w:rPr>
      </w:r>
      <w:r>
        <w:rPr>
          <w:noProof/>
        </w:rPr>
        <w:fldChar w:fldCharType="separate"/>
      </w:r>
      <w:r w:rsidR="006900C2">
        <w:rPr>
          <w:noProof/>
        </w:rPr>
        <w:t>17</w:t>
      </w:r>
      <w:r>
        <w:rPr>
          <w:noProof/>
        </w:rPr>
        <w:fldChar w:fldCharType="end"/>
      </w:r>
    </w:p>
    <w:p w14:paraId="3109D61B" w14:textId="77777777" w:rsidR="00D67FCE" w:rsidRDefault="00D67FCE">
      <w:pPr>
        <w:pStyle w:val="20"/>
        <w:tabs>
          <w:tab w:val="left" w:pos="800"/>
          <w:tab w:val="right" w:leader="dot" w:pos="8636"/>
        </w:tabs>
        <w:rPr>
          <w:rFonts w:asciiTheme="minorHAnsi" w:eastAsiaTheme="minorEastAsia" w:hAnsiTheme="minorHAnsi" w:cstheme="minorBidi"/>
          <w:smallCaps w:val="0"/>
          <w:noProof/>
          <w:color w:val="auto"/>
          <w:sz w:val="22"/>
          <w:szCs w:val="22"/>
          <w:lang w:eastAsia="en-US"/>
        </w:rPr>
      </w:pPr>
      <w:r w:rsidRPr="00A50332">
        <w:rPr>
          <w:noProof/>
          <w:lang w:val="en-GB"/>
        </w:rPr>
        <w:t>2.6</w:t>
      </w:r>
      <w:r>
        <w:rPr>
          <w:rFonts w:asciiTheme="minorHAnsi" w:eastAsiaTheme="minorEastAsia" w:hAnsiTheme="minorHAnsi" w:cstheme="minorBidi"/>
          <w:smallCaps w:val="0"/>
          <w:noProof/>
          <w:color w:val="auto"/>
          <w:sz w:val="22"/>
          <w:szCs w:val="22"/>
          <w:lang w:eastAsia="en-US"/>
        </w:rPr>
        <w:tab/>
      </w:r>
      <w:r w:rsidRPr="00A50332">
        <w:rPr>
          <w:noProof/>
          <w:lang w:val="en-GB"/>
        </w:rPr>
        <w:t>Logout from the System</w:t>
      </w:r>
      <w:r>
        <w:rPr>
          <w:noProof/>
        </w:rPr>
        <w:tab/>
      </w:r>
      <w:r>
        <w:rPr>
          <w:noProof/>
        </w:rPr>
        <w:fldChar w:fldCharType="begin"/>
      </w:r>
      <w:r>
        <w:rPr>
          <w:noProof/>
        </w:rPr>
        <w:instrText xml:space="preserve"> PAGEREF _Toc57365797 \h </w:instrText>
      </w:r>
      <w:r>
        <w:rPr>
          <w:noProof/>
        </w:rPr>
      </w:r>
      <w:r>
        <w:rPr>
          <w:noProof/>
        </w:rPr>
        <w:fldChar w:fldCharType="separate"/>
      </w:r>
      <w:r w:rsidR="006900C2">
        <w:rPr>
          <w:noProof/>
        </w:rPr>
        <w:t>19</w:t>
      </w:r>
      <w:r>
        <w:rPr>
          <w:noProof/>
        </w:rPr>
        <w:fldChar w:fldCharType="end"/>
      </w:r>
    </w:p>
    <w:p w14:paraId="6167AA04" w14:textId="77777777" w:rsidR="00D67FCE" w:rsidRDefault="00D67FCE">
      <w:pPr>
        <w:pStyle w:val="20"/>
        <w:tabs>
          <w:tab w:val="left" w:pos="800"/>
          <w:tab w:val="right" w:leader="dot" w:pos="8636"/>
        </w:tabs>
        <w:rPr>
          <w:rFonts w:asciiTheme="minorHAnsi" w:eastAsiaTheme="minorEastAsia" w:hAnsiTheme="minorHAnsi" w:cstheme="minorBidi"/>
          <w:smallCaps w:val="0"/>
          <w:noProof/>
          <w:color w:val="auto"/>
          <w:sz w:val="22"/>
          <w:szCs w:val="22"/>
          <w:lang w:eastAsia="en-US"/>
        </w:rPr>
      </w:pPr>
      <w:r w:rsidRPr="00A50332">
        <w:rPr>
          <w:noProof/>
          <w:lang w:val="en-GB"/>
        </w:rPr>
        <w:t>2.7</w:t>
      </w:r>
      <w:r>
        <w:rPr>
          <w:rFonts w:asciiTheme="minorHAnsi" w:eastAsiaTheme="minorEastAsia" w:hAnsiTheme="minorHAnsi" w:cstheme="minorBidi"/>
          <w:smallCaps w:val="0"/>
          <w:noProof/>
          <w:color w:val="auto"/>
          <w:sz w:val="22"/>
          <w:szCs w:val="22"/>
          <w:lang w:eastAsia="en-US"/>
        </w:rPr>
        <w:tab/>
      </w:r>
      <w:r w:rsidRPr="00A50332">
        <w:rPr>
          <w:noProof/>
          <w:lang w:val="en-GB"/>
        </w:rPr>
        <w:t>Password Recovery</w:t>
      </w:r>
      <w:r>
        <w:rPr>
          <w:noProof/>
        </w:rPr>
        <w:tab/>
      </w:r>
      <w:r>
        <w:rPr>
          <w:noProof/>
        </w:rPr>
        <w:fldChar w:fldCharType="begin"/>
      </w:r>
      <w:r>
        <w:rPr>
          <w:noProof/>
        </w:rPr>
        <w:instrText xml:space="preserve"> PAGEREF _Toc57365798 \h </w:instrText>
      </w:r>
      <w:r>
        <w:rPr>
          <w:noProof/>
        </w:rPr>
      </w:r>
      <w:r>
        <w:rPr>
          <w:noProof/>
        </w:rPr>
        <w:fldChar w:fldCharType="separate"/>
      </w:r>
      <w:r w:rsidR="006900C2">
        <w:rPr>
          <w:noProof/>
        </w:rPr>
        <w:t>20</w:t>
      </w:r>
      <w:r>
        <w:rPr>
          <w:noProof/>
        </w:rPr>
        <w:fldChar w:fldCharType="end"/>
      </w:r>
    </w:p>
    <w:p w14:paraId="60F23DFB" w14:textId="77777777" w:rsidR="00D67FCE" w:rsidRDefault="00D67FCE">
      <w:pPr>
        <w:pStyle w:val="20"/>
        <w:tabs>
          <w:tab w:val="left" w:pos="800"/>
          <w:tab w:val="right" w:leader="dot" w:pos="8636"/>
        </w:tabs>
        <w:rPr>
          <w:rFonts w:asciiTheme="minorHAnsi" w:eastAsiaTheme="minorEastAsia" w:hAnsiTheme="minorHAnsi" w:cstheme="minorBidi"/>
          <w:smallCaps w:val="0"/>
          <w:noProof/>
          <w:color w:val="auto"/>
          <w:sz w:val="22"/>
          <w:szCs w:val="22"/>
          <w:lang w:eastAsia="en-US"/>
        </w:rPr>
      </w:pPr>
      <w:r w:rsidRPr="00A50332">
        <w:rPr>
          <w:noProof/>
          <w:lang w:val="en-GB" w:eastAsia="zh-TW"/>
        </w:rPr>
        <w:t>2.8</w:t>
      </w:r>
      <w:r>
        <w:rPr>
          <w:rFonts w:asciiTheme="minorHAnsi" w:eastAsiaTheme="minorEastAsia" w:hAnsiTheme="minorHAnsi" w:cstheme="minorBidi"/>
          <w:smallCaps w:val="0"/>
          <w:noProof/>
          <w:color w:val="auto"/>
          <w:sz w:val="22"/>
          <w:szCs w:val="22"/>
          <w:lang w:eastAsia="en-US"/>
        </w:rPr>
        <w:tab/>
      </w:r>
      <w:r w:rsidRPr="00A50332">
        <w:rPr>
          <w:noProof/>
          <w:lang w:val="en-GB" w:eastAsia="zh-TW"/>
        </w:rPr>
        <w:t>Maintenance of User’s Profile</w:t>
      </w:r>
      <w:r>
        <w:rPr>
          <w:noProof/>
        </w:rPr>
        <w:tab/>
      </w:r>
      <w:r>
        <w:rPr>
          <w:noProof/>
        </w:rPr>
        <w:fldChar w:fldCharType="begin"/>
      </w:r>
      <w:r>
        <w:rPr>
          <w:noProof/>
        </w:rPr>
        <w:instrText xml:space="preserve"> PAGEREF _Toc57365799 \h </w:instrText>
      </w:r>
      <w:r>
        <w:rPr>
          <w:noProof/>
        </w:rPr>
      </w:r>
      <w:r>
        <w:rPr>
          <w:noProof/>
        </w:rPr>
        <w:fldChar w:fldCharType="separate"/>
      </w:r>
      <w:r w:rsidR="006900C2">
        <w:rPr>
          <w:noProof/>
        </w:rPr>
        <w:t>21</w:t>
      </w:r>
      <w:r>
        <w:rPr>
          <w:noProof/>
        </w:rPr>
        <w:fldChar w:fldCharType="end"/>
      </w:r>
    </w:p>
    <w:p w14:paraId="4840C0EA" w14:textId="77777777" w:rsidR="00D67FCE" w:rsidRDefault="00D67FCE">
      <w:pPr>
        <w:pStyle w:val="20"/>
        <w:tabs>
          <w:tab w:val="left" w:pos="800"/>
          <w:tab w:val="right" w:leader="dot" w:pos="8636"/>
        </w:tabs>
        <w:rPr>
          <w:rFonts w:asciiTheme="minorHAnsi" w:eastAsiaTheme="minorEastAsia" w:hAnsiTheme="minorHAnsi" w:cstheme="minorBidi"/>
          <w:smallCaps w:val="0"/>
          <w:noProof/>
          <w:color w:val="auto"/>
          <w:sz w:val="22"/>
          <w:szCs w:val="22"/>
          <w:lang w:eastAsia="en-US"/>
        </w:rPr>
      </w:pPr>
      <w:r w:rsidRPr="00A50332">
        <w:rPr>
          <w:noProof/>
          <w:lang w:val="en-GB"/>
        </w:rPr>
        <w:t>2.9</w:t>
      </w:r>
      <w:r>
        <w:rPr>
          <w:rFonts w:asciiTheme="minorHAnsi" w:eastAsiaTheme="minorEastAsia" w:hAnsiTheme="minorHAnsi" w:cstheme="minorBidi"/>
          <w:smallCaps w:val="0"/>
          <w:noProof/>
          <w:color w:val="auto"/>
          <w:sz w:val="22"/>
          <w:szCs w:val="22"/>
          <w:lang w:eastAsia="en-US"/>
        </w:rPr>
        <w:tab/>
      </w:r>
      <w:r w:rsidRPr="00A50332">
        <w:rPr>
          <w:noProof/>
          <w:lang w:val="en-GB"/>
        </w:rPr>
        <w:t>XLS File Format Support</w:t>
      </w:r>
      <w:r>
        <w:rPr>
          <w:noProof/>
        </w:rPr>
        <w:tab/>
      </w:r>
      <w:r>
        <w:rPr>
          <w:noProof/>
        </w:rPr>
        <w:fldChar w:fldCharType="begin"/>
      </w:r>
      <w:r>
        <w:rPr>
          <w:noProof/>
        </w:rPr>
        <w:instrText xml:space="preserve"> PAGEREF _Toc57365800 \h </w:instrText>
      </w:r>
      <w:r>
        <w:rPr>
          <w:noProof/>
        </w:rPr>
      </w:r>
      <w:r>
        <w:rPr>
          <w:noProof/>
        </w:rPr>
        <w:fldChar w:fldCharType="separate"/>
      </w:r>
      <w:r w:rsidR="006900C2">
        <w:rPr>
          <w:noProof/>
        </w:rPr>
        <w:t>23</w:t>
      </w:r>
      <w:r>
        <w:rPr>
          <w:noProof/>
        </w:rPr>
        <w:fldChar w:fldCharType="end"/>
      </w:r>
    </w:p>
    <w:p w14:paraId="7735BF13" w14:textId="77777777" w:rsidR="00D67FCE" w:rsidRDefault="00D67FCE">
      <w:pPr>
        <w:pStyle w:val="20"/>
        <w:tabs>
          <w:tab w:val="left" w:pos="800"/>
          <w:tab w:val="right" w:leader="dot" w:pos="8636"/>
        </w:tabs>
        <w:rPr>
          <w:rFonts w:asciiTheme="minorHAnsi" w:eastAsiaTheme="minorEastAsia" w:hAnsiTheme="minorHAnsi" w:cstheme="minorBidi"/>
          <w:smallCaps w:val="0"/>
          <w:noProof/>
          <w:color w:val="auto"/>
          <w:sz w:val="22"/>
          <w:szCs w:val="22"/>
          <w:lang w:eastAsia="en-US"/>
        </w:rPr>
      </w:pPr>
      <w:r w:rsidRPr="00A50332">
        <w:rPr>
          <w:noProof/>
          <w:lang w:val="en-GB" w:eastAsia="zh-TW"/>
        </w:rPr>
        <w:t>2.10</w:t>
      </w:r>
      <w:r>
        <w:rPr>
          <w:rFonts w:asciiTheme="minorHAnsi" w:eastAsiaTheme="minorEastAsia" w:hAnsiTheme="minorHAnsi" w:cstheme="minorBidi"/>
          <w:smallCaps w:val="0"/>
          <w:noProof/>
          <w:color w:val="auto"/>
          <w:sz w:val="22"/>
          <w:szCs w:val="22"/>
          <w:lang w:eastAsia="en-US"/>
        </w:rPr>
        <w:tab/>
      </w:r>
      <w:r w:rsidRPr="00A50332">
        <w:rPr>
          <w:noProof/>
          <w:lang w:val="en-GB" w:eastAsia="zh-TW"/>
        </w:rPr>
        <w:t>Registration of a Provider Organisation</w:t>
      </w:r>
      <w:r>
        <w:rPr>
          <w:noProof/>
        </w:rPr>
        <w:tab/>
      </w:r>
      <w:r>
        <w:rPr>
          <w:noProof/>
        </w:rPr>
        <w:fldChar w:fldCharType="begin"/>
      </w:r>
      <w:r>
        <w:rPr>
          <w:noProof/>
        </w:rPr>
        <w:instrText xml:space="preserve"> PAGEREF _Toc57365801 \h </w:instrText>
      </w:r>
      <w:r>
        <w:rPr>
          <w:noProof/>
        </w:rPr>
      </w:r>
      <w:r>
        <w:rPr>
          <w:noProof/>
        </w:rPr>
        <w:fldChar w:fldCharType="separate"/>
      </w:r>
      <w:r w:rsidR="006900C2">
        <w:rPr>
          <w:noProof/>
        </w:rPr>
        <w:t>23</w:t>
      </w:r>
      <w:r>
        <w:rPr>
          <w:noProof/>
        </w:rPr>
        <w:fldChar w:fldCharType="end"/>
      </w:r>
    </w:p>
    <w:p w14:paraId="63F03596" w14:textId="77777777" w:rsidR="00D67FCE" w:rsidRDefault="00D67FCE">
      <w:pPr>
        <w:pStyle w:val="31"/>
        <w:tabs>
          <w:tab w:val="left" w:pos="1200"/>
          <w:tab w:val="right" w:leader="dot" w:pos="8636"/>
        </w:tabs>
        <w:rPr>
          <w:rFonts w:asciiTheme="minorHAnsi" w:eastAsiaTheme="minorEastAsia" w:hAnsiTheme="minorHAnsi" w:cstheme="minorBidi"/>
          <w:i w:val="0"/>
          <w:iCs w:val="0"/>
          <w:noProof/>
          <w:color w:val="auto"/>
          <w:sz w:val="22"/>
          <w:szCs w:val="22"/>
          <w:lang w:eastAsia="en-US"/>
        </w:rPr>
      </w:pPr>
      <w:r w:rsidRPr="00A50332">
        <w:rPr>
          <w:noProof/>
          <w:lang w:val="en-GB" w:eastAsia="zh-TW"/>
        </w:rPr>
        <w:t>2.10.1</w:t>
      </w:r>
      <w:r>
        <w:rPr>
          <w:rFonts w:asciiTheme="minorHAnsi" w:eastAsiaTheme="minorEastAsia" w:hAnsiTheme="minorHAnsi" w:cstheme="minorBidi"/>
          <w:i w:val="0"/>
          <w:iCs w:val="0"/>
          <w:noProof/>
          <w:color w:val="auto"/>
          <w:sz w:val="22"/>
          <w:szCs w:val="22"/>
          <w:lang w:eastAsia="en-US"/>
        </w:rPr>
        <w:tab/>
      </w:r>
      <w:r w:rsidRPr="00A50332">
        <w:rPr>
          <w:noProof/>
          <w:lang w:val="en-GB" w:eastAsia="zh-TW"/>
        </w:rPr>
        <w:t>Online Provider Registration</w:t>
      </w:r>
      <w:r>
        <w:rPr>
          <w:noProof/>
        </w:rPr>
        <w:tab/>
      </w:r>
      <w:r>
        <w:rPr>
          <w:noProof/>
        </w:rPr>
        <w:fldChar w:fldCharType="begin"/>
      </w:r>
      <w:r>
        <w:rPr>
          <w:noProof/>
        </w:rPr>
        <w:instrText xml:space="preserve"> PAGEREF _Toc57365802 \h </w:instrText>
      </w:r>
      <w:r>
        <w:rPr>
          <w:noProof/>
        </w:rPr>
      </w:r>
      <w:r>
        <w:rPr>
          <w:noProof/>
        </w:rPr>
        <w:fldChar w:fldCharType="separate"/>
      </w:r>
      <w:r w:rsidR="006900C2">
        <w:rPr>
          <w:noProof/>
        </w:rPr>
        <w:t>23</w:t>
      </w:r>
      <w:r>
        <w:rPr>
          <w:noProof/>
        </w:rPr>
        <w:fldChar w:fldCharType="end"/>
      </w:r>
    </w:p>
    <w:p w14:paraId="114494BC" w14:textId="77777777" w:rsidR="00D67FCE" w:rsidRDefault="00D67FCE">
      <w:pPr>
        <w:pStyle w:val="31"/>
        <w:tabs>
          <w:tab w:val="left" w:pos="1200"/>
          <w:tab w:val="right" w:leader="dot" w:pos="8636"/>
        </w:tabs>
        <w:rPr>
          <w:rFonts w:asciiTheme="minorHAnsi" w:eastAsiaTheme="minorEastAsia" w:hAnsiTheme="minorHAnsi" w:cstheme="minorBidi"/>
          <w:i w:val="0"/>
          <w:iCs w:val="0"/>
          <w:noProof/>
          <w:color w:val="auto"/>
          <w:sz w:val="22"/>
          <w:szCs w:val="22"/>
          <w:lang w:eastAsia="en-US"/>
        </w:rPr>
      </w:pPr>
      <w:r w:rsidRPr="00A50332">
        <w:rPr>
          <w:noProof/>
          <w:lang w:val="en-GB" w:eastAsia="zh-TW"/>
        </w:rPr>
        <w:t>2.10.2</w:t>
      </w:r>
      <w:r>
        <w:rPr>
          <w:rFonts w:asciiTheme="minorHAnsi" w:eastAsiaTheme="minorEastAsia" w:hAnsiTheme="minorHAnsi" w:cstheme="minorBidi"/>
          <w:i w:val="0"/>
          <w:iCs w:val="0"/>
          <w:noProof/>
          <w:color w:val="auto"/>
          <w:sz w:val="22"/>
          <w:szCs w:val="22"/>
          <w:lang w:eastAsia="en-US"/>
        </w:rPr>
        <w:tab/>
      </w:r>
      <w:r w:rsidRPr="00A50332">
        <w:rPr>
          <w:noProof/>
          <w:lang w:val="en-GB" w:eastAsia="zh-TW"/>
        </w:rPr>
        <w:t>Payment of Fees</w:t>
      </w:r>
      <w:r>
        <w:rPr>
          <w:noProof/>
        </w:rPr>
        <w:tab/>
      </w:r>
      <w:r>
        <w:rPr>
          <w:noProof/>
        </w:rPr>
        <w:fldChar w:fldCharType="begin"/>
      </w:r>
      <w:r>
        <w:rPr>
          <w:noProof/>
        </w:rPr>
        <w:instrText xml:space="preserve"> PAGEREF _Toc57365803 \h </w:instrText>
      </w:r>
      <w:r>
        <w:rPr>
          <w:noProof/>
        </w:rPr>
      </w:r>
      <w:r>
        <w:rPr>
          <w:noProof/>
        </w:rPr>
        <w:fldChar w:fldCharType="separate"/>
      </w:r>
      <w:r w:rsidR="006900C2">
        <w:rPr>
          <w:noProof/>
        </w:rPr>
        <w:t>29</w:t>
      </w:r>
      <w:r>
        <w:rPr>
          <w:noProof/>
        </w:rPr>
        <w:fldChar w:fldCharType="end"/>
      </w:r>
    </w:p>
    <w:p w14:paraId="0F0AB097" w14:textId="77777777" w:rsidR="00D67FCE" w:rsidRDefault="00D67FCE">
      <w:pPr>
        <w:pStyle w:val="20"/>
        <w:tabs>
          <w:tab w:val="left" w:pos="800"/>
          <w:tab w:val="right" w:leader="dot" w:pos="8636"/>
        </w:tabs>
        <w:rPr>
          <w:rFonts w:asciiTheme="minorHAnsi" w:eastAsiaTheme="minorEastAsia" w:hAnsiTheme="minorHAnsi" w:cstheme="minorBidi"/>
          <w:smallCaps w:val="0"/>
          <w:noProof/>
          <w:color w:val="auto"/>
          <w:sz w:val="22"/>
          <w:szCs w:val="22"/>
          <w:lang w:eastAsia="en-US"/>
        </w:rPr>
      </w:pPr>
      <w:r w:rsidRPr="00A50332">
        <w:rPr>
          <w:noProof/>
          <w:lang w:val="en-GB" w:eastAsia="zh-TW"/>
        </w:rPr>
        <w:t>2.11</w:t>
      </w:r>
      <w:r>
        <w:rPr>
          <w:rFonts w:asciiTheme="minorHAnsi" w:eastAsiaTheme="minorEastAsia" w:hAnsiTheme="minorHAnsi" w:cstheme="minorBidi"/>
          <w:smallCaps w:val="0"/>
          <w:noProof/>
          <w:color w:val="auto"/>
          <w:sz w:val="22"/>
          <w:szCs w:val="22"/>
          <w:lang w:eastAsia="en-US"/>
        </w:rPr>
        <w:tab/>
      </w:r>
      <w:r w:rsidRPr="00A50332">
        <w:rPr>
          <w:noProof/>
          <w:lang w:val="en-GB" w:eastAsia="zh-TW"/>
        </w:rPr>
        <w:t>Provider Management</w:t>
      </w:r>
      <w:r>
        <w:rPr>
          <w:noProof/>
        </w:rPr>
        <w:tab/>
      </w:r>
      <w:r>
        <w:rPr>
          <w:noProof/>
        </w:rPr>
        <w:fldChar w:fldCharType="begin"/>
      </w:r>
      <w:r>
        <w:rPr>
          <w:noProof/>
        </w:rPr>
        <w:instrText xml:space="preserve"> PAGEREF _Toc57365804 \h </w:instrText>
      </w:r>
      <w:r>
        <w:rPr>
          <w:noProof/>
        </w:rPr>
      </w:r>
      <w:r>
        <w:rPr>
          <w:noProof/>
        </w:rPr>
        <w:fldChar w:fldCharType="separate"/>
      </w:r>
      <w:r w:rsidR="006900C2">
        <w:rPr>
          <w:noProof/>
        </w:rPr>
        <w:t>29</w:t>
      </w:r>
      <w:r>
        <w:rPr>
          <w:noProof/>
        </w:rPr>
        <w:fldChar w:fldCharType="end"/>
      </w:r>
    </w:p>
    <w:p w14:paraId="28253E7D" w14:textId="77777777" w:rsidR="00D67FCE" w:rsidRDefault="00D67FCE">
      <w:pPr>
        <w:pStyle w:val="31"/>
        <w:tabs>
          <w:tab w:val="left" w:pos="1200"/>
          <w:tab w:val="right" w:leader="dot" w:pos="8636"/>
        </w:tabs>
        <w:rPr>
          <w:rFonts w:asciiTheme="minorHAnsi" w:eastAsiaTheme="minorEastAsia" w:hAnsiTheme="minorHAnsi" w:cstheme="minorBidi"/>
          <w:i w:val="0"/>
          <w:iCs w:val="0"/>
          <w:noProof/>
          <w:color w:val="auto"/>
          <w:sz w:val="22"/>
          <w:szCs w:val="22"/>
          <w:lang w:eastAsia="en-US"/>
        </w:rPr>
      </w:pPr>
      <w:r w:rsidRPr="00A50332">
        <w:rPr>
          <w:noProof/>
          <w:lang w:val="en-GB" w:eastAsia="zh-TW"/>
        </w:rPr>
        <w:t>2.11.1</w:t>
      </w:r>
      <w:r>
        <w:rPr>
          <w:rFonts w:asciiTheme="minorHAnsi" w:eastAsiaTheme="minorEastAsia" w:hAnsiTheme="minorHAnsi" w:cstheme="minorBidi"/>
          <w:i w:val="0"/>
          <w:iCs w:val="0"/>
          <w:noProof/>
          <w:color w:val="auto"/>
          <w:sz w:val="22"/>
          <w:szCs w:val="22"/>
          <w:lang w:eastAsia="en-US"/>
        </w:rPr>
        <w:tab/>
      </w:r>
      <w:r w:rsidRPr="00A50332">
        <w:rPr>
          <w:noProof/>
          <w:lang w:val="en-GB" w:eastAsia="zh-TW"/>
        </w:rPr>
        <w:t>Edit Organisation Details</w:t>
      </w:r>
      <w:r>
        <w:rPr>
          <w:noProof/>
        </w:rPr>
        <w:tab/>
      </w:r>
      <w:r>
        <w:rPr>
          <w:noProof/>
        </w:rPr>
        <w:fldChar w:fldCharType="begin"/>
      </w:r>
      <w:r>
        <w:rPr>
          <w:noProof/>
        </w:rPr>
        <w:instrText xml:space="preserve"> PAGEREF _Toc57365805 \h </w:instrText>
      </w:r>
      <w:r>
        <w:rPr>
          <w:noProof/>
        </w:rPr>
      </w:r>
      <w:r>
        <w:rPr>
          <w:noProof/>
        </w:rPr>
        <w:fldChar w:fldCharType="separate"/>
      </w:r>
      <w:r w:rsidR="006900C2">
        <w:rPr>
          <w:noProof/>
        </w:rPr>
        <w:t>31</w:t>
      </w:r>
      <w:r>
        <w:rPr>
          <w:noProof/>
        </w:rPr>
        <w:fldChar w:fldCharType="end"/>
      </w:r>
    </w:p>
    <w:p w14:paraId="37DB0CA4" w14:textId="77777777" w:rsidR="00D67FCE" w:rsidRDefault="00D67FCE">
      <w:pPr>
        <w:pStyle w:val="31"/>
        <w:tabs>
          <w:tab w:val="left" w:pos="1200"/>
          <w:tab w:val="right" w:leader="dot" w:pos="8636"/>
        </w:tabs>
        <w:rPr>
          <w:rFonts w:asciiTheme="minorHAnsi" w:eastAsiaTheme="minorEastAsia" w:hAnsiTheme="minorHAnsi" w:cstheme="minorBidi"/>
          <w:i w:val="0"/>
          <w:iCs w:val="0"/>
          <w:noProof/>
          <w:color w:val="auto"/>
          <w:sz w:val="22"/>
          <w:szCs w:val="22"/>
          <w:lang w:eastAsia="en-US"/>
        </w:rPr>
      </w:pPr>
      <w:r w:rsidRPr="00A50332">
        <w:rPr>
          <w:noProof/>
          <w:lang w:val="en-GB" w:eastAsia="zh-TW"/>
        </w:rPr>
        <w:t>2.11.2</w:t>
      </w:r>
      <w:r>
        <w:rPr>
          <w:rFonts w:asciiTheme="minorHAnsi" w:eastAsiaTheme="minorEastAsia" w:hAnsiTheme="minorHAnsi" w:cstheme="minorBidi"/>
          <w:i w:val="0"/>
          <w:iCs w:val="0"/>
          <w:noProof/>
          <w:color w:val="auto"/>
          <w:sz w:val="22"/>
          <w:szCs w:val="22"/>
          <w:lang w:eastAsia="en-US"/>
        </w:rPr>
        <w:tab/>
      </w:r>
      <w:r w:rsidRPr="00A50332">
        <w:rPr>
          <w:noProof/>
          <w:lang w:val="en-GB" w:eastAsia="zh-TW"/>
        </w:rPr>
        <w:t>Add New User to the Provider Organisation</w:t>
      </w:r>
      <w:r>
        <w:rPr>
          <w:noProof/>
        </w:rPr>
        <w:tab/>
      </w:r>
      <w:r>
        <w:rPr>
          <w:noProof/>
        </w:rPr>
        <w:fldChar w:fldCharType="begin"/>
      </w:r>
      <w:r>
        <w:rPr>
          <w:noProof/>
        </w:rPr>
        <w:instrText xml:space="preserve"> PAGEREF _Toc57365806 \h </w:instrText>
      </w:r>
      <w:r>
        <w:rPr>
          <w:noProof/>
        </w:rPr>
      </w:r>
      <w:r>
        <w:rPr>
          <w:noProof/>
        </w:rPr>
        <w:fldChar w:fldCharType="separate"/>
      </w:r>
      <w:r w:rsidR="006900C2">
        <w:rPr>
          <w:noProof/>
        </w:rPr>
        <w:t>32</w:t>
      </w:r>
      <w:r>
        <w:rPr>
          <w:noProof/>
        </w:rPr>
        <w:fldChar w:fldCharType="end"/>
      </w:r>
    </w:p>
    <w:p w14:paraId="6980B123" w14:textId="77777777" w:rsidR="00D67FCE" w:rsidRDefault="00D67FCE">
      <w:pPr>
        <w:pStyle w:val="31"/>
        <w:tabs>
          <w:tab w:val="left" w:pos="1200"/>
          <w:tab w:val="right" w:leader="dot" w:pos="8636"/>
        </w:tabs>
        <w:rPr>
          <w:rFonts w:asciiTheme="minorHAnsi" w:eastAsiaTheme="minorEastAsia" w:hAnsiTheme="minorHAnsi" w:cstheme="minorBidi"/>
          <w:i w:val="0"/>
          <w:iCs w:val="0"/>
          <w:noProof/>
          <w:color w:val="auto"/>
          <w:sz w:val="22"/>
          <w:szCs w:val="22"/>
          <w:lang w:eastAsia="en-US"/>
        </w:rPr>
      </w:pPr>
      <w:r w:rsidRPr="00A50332">
        <w:rPr>
          <w:noProof/>
          <w:lang w:val="en-GB" w:eastAsia="zh-TW"/>
        </w:rPr>
        <w:t>2.11.3</w:t>
      </w:r>
      <w:r>
        <w:rPr>
          <w:rFonts w:asciiTheme="minorHAnsi" w:eastAsiaTheme="minorEastAsia" w:hAnsiTheme="minorHAnsi" w:cstheme="minorBidi"/>
          <w:i w:val="0"/>
          <w:iCs w:val="0"/>
          <w:noProof/>
          <w:color w:val="auto"/>
          <w:sz w:val="22"/>
          <w:szCs w:val="22"/>
          <w:lang w:eastAsia="en-US"/>
        </w:rPr>
        <w:tab/>
      </w:r>
      <w:r w:rsidRPr="00A50332">
        <w:rPr>
          <w:noProof/>
          <w:lang w:val="en-GB" w:eastAsia="zh-TW"/>
        </w:rPr>
        <w:t>View the Users Belonging to the Provider</w:t>
      </w:r>
      <w:r>
        <w:rPr>
          <w:noProof/>
        </w:rPr>
        <w:tab/>
      </w:r>
      <w:r>
        <w:rPr>
          <w:noProof/>
        </w:rPr>
        <w:fldChar w:fldCharType="begin"/>
      </w:r>
      <w:r>
        <w:rPr>
          <w:noProof/>
        </w:rPr>
        <w:instrText xml:space="preserve"> PAGEREF _Toc57365807 \h </w:instrText>
      </w:r>
      <w:r>
        <w:rPr>
          <w:noProof/>
        </w:rPr>
      </w:r>
      <w:r>
        <w:rPr>
          <w:noProof/>
        </w:rPr>
        <w:fldChar w:fldCharType="separate"/>
      </w:r>
      <w:r w:rsidR="006900C2">
        <w:rPr>
          <w:noProof/>
        </w:rPr>
        <w:t>33</w:t>
      </w:r>
      <w:r>
        <w:rPr>
          <w:noProof/>
        </w:rPr>
        <w:fldChar w:fldCharType="end"/>
      </w:r>
    </w:p>
    <w:p w14:paraId="09188973" w14:textId="77777777" w:rsidR="00D67FCE" w:rsidRDefault="00D67FCE">
      <w:pPr>
        <w:pStyle w:val="31"/>
        <w:tabs>
          <w:tab w:val="left" w:pos="1200"/>
          <w:tab w:val="right" w:leader="dot" w:pos="8636"/>
        </w:tabs>
        <w:rPr>
          <w:rFonts w:asciiTheme="minorHAnsi" w:eastAsiaTheme="minorEastAsia" w:hAnsiTheme="minorHAnsi" w:cstheme="minorBidi"/>
          <w:i w:val="0"/>
          <w:iCs w:val="0"/>
          <w:noProof/>
          <w:color w:val="auto"/>
          <w:sz w:val="22"/>
          <w:szCs w:val="22"/>
          <w:lang w:eastAsia="en-US"/>
        </w:rPr>
      </w:pPr>
      <w:r w:rsidRPr="00A50332">
        <w:rPr>
          <w:noProof/>
          <w:lang w:val="en-GB" w:eastAsia="zh-TW"/>
        </w:rPr>
        <w:t>2.11.4</w:t>
      </w:r>
      <w:r>
        <w:rPr>
          <w:rFonts w:asciiTheme="minorHAnsi" w:eastAsiaTheme="minorEastAsia" w:hAnsiTheme="minorHAnsi" w:cstheme="minorBidi"/>
          <w:i w:val="0"/>
          <w:iCs w:val="0"/>
          <w:noProof/>
          <w:color w:val="auto"/>
          <w:sz w:val="22"/>
          <w:szCs w:val="22"/>
          <w:lang w:eastAsia="en-US"/>
        </w:rPr>
        <w:tab/>
      </w:r>
      <w:r w:rsidRPr="00A50332">
        <w:rPr>
          <w:noProof/>
          <w:lang w:val="en-GB" w:eastAsia="zh-TW"/>
        </w:rPr>
        <w:t>Edit User’s Details</w:t>
      </w:r>
      <w:r>
        <w:rPr>
          <w:noProof/>
        </w:rPr>
        <w:tab/>
      </w:r>
      <w:r>
        <w:rPr>
          <w:noProof/>
        </w:rPr>
        <w:fldChar w:fldCharType="begin"/>
      </w:r>
      <w:r>
        <w:rPr>
          <w:noProof/>
        </w:rPr>
        <w:instrText xml:space="preserve"> PAGEREF _Toc57365808 \h </w:instrText>
      </w:r>
      <w:r>
        <w:rPr>
          <w:noProof/>
        </w:rPr>
      </w:r>
      <w:r>
        <w:rPr>
          <w:noProof/>
        </w:rPr>
        <w:fldChar w:fldCharType="separate"/>
      </w:r>
      <w:r w:rsidR="006900C2">
        <w:rPr>
          <w:noProof/>
        </w:rPr>
        <w:t>33</w:t>
      </w:r>
      <w:r>
        <w:rPr>
          <w:noProof/>
        </w:rPr>
        <w:fldChar w:fldCharType="end"/>
      </w:r>
    </w:p>
    <w:p w14:paraId="0D5DAC50" w14:textId="77777777" w:rsidR="00D67FCE" w:rsidRDefault="00D67FCE">
      <w:pPr>
        <w:pStyle w:val="31"/>
        <w:tabs>
          <w:tab w:val="left" w:pos="1200"/>
          <w:tab w:val="right" w:leader="dot" w:pos="8636"/>
        </w:tabs>
        <w:rPr>
          <w:rFonts w:asciiTheme="minorHAnsi" w:eastAsiaTheme="minorEastAsia" w:hAnsiTheme="minorHAnsi" w:cstheme="minorBidi"/>
          <w:i w:val="0"/>
          <w:iCs w:val="0"/>
          <w:noProof/>
          <w:color w:val="auto"/>
          <w:sz w:val="22"/>
          <w:szCs w:val="22"/>
          <w:lang w:eastAsia="en-US"/>
        </w:rPr>
      </w:pPr>
      <w:r w:rsidRPr="00A50332">
        <w:rPr>
          <w:noProof/>
          <w:lang w:val="en-GB"/>
        </w:rPr>
        <w:t>2.11.5</w:t>
      </w:r>
      <w:r>
        <w:rPr>
          <w:rFonts w:asciiTheme="minorHAnsi" w:eastAsiaTheme="minorEastAsia" w:hAnsiTheme="minorHAnsi" w:cstheme="minorBidi"/>
          <w:i w:val="0"/>
          <w:iCs w:val="0"/>
          <w:noProof/>
          <w:color w:val="auto"/>
          <w:sz w:val="22"/>
          <w:szCs w:val="22"/>
          <w:lang w:eastAsia="en-US"/>
        </w:rPr>
        <w:tab/>
      </w:r>
      <w:r w:rsidRPr="00A50332">
        <w:rPr>
          <w:noProof/>
          <w:lang w:val="en-GB"/>
        </w:rPr>
        <w:t>Logon Notifications</w:t>
      </w:r>
      <w:r>
        <w:rPr>
          <w:noProof/>
        </w:rPr>
        <w:tab/>
      </w:r>
      <w:r>
        <w:rPr>
          <w:noProof/>
        </w:rPr>
        <w:fldChar w:fldCharType="begin"/>
      </w:r>
      <w:r>
        <w:rPr>
          <w:noProof/>
        </w:rPr>
        <w:instrText xml:space="preserve"> PAGEREF _Toc57365809 \h </w:instrText>
      </w:r>
      <w:r>
        <w:rPr>
          <w:noProof/>
        </w:rPr>
      </w:r>
      <w:r>
        <w:rPr>
          <w:noProof/>
        </w:rPr>
        <w:fldChar w:fldCharType="separate"/>
      </w:r>
      <w:r w:rsidR="006900C2">
        <w:rPr>
          <w:noProof/>
        </w:rPr>
        <w:t>34</w:t>
      </w:r>
      <w:r>
        <w:rPr>
          <w:noProof/>
        </w:rPr>
        <w:fldChar w:fldCharType="end"/>
      </w:r>
    </w:p>
    <w:p w14:paraId="5DA840FE" w14:textId="77777777" w:rsidR="00D67FCE" w:rsidRDefault="00D67FCE">
      <w:pPr>
        <w:pStyle w:val="31"/>
        <w:tabs>
          <w:tab w:val="left" w:pos="1200"/>
          <w:tab w:val="right" w:leader="dot" w:pos="8636"/>
        </w:tabs>
        <w:rPr>
          <w:rFonts w:asciiTheme="minorHAnsi" w:eastAsiaTheme="minorEastAsia" w:hAnsiTheme="minorHAnsi" w:cstheme="minorBidi"/>
          <w:i w:val="0"/>
          <w:iCs w:val="0"/>
          <w:noProof/>
          <w:color w:val="auto"/>
          <w:sz w:val="22"/>
          <w:szCs w:val="22"/>
          <w:lang w:eastAsia="en-US"/>
        </w:rPr>
      </w:pPr>
      <w:r w:rsidRPr="00A50332">
        <w:rPr>
          <w:noProof/>
          <w:lang w:val="en-GB" w:eastAsia="zh-TW"/>
        </w:rPr>
        <w:t>2.11.6</w:t>
      </w:r>
      <w:r>
        <w:rPr>
          <w:rFonts w:asciiTheme="minorHAnsi" w:eastAsiaTheme="minorEastAsia" w:hAnsiTheme="minorHAnsi" w:cstheme="minorBidi"/>
          <w:i w:val="0"/>
          <w:iCs w:val="0"/>
          <w:noProof/>
          <w:color w:val="auto"/>
          <w:sz w:val="22"/>
          <w:szCs w:val="22"/>
          <w:lang w:eastAsia="en-US"/>
        </w:rPr>
        <w:tab/>
      </w:r>
      <w:r w:rsidRPr="00A50332">
        <w:rPr>
          <w:noProof/>
          <w:lang w:val="en-GB" w:eastAsia="zh-TW"/>
        </w:rPr>
        <w:t>Edit UNSPSC Codes</w:t>
      </w:r>
      <w:r>
        <w:rPr>
          <w:noProof/>
        </w:rPr>
        <w:tab/>
      </w:r>
      <w:r>
        <w:rPr>
          <w:noProof/>
        </w:rPr>
        <w:fldChar w:fldCharType="begin"/>
      </w:r>
      <w:r>
        <w:rPr>
          <w:noProof/>
        </w:rPr>
        <w:instrText xml:space="preserve"> PAGEREF _Toc57365810 \h </w:instrText>
      </w:r>
      <w:r>
        <w:rPr>
          <w:noProof/>
        </w:rPr>
      </w:r>
      <w:r>
        <w:rPr>
          <w:noProof/>
        </w:rPr>
        <w:fldChar w:fldCharType="separate"/>
      </w:r>
      <w:r w:rsidR="006900C2">
        <w:rPr>
          <w:noProof/>
        </w:rPr>
        <w:t>36</w:t>
      </w:r>
      <w:r>
        <w:rPr>
          <w:noProof/>
        </w:rPr>
        <w:fldChar w:fldCharType="end"/>
      </w:r>
    </w:p>
    <w:p w14:paraId="1AD23880" w14:textId="77777777" w:rsidR="00D67FCE" w:rsidRDefault="00D67FCE">
      <w:pPr>
        <w:pStyle w:val="20"/>
        <w:tabs>
          <w:tab w:val="left" w:pos="800"/>
          <w:tab w:val="right" w:leader="dot" w:pos="8636"/>
        </w:tabs>
        <w:rPr>
          <w:rFonts w:asciiTheme="minorHAnsi" w:eastAsiaTheme="minorEastAsia" w:hAnsiTheme="minorHAnsi" w:cstheme="minorBidi"/>
          <w:smallCaps w:val="0"/>
          <w:noProof/>
          <w:color w:val="auto"/>
          <w:sz w:val="22"/>
          <w:szCs w:val="22"/>
          <w:lang w:eastAsia="en-US"/>
        </w:rPr>
      </w:pPr>
      <w:r w:rsidRPr="00A50332">
        <w:rPr>
          <w:noProof/>
          <w:lang w:val="en-GB" w:eastAsia="zh-TW"/>
        </w:rPr>
        <w:t>2.12</w:t>
      </w:r>
      <w:r>
        <w:rPr>
          <w:rFonts w:asciiTheme="minorHAnsi" w:eastAsiaTheme="minorEastAsia" w:hAnsiTheme="minorHAnsi" w:cstheme="minorBidi"/>
          <w:smallCaps w:val="0"/>
          <w:noProof/>
          <w:color w:val="auto"/>
          <w:sz w:val="22"/>
          <w:szCs w:val="22"/>
          <w:lang w:eastAsia="en-US"/>
        </w:rPr>
        <w:tab/>
      </w:r>
      <w:r w:rsidRPr="00A50332">
        <w:rPr>
          <w:noProof/>
          <w:lang w:val="en-GB" w:eastAsia="zh-TW"/>
        </w:rPr>
        <w:t>Searching Functionality</w:t>
      </w:r>
      <w:r>
        <w:rPr>
          <w:noProof/>
        </w:rPr>
        <w:tab/>
      </w:r>
      <w:r>
        <w:rPr>
          <w:noProof/>
        </w:rPr>
        <w:fldChar w:fldCharType="begin"/>
      </w:r>
      <w:r>
        <w:rPr>
          <w:noProof/>
        </w:rPr>
        <w:instrText xml:space="preserve"> PAGEREF _Toc57365811 \h </w:instrText>
      </w:r>
      <w:r>
        <w:rPr>
          <w:noProof/>
        </w:rPr>
      </w:r>
      <w:r>
        <w:rPr>
          <w:noProof/>
        </w:rPr>
        <w:fldChar w:fldCharType="separate"/>
      </w:r>
      <w:r w:rsidR="006900C2">
        <w:rPr>
          <w:noProof/>
        </w:rPr>
        <w:t>37</w:t>
      </w:r>
      <w:r>
        <w:rPr>
          <w:noProof/>
        </w:rPr>
        <w:fldChar w:fldCharType="end"/>
      </w:r>
    </w:p>
    <w:p w14:paraId="0DCE5361" w14:textId="77777777" w:rsidR="00D67FCE" w:rsidRDefault="00D67FCE">
      <w:pPr>
        <w:pStyle w:val="31"/>
        <w:tabs>
          <w:tab w:val="left" w:pos="1200"/>
          <w:tab w:val="right" w:leader="dot" w:pos="8636"/>
        </w:tabs>
        <w:rPr>
          <w:rFonts w:asciiTheme="minorHAnsi" w:eastAsiaTheme="minorEastAsia" w:hAnsiTheme="minorHAnsi" w:cstheme="minorBidi"/>
          <w:i w:val="0"/>
          <w:iCs w:val="0"/>
          <w:noProof/>
          <w:color w:val="auto"/>
          <w:sz w:val="22"/>
          <w:szCs w:val="22"/>
          <w:lang w:eastAsia="en-US"/>
        </w:rPr>
      </w:pPr>
      <w:r w:rsidRPr="00A50332">
        <w:rPr>
          <w:noProof/>
          <w:lang w:val="en-GB" w:eastAsia="zh-TW"/>
        </w:rPr>
        <w:t>2.12.1</w:t>
      </w:r>
      <w:r>
        <w:rPr>
          <w:rFonts w:asciiTheme="minorHAnsi" w:eastAsiaTheme="minorEastAsia" w:hAnsiTheme="minorHAnsi" w:cstheme="minorBidi"/>
          <w:i w:val="0"/>
          <w:iCs w:val="0"/>
          <w:noProof/>
          <w:color w:val="auto"/>
          <w:sz w:val="22"/>
          <w:szCs w:val="22"/>
          <w:lang w:eastAsia="en-US"/>
        </w:rPr>
        <w:tab/>
      </w:r>
      <w:r w:rsidRPr="00A50332">
        <w:rPr>
          <w:noProof/>
          <w:lang w:val="en-GB" w:eastAsia="zh-TW"/>
        </w:rPr>
        <w:t>Simple Search</w:t>
      </w:r>
      <w:r>
        <w:rPr>
          <w:noProof/>
        </w:rPr>
        <w:tab/>
      </w:r>
      <w:r>
        <w:rPr>
          <w:noProof/>
        </w:rPr>
        <w:fldChar w:fldCharType="begin"/>
      </w:r>
      <w:r>
        <w:rPr>
          <w:noProof/>
        </w:rPr>
        <w:instrText xml:space="preserve"> PAGEREF _Toc57365812 \h </w:instrText>
      </w:r>
      <w:r>
        <w:rPr>
          <w:noProof/>
        </w:rPr>
      </w:r>
      <w:r>
        <w:rPr>
          <w:noProof/>
        </w:rPr>
        <w:fldChar w:fldCharType="separate"/>
      </w:r>
      <w:r w:rsidR="006900C2">
        <w:rPr>
          <w:noProof/>
        </w:rPr>
        <w:t>37</w:t>
      </w:r>
      <w:r>
        <w:rPr>
          <w:noProof/>
        </w:rPr>
        <w:fldChar w:fldCharType="end"/>
      </w:r>
    </w:p>
    <w:p w14:paraId="3F6171A7" w14:textId="77777777" w:rsidR="00D67FCE" w:rsidRDefault="00D67FCE">
      <w:pPr>
        <w:pStyle w:val="31"/>
        <w:tabs>
          <w:tab w:val="left" w:pos="1200"/>
          <w:tab w:val="right" w:leader="dot" w:pos="8636"/>
        </w:tabs>
        <w:rPr>
          <w:rFonts w:asciiTheme="minorHAnsi" w:eastAsiaTheme="minorEastAsia" w:hAnsiTheme="minorHAnsi" w:cstheme="minorBidi"/>
          <w:i w:val="0"/>
          <w:iCs w:val="0"/>
          <w:noProof/>
          <w:color w:val="auto"/>
          <w:sz w:val="22"/>
          <w:szCs w:val="22"/>
          <w:lang w:eastAsia="en-US"/>
        </w:rPr>
      </w:pPr>
      <w:r w:rsidRPr="00A50332">
        <w:rPr>
          <w:noProof/>
          <w:lang w:val="en-GB" w:eastAsia="zh-TW"/>
        </w:rPr>
        <w:t>2.12.2</w:t>
      </w:r>
      <w:r>
        <w:rPr>
          <w:rFonts w:asciiTheme="minorHAnsi" w:eastAsiaTheme="minorEastAsia" w:hAnsiTheme="minorHAnsi" w:cstheme="minorBidi"/>
          <w:i w:val="0"/>
          <w:iCs w:val="0"/>
          <w:noProof/>
          <w:color w:val="auto"/>
          <w:sz w:val="22"/>
          <w:szCs w:val="22"/>
          <w:lang w:eastAsia="en-US"/>
        </w:rPr>
        <w:tab/>
      </w:r>
      <w:r w:rsidRPr="00A50332">
        <w:rPr>
          <w:noProof/>
          <w:lang w:val="en-GB" w:eastAsia="zh-TW"/>
        </w:rPr>
        <w:t>Advanced Search</w:t>
      </w:r>
      <w:r>
        <w:rPr>
          <w:noProof/>
        </w:rPr>
        <w:tab/>
      </w:r>
      <w:r>
        <w:rPr>
          <w:noProof/>
        </w:rPr>
        <w:fldChar w:fldCharType="begin"/>
      </w:r>
      <w:r>
        <w:rPr>
          <w:noProof/>
        </w:rPr>
        <w:instrText xml:space="preserve"> PAGEREF _Toc57365813 \h </w:instrText>
      </w:r>
      <w:r>
        <w:rPr>
          <w:noProof/>
        </w:rPr>
      </w:r>
      <w:r>
        <w:rPr>
          <w:noProof/>
        </w:rPr>
        <w:fldChar w:fldCharType="separate"/>
      </w:r>
      <w:r w:rsidR="006900C2">
        <w:rPr>
          <w:noProof/>
        </w:rPr>
        <w:t>38</w:t>
      </w:r>
      <w:r>
        <w:rPr>
          <w:noProof/>
        </w:rPr>
        <w:fldChar w:fldCharType="end"/>
      </w:r>
    </w:p>
    <w:p w14:paraId="1851DD1A" w14:textId="77777777" w:rsidR="00D67FCE" w:rsidRDefault="00D67FCE">
      <w:pPr>
        <w:pStyle w:val="31"/>
        <w:tabs>
          <w:tab w:val="left" w:pos="1200"/>
          <w:tab w:val="right" w:leader="dot" w:pos="8636"/>
        </w:tabs>
        <w:rPr>
          <w:rFonts w:asciiTheme="minorHAnsi" w:eastAsiaTheme="minorEastAsia" w:hAnsiTheme="minorHAnsi" w:cstheme="minorBidi"/>
          <w:i w:val="0"/>
          <w:iCs w:val="0"/>
          <w:noProof/>
          <w:color w:val="auto"/>
          <w:sz w:val="22"/>
          <w:szCs w:val="22"/>
          <w:lang w:eastAsia="en-US"/>
        </w:rPr>
      </w:pPr>
      <w:r w:rsidRPr="00A50332">
        <w:rPr>
          <w:noProof/>
          <w:lang w:val="en-GB"/>
        </w:rPr>
        <w:t>2.12.3</w:t>
      </w:r>
      <w:r>
        <w:rPr>
          <w:rFonts w:asciiTheme="minorHAnsi" w:eastAsiaTheme="minorEastAsia" w:hAnsiTheme="minorHAnsi" w:cstheme="minorBidi"/>
          <w:i w:val="0"/>
          <w:iCs w:val="0"/>
          <w:noProof/>
          <w:color w:val="auto"/>
          <w:sz w:val="22"/>
          <w:szCs w:val="22"/>
          <w:lang w:eastAsia="en-US"/>
        </w:rPr>
        <w:tab/>
      </w:r>
      <w:r w:rsidRPr="00A50332">
        <w:rPr>
          <w:noProof/>
          <w:lang w:val="en-GB"/>
        </w:rPr>
        <w:t>Current Processes Search</w:t>
      </w:r>
      <w:r>
        <w:rPr>
          <w:noProof/>
        </w:rPr>
        <w:tab/>
      </w:r>
      <w:r>
        <w:rPr>
          <w:noProof/>
        </w:rPr>
        <w:fldChar w:fldCharType="begin"/>
      </w:r>
      <w:r>
        <w:rPr>
          <w:noProof/>
        </w:rPr>
        <w:instrText xml:space="preserve"> PAGEREF _Toc57365814 \h </w:instrText>
      </w:r>
      <w:r>
        <w:rPr>
          <w:noProof/>
        </w:rPr>
      </w:r>
      <w:r>
        <w:rPr>
          <w:noProof/>
        </w:rPr>
        <w:fldChar w:fldCharType="separate"/>
      </w:r>
      <w:r w:rsidR="006900C2">
        <w:rPr>
          <w:noProof/>
        </w:rPr>
        <w:t>40</w:t>
      </w:r>
      <w:r>
        <w:rPr>
          <w:noProof/>
        </w:rPr>
        <w:fldChar w:fldCharType="end"/>
      </w:r>
    </w:p>
    <w:p w14:paraId="179BE239" w14:textId="77777777" w:rsidR="00D67FCE" w:rsidRDefault="00D67FCE">
      <w:pPr>
        <w:pStyle w:val="20"/>
        <w:tabs>
          <w:tab w:val="left" w:pos="800"/>
          <w:tab w:val="right" w:leader="dot" w:pos="8636"/>
        </w:tabs>
        <w:rPr>
          <w:rFonts w:asciiTheme="minorHAnsi" w:eastAsiaTheme="minorEastAsia" w:hAnsiTheme="minorHAnsi" w:cstheme="minorBidi"/>
          <w:smallCaps w:val="0"/>
          <w:noProof/>
          <w:color w:val="auto"/>
          <w:sz w:val="22"/>
          <w:szCs w:val="22"/>
          <w:lang w:eastAsia="en-US"/>
        </w:rPr>
      </w:pPr>
      <w:r w:rsidRPr="00A50332">
        <w:rPr>
          <w:noProof/>
          <w:lang w:val="en-GB" w:eastAsia="zh-TW"/>
        </w:rPr>
        <w:t>2.13</w:t>
      </w:r>
      <w:r>
        <w:rPr>
          <w:rFonts w:asciiTheme="minorHAnsi" w:eastAsiaTheme="minorEastAsia" w:hAnsiTheme="minorHAnsi" w:cstheme="minorBidi"/>
          <w:smallCaps w:val="0"/>
          <w:noProof/>
          <w:color w:val="auto"/>
          <w:sz w:val="22"/>
          <w:szCs w:val="22"/>
          <w:lang w:eastAsia="en-US"/>
        </w:rPr>
        <w:tab/>
      </w:r>
      <w:r w:rsidRPr="00A50332">
        <w:rPr>
          <w:noProof/>
          <w:lang w:val="en-GB" w:eastAsia="zh-TW"/>
        </w:rPr>
        <w:t>Process Workspace</w:t>
      </w:r>
      <w:r>
        <w:rPr>
          <w:noProof/>
        </w:rPr>
        <w:tab/>
      </w:r>
      <w:r>
        <w:rPr>
          <w:noProof/>
        </w:rPr>
        <w:fldChar w:fldCharType="begin"/>
      </w:r>
      <w:r>
        <w:rPr>
          <w:noProof/>
        </w:rPr>
        <w:instrText xml:space="preserve"> PAGEREF _Toc57365815 \h </w:instrText>
      </w:r>
      <w:r>
        <w:rPr>
          <w:noProof/>
        </w:rPr>
      </w:r>
      <w:r>
        <w:rPr>
          <w:noProof/>
        </w:rPr>
        <w:fldChar w:fldCharType="separate"/>
      </w:r>
      <w:r w:rsidR="006900C2">
        <w:rPr>
          <w:noProof/>
        </w:rPr>
        <w:t>40</w:t>
      </w:r>
      <w:r>
        <w:rPr>
          <w:noProof/>
        </w:rPr>
        <w:fldChar w:fldCharType="end"/>
      </w:r>
    </w:p>
    <w:p w14:paraId="52426BE3" w14:textId="77777777" w:rsidR="00D67FCE" w:rsidRDefault="00D67FCE">
      <w:pPr>
        <w:pStyle w:val="31"/>
        <w:tabs>
          <w:tab w:val="left" w:pos="1200"/>
          <w:tab w:val="right" w:leader="dot" w:pos="8636"/>
        </w:tabs>
        <w:rPr>
          <w:rFonts w:asciiTheme="minorHAnsi" w:eastAsiaTheme="minorEastAsia" w:hAnsiTheme="minorHAnsi" w:cstheme="minorBidi"/>
          <w:i w:val="0"/>
          <w:iCs w:val="0"/>
          <w:noProof/>
          <w:color w:val="auto"/>
          <w:sz w:val="22"/>
          <w:szCs w:val="22"/>
          <w:lang w:eastAsia="en-US"/>
        </w:rPr>
      </w:pPr>
      <w:r w:rsidRPr="00A50332">
        <w:rPr>
          <w:noProof/>
          <w:lang w:val="en-GB" w:eastAsia="zh-TW"/>
        </w:rPr>
        <w:t>2.13.1</w:t>
      </w:r>
      <w:r>
        <w:rPr>
          <w:rFonts w:asciiTheme="minorHAnsi" w:eastAsiaTheme="minorEastAsia" w:hAnsiTheme="minorHAnsi" w:cstheme="minorBidi"/>
          <w:i w:val="0"/>
          <w:iCs w:val="0"/>
          <w:noProof/>
          <w:color w:val="auto"/>
          <w:sz w:val="22"/>
          <w:szCs w:val="22"/>
          <w:lang w:eastAsia="en-US"/>
        </w:rPr>
        <w:tab/>
      </w:r>
      <w:r w:rsidRPr="00A50332">
        <w:rPr>
          <w:noProof/>
          <w:lang w:val="en-GB" w:eastAsia="zh-TW"/>
        </w:rPr>
        <w:t>View Process Workspace</w:t>
      </w:r>
      <w:r>
        <w:rPr>
          <w:noProof/>
        </w:rPr>
        <w:tab/>
      </w:r>
      <w:r>
        <w:rPr>
          <w:noProof/>
        </w:rPr>
        <w:fldChar w:fldCharType="begin"/>
      </w:r>
      <w:r>
        <w:rPr>
          <w:noProof/>
        </w:rPr>
        <w:instrText xml:space="preserve"> PAGEREF _Toc57365816 \h </w:instrText>
      </w:r>
      <w:r>
        <w:rPr>
          <w:noProof/>
        </w:rPr>
      </w:r>
      <w:r>
        <w:rPr>
          <w:noProof/>
        </w:rPr>
        <w:fldChar w:fldCharType="separate"/>
      </w:r>
      <w:r w:rsidR="006900C2">
        <w:rPr>
          <w:noProof/>
        </w:rPr>
        <w:t>40</w:t>
      </w:r>
      <w:r>
        <w:rPr>
          <w:noProof/>
        </w:rPr>
        <w:fldChar w:fldCharType="end"/>
      </w:r>
    </w:p>
    <w:p w14:paraId="5931D2BB" w14:textId="77777777" w:rsidR="00D67FCE" w:rsidRDefault="00D67FCE">
      <w:pPr>
        <w:pStyle w:val="31"/>
        <w:tabs>
          <w:tab w:val="left" w:pos="1200"/>
          <w:tab w:val="right" w:leader="dot" w:pos="8636"/>
        </w:tabs>
        <w:rPr>
          <w:rFonts w:asciiTheme="minorHAnsi" w:eastAsiaTheme="minorEastAsia" w:hAnsiTheme="minorHAnsi" w:cstheme="minorBidi"/>
          <w:i w:val="0"/>
          <w:iCs w:val="0"/>
          <w:noProof/>
          <w:color w:val="auto"/>
          <w:sz w:val="22"/>
          <w:szCs w:val="22"/>
          <w:lang w:eastAsia="en-US"/>
        </w:rPr>
      </w:pPr>
      <w:r w:rsidRPr="00A50332">
        <w:rPr>
          <w:noProof/>
          <w:lang w:val="en-GB" w:eastAsia="zh-TW"/>
        </w:rPr>
        <w:t>2.13.2</w:t>
      </w:r>
      <w:r>
        <w:rPr>
          <w:rFonts w:asciiTheme="minorHAnsi" w:eastAsiaTheme="minorEastAsia" w:hAnsiTheme="minorHAnsi" w:cstheme="minorBidi"/>
          <w:i w:val="0"/>
          <w:iCs w:val="0"/>
          <w:noProof/>
          <w:color w:val="auto"/>
          <w:sz w:val="22"/>
          <w:szCs w:val="22"/>
          <w:lang w:eastAsia="en-US"/>
        </w:rPr>
        <w:tab/>
      </w:r>
      <w:r w:rsidRPr="00A50332">
        <w:rPr>
          <w:noProof/>
          <w:lang w:val="en-GB" w:eastAsia="zh-TW"/>
        </w:rPr>
        <w:t>View Process Documents</w:t>
      </w:r>
      <w:r>
        <w:rPr>
          <w:noProof/>
        </w:rPr>
        <w:tab/>
      </w:r>
      <w:r>
        <w:rPr>
          <w:noProof/>
        </w:rPr>
        <w:fldChar w:fldCharType="begin"/>
      </w:r>
      <w:r>
        <w:rPr>
          <w:noProof/>
        </w:rPr>
        <w:instrText xml:space="preserve"> PAGEREF _Toc57365817 \h </w:instrText>
      </w:r>
      <w:r>
        <w:rPr>
          <w:noProof/>
        </w:rPr>
      </w:r>
      <w:r>
        <w:rPr>
          <w:noProof/>
        </w:rPr>
        <w:fldChar w:fldCharType="separate"/>
      </w:r>
      <w:r w:rsidR="006900C2">
        <w:rPr>
          <w:noProof/>
        </w:rPr>
        <w:t>42</w:t>
      </w:r>
      <w:r>
        <w:rPr>
          <w:noProof/>
        </w:rPr>
        <w:fldChar w:fldCharType="end"/>
      </w:r>
    </w:p>
    <w:p w14:paraId="676E4605" w14:textId="77777777" w:rsidR="00D67FCE" w:rsidRDefault="00D67FCE">
      <w:pPr>
        <w:pStyle w:val="31"/>
        <w:tabs>
          <w:tab w:val="left" w:pos="1200"/>
          <w:tab w:val="right" w:leader="dot" w:pos="8636"/>
        </w:tabs>
        <w:rPr>
          <w:rFonts w:asciiTheme="minorHAnsi" w:eastAsiaTheme="minorEastAsia" w:hAnsiTheme="minorHAnsi" w:cstheme="minorBidi"/>
          <w:i w:val="0"/>
          <w:iCs w:val="0"/>
          <w:noProof/>
          <w:color w:val="auto"/>
          <w:sz w:val="22"/>
          <w:szCs w:val="22"/>
          <w:lang w:eastAsia="en-US"/>
        </w:rPr>
      </w:pPr>
      <w:r w:rsidRPr="00A50332">
        <w:rPr>
          <w:noProof/>
          <w:lang w:val="en-GB" w:eastAsia="zh-TW"/>
        </w:rPr>
        <w:t>2.13.3</w:t>
      </w:r>
      <w:r>
        <w:rPr>
          <w:rFonts w:asciiTheme="minorHAnsi" w:eastAsiaTheme="minorEastAsia" w:hAnsiTheme="minorHAnsi" w:cstheme="minorBidi"/>
          <w:i w:val="0"/>
          <w:iCs w:val="0"/>
          <w:noProof/>
          <w:color w:val="auto"/>
          <w:sz w:val="22"/>
          <w:szCs w:val="22"/>
          <w:lang w:eastAsia="en-US"/>
        </w:rPr>
        <w:tab/>
      </w:r>
      <w:r w:rsidRPr="00A50332">
        <w:rPr>
          <w:noProof/>
          <w:lang w:val="en-GB" w:eastAsia="zh-TW"/>
        </w:rPr>
        <w:t>Clarifications</w:t>
      </w:r>
      <w:r>
        <w:rPr>
          <w:noProof/>
        </w:rPr>
        <w:tab/>
      </w:r>
      <w:r>
        <w:rPr>
          <w:noProof/>
        </w:rPr>
        <w:fldChar w:fldCharType="begin"/>
      </w:r>
      <w:r>
        <w:rPr>
          <w:noProof/>
        </w:rPr>
        <w:instrText xml:space="preserve"> PAGEREF _Toc57365818 \h </w:instrText>
      </w:r>
      <w:r>
        <w:rPr>
          <w:noProof/>
        </w:rPr>
      </w:r>
      <w:r>
        <w:rPr>
          <w:noProof/>
        </w:rPr>
        <w:fldChar w:fldCharType="separate"/>
      </w:r>
      <w:r w:rsidR="006900C2">
        <w:rPr>
          <w:noProof/>
        </w:rPr>
        <w:t>43</w:t>
      </w:r>
      <w:r>
        <w:rPr>
          <w:noProof/>
        </w:rPr>
        <w:fldChar w:fldCharType="end"/>
      </w:r>
    </w:p>
    <w:p w14:paraId="0C8111D9" w14:textId="77777777" w:rsidR="00D67FCE" w:rsidRDefault="00D67FCE">
      <w:pPr>
        <w:pStyle w:val="31"/>
        <w:tabs>
          <w:tab w:val="left" w:pos="1200"/>
          <w:tab w:val="right" w:leader="dot" w:pos="8636"/>
        </w:tabs>
        <w:rPr>
          <w:rFonts w:asciiTheme="minorHAnsi" w:eastAsiaTheme="minorEastAsia" w:hAnsiTheme="minorHAnsi" w:cstheme="minorBidi"/>
          <w:i w:val="0"/>
          <w:iCs w:val="0"/>
          <w:noProof/>
          <w:color w:val="auto"/>
          <w:sz w:val="22"/>
          <w:szCs w:val="22"/>
          <w:lang w:eastAsia="en-US"/>
        </w:rPr>
      </w:pPr>
      <w:r w:rsidRPr="00A50332">
        <w:rPr>
          <w:noProof/>
          <w:lang w:val="en-GB" w:eastAsia="zh-TW"/>
        </w:rPr>
        <w:t>2.13.4</w:t>
      </w:r>
      <w:r>
        <w:rPr>
          <w:rFonts w:asciiTheme="minorHAnsi" w:eastAsiaTheme="minorEastAsia" w:hAnsiTheme="minorHAnsi" w:cstheme="minorBidi"/>
          <w:i w:val="0"/>
          <w:iCs w:val="0"/>
          <w:noProof/>
          <w:color w:val="auto"/>
          <w:sz w:val="22"/>
          <w:szCs w:val="22"/>
          <w:lang w:eastAsia="en-US"/>
        </w:rPr>
        <w:tab/>
      </w:r>
      <w:r w:rsidRPr="00A50332">
        <w:rPr>
          <w:noProof/>
          <w:lang w:val="en-GB" w:eastAsia="zh-TW"/>
        </w:rPr>
        <w:t>Evaluation Clarifications</w:t>
      </w:r>
      <w:r>
        <w:rPr>
          <w:noProof/>
        </w:rPr>
        <w:tab/>
      </w:r>
      <w:r>
        <w:rPr>
          <w:noProof/>
        </w:rPr>
        <w:fldChar w:fldCharType="begin"/>
      </w:r>
      <w:r>
        <w:rPr>
          <w:noProof/>
        </w:rPr>
        <w:instrText xml:space="preserve"> PAGEREF _Toc57365819 \h </w:instrText>
      </w:r>
      <w:r>
        <w:rPr>
          <w:noProof/>
        </w:rPr>
      </w:r>
      <w:r>
        <w:rPr>
          <w:noProof/>
        </w:rPr>
        <w:fldChar w:fldCharType="separate"/>
      </w:r>
      <w:r w:rsidR="006900C2">
        <w:rPr>
          <w:noProof/>
        </w:rPr>
        <w:t>44</w:t>
      </w:r>
      <w:r>
        <w:rPr>
          <w:noProof/>
        </w:rPr>
        <w:fldChar w:fldCharType="end"/>
      </w:r>
    </w:p>
    <w:p w14:paraId="4E96781D" w14:textId="77777777" w:rsidR="00D67FCE" w:rsidRDefault="00D67FCE">
      <w:pPr>
        <w:pStyle w:val="20"/>
        <w:tabs>
          <w:tab w:val="left" w:pos="800"/>
          <w:tab w:val="right" w:leader="dot" w:pos="8636"/>
        </w:tabs>
        <w:rPr>
          <w:rFonts w:asciiTheme="minorHAnsi" w:eastAsiaTheme="minorEastAsia" w:hAnsiTheme="minorHAnsi" w:cstheme="minorBidi"/>
          <w:smallCaps w:val="0"/>
          <w:noProof/>
          <w:color w:val="auto"/>
          <w:sz w:val="22"/>
          <w:szCs w:val="22"/>
          <w:lang w:eastAsia="en-US"/>
        </w:rPr>
      </w:pPr>
      <w:r w:rsidRPr="00A50332">
        <w:rPr>
          <w:noProof/>
          <w:lang w:val="en-GB" w:eastAsia="zh-TW"/>
        </w:rPr>
        <w:t>2.14</w:t>
      </w:r>
      <w:r>
        <w:rPr>
          <w:rFonts w:asciiTheme="minorHAnsi" w:eastAsiaTheme="minorEastAsia" w:hAnsiTheme="minorHAnsi" w:cstheme="minorBidi"/>
          <w:smallCaps w:val="0"/>
          <w:noProof/>
          <w:color w:val="auto"/>
          <w:sz w:val="22"/>
          <w:szCs w:val="22"/>
          <w:lang w:eastAsia="en-US"/>
        </w:rPr>
        <w:tab/>
      </w:r>
      <w:r w:rsidRPr="00A50332">
        <w:rPr>
          <w:noProof/>
          <w:lang w:val="en-GB" w:eastAsia="zh-TW"/>
        </w:rPr>
        <w:t>Creation of a Bid</w:t>
      </w:r>
      <w:r>
        <w:rPr>
          <w:noProof/>
        </w:rPr>
        <w:tab/>
      </w:r>
      <w:r>
        <w:rPr>
          <w:noProof/>
        </w:rPr>
        <w:fldChar w:fldCharType="begin"/>
      </w:r>
      <w:r>
        <w:rPr>
          <w:noProof/>
        </w:rPr>
        <w:instrText xml:space="preserve"> PAGEREF _Toc57365820 \h </w:instrText>
      </w:r>
      <w:r>
        <w:rPr>
          <w:noProof/>
        </w:rPr>
      </w:r>
      <w:r>
        <w:rPr>
          <w:noProof/>
        </w:rPr>
        <w:fldChar w:fldCharType="separate"/>
      </w:r>
      <w:r w:rsidR="006900C2">
        <w:rPr>
          <w:noProof/>
        </w:rPr>
        <w:t>45</w:t>
      </w:r>
      <w:r>
        <w:rPr>
          <w:noProof/>
        </w:rPr>
        <w:fldChar w:fldCharType="end"/>
      </w:r>
    </w:p>
    <w:p w14:paraId="7D8AD8E8" w14:textId="77777777" w:rsidR="00D67FCE" w:rsidRDefault="00D67FCE">
      <w:pPr>
        <w:pStyle w:val="31"/>
        <w:tabs>
          <w:tab w:val="left" w:pos="1200"/>
          <w:tab w:val="right" w:leader="dot" w:pos="8636"/>
        </w:tabs>
        <w:rPr>
          <w:rFonts w:asciiTheme="minorHAnsi" w:eastAsiaTheme="minorEastAsia" w:hAnsiTheme="minorHAnsi" w:cstheme="minorBidi"/>
          <w:i w:val="0"/>
          <w:iCs w:val="0"/>
          <w:noProof/>
          <w:color w:val="auto"/>
          <w:sz w:val="22"/>
          <w:szCs w:val="22"/>
          <w:lang w:eastAsia="en-US"/>
        </w:rPr>
      </w:pPr>
      <w:r w:rsidRPr="00A50332">
        <w:rPr>
          <w:noProof/>
          <w:lang w:val="en-GB" w:eastAsia="zh-TW"/>
        </w:rPr>
        <w:t>2.14.1</w:t>
      </w:r>
      <w:r>
        <w:rPr>
          <w:rFonts w:asciiTheme="minorHAnsi" w:eastAsiaTheme="minorEastAsia" w:hAnsiTheme="minorHAnsi" w:cstheme="minorBidi"/>
          <w:i w:val="0"/>
          <w:iCs w:val="0"/>
          <w:noProof/>
          <w:color w:val="auto"/>
          <w:sz w:val="22"/>
          <w:szCs w:val="22"/>
          <w:lang w:eastAsia="en-US"/>
        </w:rPr>
        <w:tab/>
      </w:r>
      <w:r w:rsidRPr="00A50332">
        <w:rPr>
          <w:noProof/>
          <w:lang w:val="en-GB" w:eastAsia="zh-TW"/>
        </w:rPr>
        <w:t>Participation Fee</w:t>
      </w:r>
      <w:r>
        <w:rPr>
          <w:noProof/>
        </w:rPr>
        <w:tab/>
      </w:r>
      <w:r>
        <w:rPr>
          <w:noProof/>
        </w:rPr>
        <w:fldChar w:fldCharType="begin"/>
      </w:r>
      <w:r>
        <w:rPr>
          <w:noProof/>
        </w:rPr>
        <w:instrText xml:space="preserve"> PAGEREF _Toc57365821 \h </w:instrText>
      </w:r>
      <w:r>
        <w:rPr>
          <w:noProof/>
        </w:rPr>
      </w:r>
      <w:r>
        <w:rPr>
          <w:noProof/>
        </w:rPr>
        <w:fldChar w:fldCharType="separate"/>
      </w:r>
      <w:r w:rsidR="006900C2">
        <w:rPr>
          <w:noProof/>
        </w:rPr>
        <w:t>46</w:t>
      </w:r>
      <w:r>
        <w:rPr>
          <w:noProof/>
        </w:rPr>
        <w:fldChar w:fldCharType="end"/>
      </w:r>
    </w:p>
    <w:p w14:paraId="52B03D75" w14:textId="77777777" w:rsidR="00D67FCE" w:rsidRDefault="00D67FCE">
      <w:pPr>
        <w:pStyle w:val="31"/>
        <w:tabs>
          <w:tab w:val="left" w:pos="1200"/>
          <w:tab w:val="right" w:leader="dot" w:pos="8636"/>
        </w:tabs>
        <w:rPr>
          <w:rFonts w:asciiTheme="minorHAnsi" w:eastAsiaTheme="minorEastAsia" w:hAnsiTheme="minorHAnsi" w:cstheme="minorBidi"/>
          <w:i w:val="0"/>
          <w:iCs w:val="0"/>
          <w:noProof/>
          <w:color w:val="auto"/>
          <w:sz w:val="22"/>
          <w:szCs w:val="22"/>
          <w:lang w:eastAsia="en-US"/>
        </w:rPr>
      </w:pPr>
      <w:r w:rsidRPr="00A50332">
        <w:rPr>
          <w:noProof/>
          <w:lang w:val="en-GB" w:eastAsia="zh-TW"/>
        </w:rPr>
        <w:t>2.14.2</w:t>
      </w:r>
      <w:r>
        <w:rPr>
          <w:rFonts w:asciiTheme="minorHAnsi" w:eastAsiaTheme="minorEastAsia" w:hAnsiTheme="minorHAnsi" w:cstheme="minorBidi"/>
          <w:i w:val="0"/>
          <w:iCs w:val="0"/>
          <w:noProof/>
          <w:color w:val="auto"/>
          <w:sz w:val="22"/>
          <w:szCs w:val="22"/>
          <w:lang w:eastAsia="en-US"/>
        </w:rPr>
        <w:tab/>
      </w:r>
      <w:r w:rsidRPr="00A50332">
        <w:rPr>
          <w:noProof/>
          <w:lang w:val="en-GB" w:eastAsia="zh-TW"/>
        </w:rPr>
        <w:t>Prepare Online Bid</w:t>
      </w:r>
      <w:r>
        <w:rPr>
          <w:noProof/>
        </w:rPr>
        <w:tab/>
      </w:r>
      <w:r>
        <w:rPr>
          <w:noProof/>
        </w:rPr>
        <w:fldChar w:fldCharType="begin"/>
      </w:r>
      <w:r>
        <w:rPr>
          <w:noProof/>
        </w:rPr>
        <w:instrText xml:space="preserve"> PAGEREF _Toc57365822 \h </w:instrText>
      </w:r>
      <w:r>
        <w:rPr>
          <w:noProof/>
        </w:rPr>
      </w:r>
      <w:r>
        <w:rPr>
          <w:noProof/>
        </w:rPr>
        <w:fldChar w:fldCharType="separate"/>
      </w:r>
      <w:r w:rsidR="006900C2">
        <w:rPr>
          <w:noProof/>
        </w:rPr>
        <w:t>46</w:t>
      </w:r>
      <w:r>
        <w:rPr>
          <w:noProof/>
        </w:rPr>
        <w:fldChar w:fldCharType="end"/>
      </w:r>
    </w:p>
    <w:p w14:paraId="4E329109" w14:textId="77777777" w:rsidR="00D67FCE" w:rsidRDefault="00D67FCE">
      <w:pPr>
        <w:pStyle w:val="31"/>
        <w:tabs>
          <w:tab w:val="left" w:pos="1200"/>
          <w:tab w:val="right" w:leader="dot" w:pos="8636"/>
        </w:tabs>
        <w:rPr>
          <w:rFonts w:asciiTheme="minorHAnsi" w:eastAsiaTheme="minorEastAsia" w:hAnsiTheme="minorHAnsi" w:cstheme="minorBidi"/>
          <w:i w:val="0"/>
          <w:iCs w:val="0"/>
          <w:noProof/>
          <w:color w:val="auto"/>
          <w:sz w:val="22"/>
          <w:szCs w:val="22"/>
          <w:lang w:eastAsia="en-US"/>
        </w:rPr>
      </w:pPr>
      <w:r w:rsidRPr="00A50332">
        <w:rPr>
          <w:noProof/>
          <w:lang w:val="en-GB" w:eastAsia="zh-TW"/>
        </w:rPr>
        <w:t>2.14.3</w:t>
      </w:r>
      <w:r>
        <w:rPr>
          <w:rFonts w:asciiTheme="minorHAnsi" w:eastAsiaTheme="minorEastAsia" w:hAnsiTheme="minorHAnsi" w:cstheme="minorBidi"/>
          <w:i w:val="0"/>
          <w:iCs w:val="0"/>
          <w:noProof/>
          <w:color w:val="auto"/>
          <w:sz w:val="22"/>
          <w:szCs w:val="22"/>
          <w:lang w:eastAsia="en-US"/>
        </w:rPr>
        <w:tab/>
      </w:r>
      <w:r w:rsidRPr="00A50332">
        <w:rPr>
          <w:noProof/>
          <w:lang w:val="en-GB" w:eastAsia="zh-TW"/>
        </w:rPr>
        <w:t>Offline Bid Preparation Tool</w:t>
      </w:r>
      <w:r>
        <w:rPr>
          <w:noProof/>
        </w:rPr>
        <w:tab/>
      </w:r>
      <w:r>
        <w:rPr>
          <w:noProof/>
        </w:rPr>
        <w:fldChar w:fldCharType="begin"/>
      </w:r>
      <w:r>
        <w:rPr>
          <w:noProof/>
        </w:rPr>
        <w:instrText xml:space="preserve"> PAGEREF _Toc57365823 \h </w:instrText>
      </w:r>
      <w:r>
        <w:rPr>
          <w:noProof/>
        </w:rPr>
      </w:r>
      <w:r>
        <w:rPr>
          <w:noProof/>
        </w:rPr>
        <w:fldChar w:fldCharType="separate"/>
      </w:r>
      <w:r w:rsidR="006900C2">
        <w:rPr>
          <w:noProof/>
        </w:rPr>
        <w:t>52</w:t>
      </w:r>
      <w:r>
        <w:rPr>
          <w:noProof/>
        </w:rPr>
        <w:fldChar w:fldCharType="end"/>
      </w:r>
    </w:p>
    <w:p w14:paraId="04F2F6D1" w14:textId="77777777" w:rsidR="00D67FCE" w:rsidRDefault="00D67FCE">
      <w:pPr>
        <w:pStyle w:val="20"/>
        <w:tabs>
          <w:tab w:val="left" w:pos="800"/>
          <w:tab w:val="right" w:leader="dot" w:pos="8636"/>
        </w:tabs>
        <w:rPr>
          <w:rFonts w:asciiTheme="minorHAnsi" w:eastAsiaTheme="minorEastAsia" w:hAnsiTheme="minorHAnsi" w:cstheme="minorBidi"/>
          <w:smallCaps w:val="0"/>
          <w:noProof/>
          <w:color w:val="auto"/>
          <w:sz w:val="22"/>
          <w:szCs w:val="22"/>
          <w:lang w:eastAsia="en-US"/>
        </w:rPr>
      </w:pPr>
      <w:r w:rsidRPr="00A50332">
        <w:rPr>
          <w:noProof/>
          <w:lang w:val="en-GB"/>
        </w:rPr>
        <w:t>2.15</w:t>
      </w:r>
      <w:r>
        <w:rPr>
          <w:rFonts w:asciiTheme="minorHAnsi" w:eastAsiaTheme="minorEastAsia" w:hAnsiTheme="minorHAnsi" w:cstheme="minorBidi"/>
          <w:smallCaps w:val="0"/>
          <w:noProof/>
          <w:color w:val="auto"/>
          <w:sz w:val="22"/>
          <w:szCs w:val="22"/>
          <w:lang w:eastAsia="en-US"/>
        </w:rPr>
        <w:tab/>
      </w:r>
      <w:r w:rsidRPr="00A50332">
        <w:rPr>
          <w:noProof/>
          <w:lang w:val="en-GB"/>
        </w:rPr>
        <w:t>Accept Modified Provider’s Financial Value</w:t>
      </w:r>
      <w:r>
        <w:rPr>
          <w:noProof/>
        </w:rPr>
        <w:tab/>
      </w:r>
      <w:r>
        <w:rPr>
          <w:noProof/>
        </w:rPr>
        <w:fldChar w:fldCharType="begin"/>
      </w:r>
      <w:r>
        <w:rPr>
          <w:noProof/>
        </w:rPr>
        <w:instrText xml:space="preserve"> PAGEREF _Toc57365824 \h </w:instrText>
      </w:r>
      <w:r>
        <w:rPr>
          <w:noProof/>
        </w:rPr>
      </w:r>
      <w:r>
        <w:rPr>
          <w:noProof/>
        </w:rPr>
        <w:fldChar w:fldCharType="separate"/>
      </w:r>
      <w:r w:rsidR="006900C2">
        <w:rPr>
          <w:noProof/>
        </w:rPr>
        <w:t>54</w:t>
      </w:r>
      <w:r>
        <w:rPr>
          <w:noProof/>
        </w:rPr>
        <w:fldChar w:fldCharType="end"/>
      </w:r>
    </w:p>
    <w:p w14:paraId="77F35CA8" w14:textId="77777777" w:rsidR="00D67FCE" w:rsidRDefault="00D67FCE">
      <w:pPr>
        <w:pStyle w:val="20"/>
        <w:tabs>
          <w:tab w:val="left" w:pos="800"/>
          <w:tab w:val="right" w:leader="dot" w:pos="8636"/>
        </w:tabs>
        <w:rPr>
          <w:rFonts w:asciiTheme="minorHAnsi" w:eastAsiaTheme="minorEastAsia" w:hAnsiTheme="minorHAnsi" w:cstheme="minorBidi"/>
          <w:smallCaps w:val="0"/>
          <w:noProof/>
          <w:color w:val="auto"/>
          <w:sz w:val="22"/>
          <w:szCs w:val="22"/>
          <w:lang w:eastAsia="en-US"/>
        </w:rPr>
      </w:pPr>
      <w:r w:rsidRPr="00A50332">
        <w:rPr>
          <w:noProof/>
          <w:lang w:val="en-GB"/>
        </w:rPr>
        <w:t>2.16</w:t>
      </w:r>
      <w:r>
        <w:rPr>
          <w:rFonts w:asciiTheme="minorHAnsi" w:eastAsiaTheme="minorEastAsia" w:hAnsiTheme="minorHAnsi" w:cstheme="minorBidi"/>
          <w:smallCaps w:val="0"/>
          <w:noProof/>
          <w:color w:val="auto"/>
          <w:sz w:val="22"/>
          <w:szCs w:val="22"/>
          <w:lang w:eastAsia="en-US"/>
        </w:rPr>
        <w:tab/>
      </w:r>
      <w:r w:rsidRPr="00A50332">
        <w:rPr>
          <w:noProof/>
          <w:lang w:val="en-GB"/>
        </w:rPr>
        <w:t>Postqualifications</w:t>
      </w:r>
      <w:r>
        <w:rPr>
          <w:noProof/>
        </w:rPr>
        <w:tab/>
      </w:r>
      <w:r>
        <w:rPr>
          <w:noProof/>
        </w:rPr>
        <w:fldChar w:fldCharType="begin"/>
      </w:r>
      <w:r>
        <w:rPr>
          <w:noProof/>
        </w:rPr>
        <w:instrText xml:space="preserve"> PAGEREF _Toc57365825 \h </w:instrText>
      </w:r>
      <w:r>
        <w:rPr>
          <w:noProof/>
        </w:rPr>
      </w:r>
      <w:r>
        <w:rPr>
          <w:noProof/>
        </w:rPr>
        <w:fldChar w:fldCharType="separate"/>
      </w:r>
      <w:r w:rsidR="006900C2">
        <w:rPr>
          <w:noProof/>
        </w:rPr>
        <w:t>55</w:t>
      </w:r>
      <w:r>
        <w:rPr>
          <w:noProof/>
        </w:rPr>
        <w:fldChar w:fldCharType="end"/>
      </w:r>
    </w:p>
    <w:p w14:paraId="4E3683BB" w14:textId="77777777" w:rsidR="00D67FCE" w:rsidRDefault="00D67FCE">
      <w:pPr>
        <w:pStyle w:val="20"/>
        <w:tabs>
          <w:tab w:val="left" w:pos="800"/>
          <w:tab w:val="right" w:leader="dot" w:pos="8636"/>
        </w:tabs>
        <w:rPr>
          <w:rFonts w:asciiTheme="minorHAnsi" w:eastAsiaTheme="minorEastAsia" w:hAnsiTheme="minorHAnsi" w:cstheme="minorBidi"/>
          <w:smallCaps w:val="0"/>
          <w:noProof/>
          <w:color w:val="auto"/>
          <w:sz w:val="22"/>
          <w:szCs w:val="22"/>
          <w:lang w:eastAsia="en-US"/>
        </w:rPr>
      </w:pPr>
      <w:r>
        <w:rPr>
          <w:noProof/>
        </w:rPr>
        <w:t>2.17</w:t>
      </w:r>
      <w:r>
        <w:rPr>
          <w:rFonts w:asciiTheme="minorHAnsi" w:eastAsiaTheme="minorEastAsia" w:hAnsiTheme="minorHAnsi" w:cstheme="minorBidi"/>
          <w:smallCaps w:val="0"/>
          <w:noProof/>
          <w:color w:val="auto"/>
          <w:sz w:val="22"/>
          <w:szCs w:val="22"/>
          <w:lang w:eastAsia="en-US"/>
        </w:rPr>
        <w:tab/>
      </w:r>
      <w:r>
        <w:rPr>
          <w:noProof/>
        </w:rPr>
        <w:t>Complaints</w:t>
      </w:r>
      <w:r>
        <w:rPr>
          <w:noProof/>
        </w:rPr>
        <w:tab/>
      </w:r>
      <w:r>
        <w:rPr>
          <w:noProof/>
        </w:rPr>
        <w:fldChar w:fldCharType="begin"/>
      </w:r>
      <w:r>
        <w:rPr>
          <w:noProof/>
        </w:rPr>
        <w:instrText xml:space="preserve"> PAGEREF _Toc57365826 \h </w:instrText>
      </w:r>
      <w:r>
        <w:rPr>
          <w:noProof/>
        </w:rPr>
      </w:r>
      <w:r>
        <w:rPr>
          <w:noProof/>
        </w:rPr>
        <w:fldChar w:fldCharType="separate"/>
      </w:r>
      <w:r w:rsidR="006900C2">
        <w:rPr>
          <w:noProof/>
        </w:rPr>
        <w:t>56</w:t>
      </w:r>
      <w:r>
        <w:rPr>
          <w:noProof/>
        </w:rPr>
        <w:fldChar w:fldCharType="end"/>
      </w:r>
    </w:p>
    <w:p w14:paraId="1C686996" w14:textId="77777777" w:rsidR="00D67FCE" w:rsidRDefault="00D67FCE">
      <w:pPr>
        <w:pStyle w:val="20"/>
        <w:tabs>
          <w:tab w:val="left" w:pos="800"/>
          <w:tab w:val="right" w:leader="dot" w:pos="8636"/>
        </w:tabs>
        <w:rPr>
          <w:rFonts w:asciiTheme="minorHAnsi" w:eastAsiaTheme="minorEastAsia" w:hAnsiTheme="minorHAnsi" w:cstheme="minorBidi"/>
          <w:smallCaps w:val="0"/>
          <w:noProof/>
          <w:color w:val="auto"/>
          <w:sz w:val="22"/>
          <w:szCs w:val="22"/>
          <w:lang w:eastAsia="en-US"/>
        </w:rPr>
      </w:pPr>
      <w:r w:rsidRPr="00A50332">
        <w:rPr>
          <w:noProof/>
          <w:lang w:val="en-GB"/>
        </w:rPr>
        <w:t>2.18</w:t>
      </w:r>
      <w:r>
        <w:rPr>
          <w:rFonts w:asciiTheme="minorHAnsi" w:eastAsiaTheme="minorEastAsia" w:hAnsiTheme="minorHAnsi" w:cstheme="minorBidi"/>
          <w:smallCaps w:val="0"/>
          <w:noProof/>
          <w:color w:val="auto"/>
          <w:sz w:val="22"/>
          <w:szCs w:val="22"/>
          <w:lang w:eastAsia="en-US"/>
        </w:rPr>
        <w:tab/>
      </w:r>
      <w:r w:rsidRPr="00A50332">
        <w:rPr>
          <w:noProof/>
          <w:lang w:val="en-GB"/>
        </w:rPr>
        <w:t>Administrative Reviews</w:t>
      </w:r>
      <w:r>
        <w:rPr>
          <w:noProof/>
        </w:rPr>
        <w:tab/>
      </w:r>
      <w:r>
        <w:rPr>
          <w:noProof/>
        </w:rPr>
        <w:fldChar w:fldCharType="begin"/>
      </w:r>
      <w:r>
        <w:rPr>
          <w:noProof/>
        </w:rPr>
        <w:instrText xml:space="preserve"> PAGEREF _Toc57365827 \h </w:instrText>
      </w:r>
      <w:r>
        <w:rPr>
          <w:noProof/>
        </w:rPr>
      </w:r>
      <w:r>
        <w:rPr>
          <w:noProof/>
        </w:rPr>
        <w:fldChar w:fldCharType="separate"/>
      </w:r>
      <w:r w:rsidR="006900C2">
        <w:rPr>
          <w:noProof/>
        </w:rPr>
        <w:t>58</w:t>
      </w:r>
      <w:r>
        <w:rPr>
          <w:noProof/>
        </w:rPr>
        <w:fldChar w:fldCharType="end"/>
      </w:r>
    </w:p>
    <w:p w14:paraId="6CA7725C" w14:textId="77777777" w:rsidR="00D67FCE" w:rsidRDefault="00D67FCE">
      <w:pPr>
        <w:pStyle w:val="20"/>
        <w:tabs>
          <w:tab w:val="left" w:pos="800"/>
          <w:tab w:val="right" w:leader="dot" w:pos="8636"/>
        </w:tabs>
        <w:rPr>
          <w:rFonts w:asciiTheme="minorHAnsi" w:eastAsiaTheme="minorEastAsia" w:hAnsiTheme="minorHAnsi" w:cstheme="minorBidi"/>
          <w:smallCaps w:val="0"/>
          <w:noProof/>
          <w:color w:val="auto"/>
          <w:sz w:val="22"/>
          <w:szCs w:val="22"/>
          <w:lang w:eastAsia="en-US"/>
        </w:rPr>
      </w:pPr>
      <w:r>
        <w:rPr>
          <w:noProof/>
        </w:rPr>
        <w:t>2.19</w:t>
      </w:r>
      <w:r>
        <w:rPr>
          <w:rFonts w:asciiTheme="minorHAnsi" w:eastAsiaTheme="minorEastAsia" w:hAnsiTheme="minorHAnsi" w:cstheme="minorBidi"/>
          <w:smallCaps w:val="0"/>
          <w:noProof/>
          <w:color w:val="auto"/>
          <w:sz w:val="22"/>
          <w:szCs w:val="22"/>
          <w:lang w:eastAsia="en-US"/>
        </w:rPr>
        <w:tab/>
      </w:r>
      <w:r>
        <w:rPr>
          <w:noProof/>
        </w:rPr>
        <w:t>E-Auctions</w:t>
      </w:r>
      <w:r>
        <w:rPr>
          <w:noProof/>
        </w:rPr>
        <w:tab/>
      </w:r>
      <w:r>
        <w:rPr>
          <w:noProof/>
        </w:rPr>
        <w:fldChar w:fldCharType="begin"/>
      </w:r>
      <w:r>
        <w:rPr>
          <w:noProof/>
        </w:rPr>
        <w:instrText xml:space="preserve"> PAGEREF _Toc57365828 \h </w:instrText>
      </w:r>
      <w:r>
        <w:rPr>
          <w:noProof/>
        </w:rPr>
      </w:r>
      <w:r>
        <w:rPr>
          <w:noProof/>
        </w:rPr>
        <w:fldChar w:fldCharType="separate"/>
      </w:r>
      <w:r w:rsidR="006900C2">
        <w:rPr>
          <w:noProof/>
        </w:rPr>
        <w:t>61</w:t>
      </w:r>
      <w:r>
        <w:rPr>
          <w:noProof/>
        </w:rPr>
        <w:fldChar w:fldCharType="end"/>
      </w:r>
    </w:p>
    <w:p w14:paraId="6EDB2F93" w14:textId="77777777" w:rsidR="00D67FCE" w:rsidRDefault="00D67FCE">
      <w:pPr>
        <w:pStyle w:val="31"/>
        <w:tabs>
          <w:tab w:val="left" w:pos="1200"/>
          <w:tab w:val="right" w:leader="dot" w:pos="8636"/>
        </w:tabs>
        <w:rPr>
          <w:rFonts w:asciiTheme="minorHAnsi" w:eastAsiaTheme="minorEastAsia" w:hAnsiTheme="minorHAnsi" w:cstheme="minorBidi"/>
          <w:i w:val="0"/>
          <w:iCs w:val="0"/>
          <w:noProof/>
          <w:color w:val="auto"/>
          <w:sz w:val="22"/>
          <w:szCs w:val="22"/>
          <w:lang w:eastAsia="en-US"/>
        </w:rPr>
      </w:pPr>
      <w:r>
        <w:rPr>
          <w:noProof/>
          <w:lang w:eastAsia="zh-TW"/>
        </w:rPr>
        <w:t>2.19.1</w:t>
      </w:r>
      <w:r>
        <w:rPr>
          <w:rFonts w:asciiTheme="minorHAnsi" w:eastAsiaTheme="minorEastAsia" w:hAnsiTheme="minorHAnsi" w:cstheme="minorBidi"/>
          <w:i w:val="0"/>
          <w:iCs w:val="0"/>
          <w:noProof/>
          <w:color w:val="auto"/>
          <w:sz w:val="22"/>
          <w:szCs w:val="22"/>
          <w:lang w:eastAsia="en-US"/>
        </w:rPr>
        <w:tab/>
      </w:r>
      <w:r>
        <w:rPr>
          <w:noProof/>
          <w:lang w:eastAsia="zh-TW"/>
        </w:rPr>
        <w:t>Participation in an e-Auction Event</w:t>
      </w:r>
      <w:r>
        <w:rPr>
          <w:noProof/>
        </w:rPr>
        <w:tab/>
      </w:r>
      <w:r>
        <w:rPr>
          <w:noProof/>
        </w:rPr>
        <w:fldChar w:fldCharType="begin"/>
      </w:r>
      <w:r>
        <w:rPr>
          <w:noProof/>
        </w:rPr>
        <w:instrText xml:space="preserve"> PAGEREF _Toc57365829 \h </w:instrText>
      </w:r>
      <w:r>
        <w:rPr>
          <w:noProof/>
        </w:rPr>
      </w:r>
      <w:r>
        <w:rPr>
          <w:noProof/>
        </w:rPr>
        <w:fldChar w:fldCharType="separate"/>
      </w:r>
      <w:r w:rsidR="006900C2">
        <w:rPr>
          <w:noProof/>
        </w:rPr>
        <w:t>61</w:t>
      </w:r>
      <w:r>
        <w:rPr>
          <w:noProof/>
        </w:rPr>
        <w:fldChar w:fldCharType="end"/>
      </w:r>
    </w:p>
    <w:p w14:paraId="69BD19DA" w14:textId="77777777" w:rsidR="00D67FCE" w:rsidRDefault="00D67FCE">
      <w:pPr>
        <w:pStyle w:val="31"/>
        <w:tabs>
          <w:tab w:val="left" w:pos="1200"/>
          <w:tab w:val="right" w:leader="dot" w:pos="8636"/>
        </w:tabs>
        <w:rPr>
          <w:rFonts w:asciiTheme="minorHAnsi" w:eastAsiaTheme="minorEastAsia" w:hAnsiTheme="minorHAnsi" w:cstheme="minorBidi"/>
          <w:i w:val="0"/>
          <w:iCs w:val="0"/>
          <w:noProof/>
          <w:color w:val="auto"/>
          <w:sz w:val="22"/>
          <w:szCs w:val="22"/>
          <w:lang w:eastAsia="en-US"/>
        </w:rPr>
      </w:pPr>
      <w:r>
        <w:rPr>
          <w:noProof/>
          <w:lang w:eastAsia="zh-TW"/>
        </w:rPr>
        <w:t>2.19.2</w:t>
      </w:r>
      <w:r>
        <w:rPr>
          <w:rFonts w:asciiTheme="minorHAnsi" w:eastAsiaTheme="minorEastAsia" w:hAnsiTheme="minorHAnsi" w:cstheme="minorBidi"/>
          <w:i w:val="0"/>
          <w:iCs w:val="0"/>
          <w:noProof/>
          <w:color w:val="auto"/>
          <w:sz w:val="22"/>
          <w:szCs w:val="22"/>
          <w:lang w:eastAsia="en-US"/>
        </w:rPr>
        <w:tab/>
      </w:r>
      <w:r>
        <w:rPr>
          <w:noProof/>
          <w:lang w:eastAsia="zh-TW"/>
        </w:rPr>
        <w:t>Submission of an Offer</w:t>
      </w:r>
      <w:r>
        <w:rPr>
          <w:noProof/>
        </w:rPr>
        <w:tab/>
      </w:r>
      <w:r>
        <w:rPr>
          <w:noProof/>
        </w:rPr>
        <w:fldChar w:fldCharType="begin"/>
      </w:r>
      <w:r>
        <w:rPr>
          <w:noProof/>
        </w:rPr>
        <w:instrText xml:space="preserve"> PAGEREF _Toc57365830 \h </w:instrText>
      </w:r>
      <w:r>
        <w:rPr>
          <w:noProof/>
        </w:rPr>
      </w:r>
      <w:r>
        <w:rPr>
          <w:noProof/>
        </w:rPr>
        <w:fldChar w:fldCharType="separate"/>
      </w:r>
      <w:r w:rsidR="006900C2">
        <w:rPr>
          <w:noProof/>
        </w:rPr>
        <w:t>64</w:t>
      </w:r>
      <w:r>
        <w:rPr>
          <w:noProof/>
        </w:rPr>
        <w:fldChar w:fldCharType="end"/>
      </w:r>
    </w:p>
    <w:p w14:paraId="1695BF5A" w14:textId="77777777" w:rsidR="00D67FCE" w:rsidRDefault="00D67FCE">
      <w:pPr>
        <w:pStyle w:val="31"/>
        <w:tabs>
          <w:tab w:val="left" w:pos="1200"/>
          <w:tab w:val="right" w:leader="dot" w:pos="8636"/>
        </w:tabs>
        <w:rPr>
          <w:rFonts w:asciiTheme="minorHAnsi" w:eastAsiaTheme="minorEastAsia" w:hAnsiTheme="minorHAnsi" w:cstheme="minorBidi"/>
          <w:i w:val="0"/>
          <w:iCs w:val="0"/>
          <w:noProof/>
          <w:color w:val="auto"/>
          <w:sz w:val="22"/>
          <w:szCs w:val="22"/>
          <w:lang w:eastAsia="en-US"/>
        </w:rPr>
      </w:pPr>
      <w:r>
        <w:rPr>
          <w:noProof/>
          <w:lang w:eastAsia="zh-TW"/>
        </w:rPr>
        <w:t>2.19.3</w:t>
      </w:r>
      <w:r>
        <w:rPr>
          <w:rFonts w:asciiTheme="minorHAnsi" w:eastAsiaTheme="minorEastAsia" w:hAnsiTheme="minorHAnsi" w:cstheme="minorBidi"/>
          <w:i w:val="0"/>
          <w:iCs w:val="0"/>
          <w:noProof/>
          <w:color w:val="auto"/>
          <w:sz w:val="22"/>
          <w:szCs w:val="22"/>
          <w:lang w:eastAsia="en-US"/>
        </w:rPr>
        <w:tab/>
      </w:r>
      <w:r>
        <w:rPr>
          <w:noProof/>
          <w:lang w:eastAsia="zh-TW"/>
        </w:rPr>
        <w:t>Placing a bid in e-Auctions</w:t>
      </w:r>
      <w:r>
        <w:rPr>
          <w:noProof/>
        </w:rPr>
        <w:tab/>
      </w:r>
      <w:r>
        <w:rPr>
          <w:noProof/>
        </w:rPr>
        <w:fldChar w:fldCharType="begin"/>
      </w:r>
      <w:r>
        <w:rPr>
          <w:noProof/>
        </w:rPr>
        <w:instrText xml:space="preserve"> PAGEREF _Toc57365831 \h </w:instrText>
      </w:r>
      <w:r>
        <w:rPr>
          <w:noProof/>
        </w:rPr>
      </w:r>
      <w:r>
        <w:rPr>
          <w:noProof/>
        </w:rPr>
        <w:fldChar w:fldCharType="separate"/>
      </w:r>
      <w:r w:rsidR="006900C2">
        <w:rPr>
          <w:noProof/>
        </w:rPr>
        <w:t>66</w:t>
      </w:r>
      <w:r>
        <w:rPr>
          <w:noProof/>
        </w:rPr>
        <w:fldChar w:fldCharType="end"/>
      </w:r>
    </w:p>
    <w:p w14:paraId="09DA9C8A" w14:textId="77777777" w:rsidR="00D67FCE" w:rsidRDefault="00D67FCE">
      <w:pPr>
        <w:pStyle w:val="31"/>
        <w:tabs>
          <w:tab w:val="left" w:pos="1200"/>
          <w:tab w:val="right" w:leader="dot" w:pos="8636"/>
        </w:tabs>
        <w:rPr>
          <w:rFonts w:asciiTheme="minorHAnsi" w:eastAsiaTheme="minorEastAsia" w:hAnsiTheme="minorHAnsi" w:cstheme="minorBidi"/>
          <w:i w:val="0"/>
          <w:iCs w:val="0"/>
          <w:noProof/>
          <w:color w:val="auto"/>
          <w:sz w:val="22"/>
          <w:szCs w:val="22"/>
          <w:lang w:eastAsia="en-US"/>
        </w:rPr>
      </w:pPr>
      <w:r>
        <w:rPr>
          <w:noProof/>
          <w:lang w:eastAsia="zh-TW"/>
        </w:rPr>
        <w:t>2.19.4</w:t>
      </w:r>
      <w:r>
        <w:rPr>
          <w:rFonts w:asciiTheme="minorHAnsi" w:eastAsiaTheme="minorEastAsia" w:hAnsiTheme="minorHAnsi" w:cstheme="minorBidi"/>
          <w:i w:val="0"/>
          <w:iCs w:val="0"/>
          <w:noProof/>
          <w:color w:val="auto"/>
          <w:sz w:val="22"/>
          <w:szCs w:val="22"/>
          <w:lang w:eastAsia="en-US"/>
        </w:rPr>
        <w:tab/>
      </w:r>
      <w:r>
        <w:rPr>
          <w:noProof/>
          <w:lang w:eastAsia="zh-TW"/>
        </w:rPr>
        <w:t>Extensions</w:t>
      </w:r>
      <w:r>
        <w:rPr>
          <w:noProof/>
        </w:rPr>
        <w:tab/>
      </w:r>
      <w:r>
        <w:rPr>
          <w:noProof/>
        </w:rPr>
        <w:fldChar w:fldCharType="begin"/>
      </w:r>
      <w:r>
        <w:rPr>
          <w:noProof/>
        </w:rPr>
        <w:instrText xml:space="preserve"> PAGEREF _Toc57365832 \h </w:instrText>
      </w:r>
      <w:r>
        <w:rPr>
          <w:noProof/>
        </w:rPr>
      </w:r>
      <w:r>
        <w:rPr>
          <w:noProof/>
        </w:rPr>
        <w:fldChar w:fldCharType="separate"/>
      </w:r>
      <w:r w:rsidR="006900C2">
        <w:rPr>
          <w:noProof/>
        </w:rPr>
        <w:t>68</w:t>
      </w:r>
      <w:r>
        <w:rPr>
          <w:noProof/>
        </w:rPr>
        <w:fldChar w:fldCharType="end"/>
      </w:r>
    </w:p>
    <w:p w14:paraId="22B4207E" w14:textId="77777777" w:rsidR="00D67FCE" w:rsidRDefault="00D67FCE">
      <w:pPr>
        <w:pStyle w:val="31"/>
        <w:tabs>
          <w:tab w:val="left" w:pos="1200"/>
          <w:tab w:val="right" w:leader="dot" w:pos="8636"/>
        </w:tabs>
        <w:rPr>
          <w:rFonts w:asciiTheme="minorHAnsi" w:eastAsiaTheme="minorEastAsia" w:hAnsiTheme="minorHAnsi" w:cstheme="minorBidi"/>
          <w:i w:val="0"/>
          <w:iCs w:val="0"/>
          <w:noProof/>
          <w:color w:val="auto"/>
          <w:sz w:val="22"/>
          <w:szCs w:val="22"/>
          <w:lang w:eastAsia="en-US"/>
        </w:rPr>
      </w:pPr>
      <w:r>
        <w:rPr>
          <w:noProof/>
          <w:lang w:eastAsia="zh-TW"/>
        </w:rPr>
        <w:t>2.19.5</w:t>
      </w:r>
      <w:r>
        <w:rPr>
          <w:rFonts w:asciiTheme="minorHAnsi" w:eastAsiaTheme="minorEastAsia" w:hAnsiTheme="minorHAnsi" w:cstheme="minorBidi"/>
          <w:i w:val="0"/>
          <w:iCs w:val="0"/>
          <w:noProof/>
          <w:color w:val="auto"/>
          <w:sz w:val="22"/>
          <w:szCs w:val="22"/>
          <w:lang w:eastAsia="en-US"/>
        </w:rPr>
        <w:tab/>
      </w:r>
      <w:r>
        <w:rPr>
          <w:noProof/>
          <w:lang w:eastAsia="zh-TW"/>
        </w:rPr>
        <w:t>Message Board</w:t>
      </w:r>
      <w:r>
        <w:rPr>
          <w:noProof/>
        </w:rPr>
        <w:tab/>
      </w:r>
      <w:r>
        <w:rPr>
          <w:noProof/>
        </w:rPr>
        <w:fldChar w:fldCharType="begin"/>
      </w:r>
      <w:r>
        <w:rPr>
          <w:noProof/>
        </w:rPr>
        <w:instrText xml:space="preserve"> PAGEREF _Toc57365833 \h </w:instrText>
      </w:r>
      <w:r>
        <w:rPr>
          <w:noProof/>
        </w:rPr>
      </w:r>
      <w:r>
        <w:rPr>
          <w:noProof/>
        </w:rPr>
        <w:fldChar w:fldCharType="separate"/>
      </w:r>
      <w:r w:rsidR="006900C2">
        <w:rPr>
          <w:noProof/>
        </w:rPr>
        <w:t>69</w:t>
      </w:r>
      <w:r>
        <w:rPr>
          <w:noProof/>
        </w:rPr>
        <w:fldChar w:fldCharType="end"/>
      </w:r>
    </w:p>
    <w:p w14:paraId="734F4AC0" w14:textId="77777777" w:rsidR="00D67FCE" w:rsidRDefault="00D67FCE">
      <w:pPr>
        <w:pStyle w:val="31"/>
        <w:tabs>
          <w:tab w:val="left" w:pos="1200"/>
          <w:tab w:val="right" w:leader="dot" w:pos="8636"/>
        </w:tabs>
        <w:rPr>
          <w:rFonts w:asciiTheme="minorHAnsi" w:eastAsiaTheme="minorEastAsia" w:hAnsiTheme="minorHAnsi" w:cstheme="minorBidi"/>
          <w:i w:val="0"/>
          <w:iCs w:val="0"/>
          <w:noProof/>
          <w:color w:val="auto"/>
          <w:sz w:val="22"/>
          <w:szCs w:val="22"/>
          <w:lang w:eastAsia="en-US"/>
        </w:rPr>
      </w:pPr>
      <w:r>
        <w:rPr>
          <w:noProof/>
          <w:lang w:eastAsia="zh-TW"/>
        </w:rPr>
        <w:lastRenderedPageBreak/>
        <w:t>2.19.6</w:t>
      </w:r>
      <w:r>
        <w:rPr>
          <w:rFonts w:asciiTheme="minorHAnsi" w:eastAsiaTheme="minorEastAsia" w:hAnsiTheme="minorHAnsi" w:cstheme="minorBidi"/>
          <w:i w:val="0"/>
          <w:iCs w:val="0"/>
          <w:noProof/>
          <w:color w:val="auto"/>
          <w:sz w:val="22"/>
          <w:szCs w:val="22"/>
          <w:lang w:eastAsia="en-US"/>
        </w:rPr>
        <w:tab/>
      </w:r>
      <w:r>
        <w:rPr>
          <w:noProof/>
          <w:lang w:eastAsia="zh-TW"/>
        </w:rPr>
        <w:t>Suspension of an e-Auction Event</w:t>
      </w:r>
      <w:r>
        <w:rPr>
          <w:noProof/>
        </w:rPr>
        <w:tab/>
      </w:r>
      <w:r>
        <w:rPr>
          <w:noProof/>
        </w:rPr>
        <w:fldChar w:fldCharType="begin"/>
      </w:r>
      <w:r>
        <w:rPr>
          <w:noProof/>
        </w:rPr>
        <w:instrText xml:space="preserve"> PAGEREF _Toc57365834 \h </w:instrText>
      </w:r>
      <w:r>
        <w:rPr>
          <w:noProof/>
        </w:rPr>
      </w:r>
      <w:r>
        <w:rPr>
          <w:noProof/>
        </w:rPr>
        <w:fldChar w:fldCharType="separate"/>
      </w:r>
      <w:r w:rsidR="006900C2">
        <w:rPr>
          <w:noProof/>
        </w:rPr>
        <w:t>69</w:t>
      </w:r>
      <w:r>
        <w:rPr>
          <w:noProof/>
        </w:rPr>
        <w:fldChar w:fldCharType="end"/>
      </w:r>
    </w:p>
    <w:p w14:paraId="43F3A4CE" w14:textId="77777777" w:rsidR="00D67FCE" w:rsidRDefault="00D67FCE">
      <w:pPr>
        <w:pStyle w:val="31"/>
        <w:tabs>
          <w:tab w:val="left" w:pos="1200"/>
          <w:tab w:val="right" w:leader="dot" w:pos="8636"/>
        </w:tabs>
        <w:rPr>
          <w:rFonts w:asciiTheme="minorHAnsi" w:eastAsiaTheme="minorEastAsia" w:hAnsiTheme="minorHAnsi" w:cstheme="minorBidi"/>
          <w:i w:val="0"/>
          <w:iCs w:val="0"/>
          <w:noProof/>
          <w:color w:val="auto"/>
          <w:sz w:val="22"/>
          <w:szCs w:val="22"/>
          <w:lang w:eastAsia="en-US"/>
        </w:rPr>
      </w:pPr>
      <w:r>
        <w:rPr>
          <w:noProof/>
          <w:lang w:eastAsia="zh-TW"/>
        </w:rPr>
        <w:t>2.19.7</w:t>
      </w:r>
      <w:r>
        <w:rPr>
          <w:rFonts w:asciiTheme="minorHAnsi" w:eastAsiaTheme="minorEastAsia" w:hAnsiTheme="minorHAnsi" w:cstheme="minorBidi"/>
          <w:i w:val="0"/>
          <w:iCs w:val="0"/>
          <w:noProof/>
          <w:color w:val="auto"/>
          <w:sz w:val="22"/>
          <w:szCs w:val="22"/>
          <w:lang w:eastAsia="en-US"/>
        </w:rPr>
        <w:tab/>
      </w:r>
      <w:r>
        <w:rPr>
          <w:noProof/>
          <w:lang w:eastAsia="zh-TW"/>
        </w:rPr>
        <w:t>Preview of a Completed e-Auction</w:t>
      </w:r>
      <w:r>
        <w:rPr>
          <w:noProof/>
        </w:rPr>
        <w:tab/>
      </w:r>
      <w:r>
        <w:rPr>
          <w:noProof/>
        </w:rPr>
        <w:fldChar w:fldCharType="begin"/>
      </w:r>
      <w:r>
        <w:rPr>
          <w:noProof/>
        </w:rPr>
        <w:instrText xml:space="preserve"> PAGEREF _Toc57365835 \h </w:instrText>
      </w:r>
      <w:r>
        <w:rPr>
          <w:noProof/>
        </w:rPr>
      </w:r>
      <w:r>
        <w:rPr>
          <w:noProof/>
        </w:rPr>
        <w:fldChar w:fldCharType="separate"/>
      </w:r>
      <w:r w:rsidR="006900C2">
        <w:rPr>
          <w:noProof/>
        </w:rPr>
        <w:t>70</w:t>
      </w:r>
      <w:r>
        <w:rPr>
          <w:noProof/>
        </w:rPr>
        <w:fldChar w:fldCharType="end"/>
      </w:r>
    </w:p>
    <w:p w14:paraId="750652D1" w14:textId="77777777" w:rsidR="00D67FCE" w:rsidRDefault="00D67FCE">
      <w:pPr>
        <w:pStyle w:val="20"/>
        <w:tabs>
          <w:tab w:val="left" w:pos="800"/>
          <w:tab w:val="right" w:leader="dot" w:pos="8636"/>
        </w:tabs>
        <w:rPr>
          <w:rFonts w:asciiTheme="minorHAnsi" w:eastAsiaTheme="minorEastAsia" w:hAnsiTheme="minorHAnsi" w:cstheme="minorBidi"/>
          <w:smallCaps w:val="0"/>
          <w:noProof/>
          <w:color w:val="auto"/>
          <w:sz w:val="22"/>
          <w:szCs w:val="22"/>
          <w:lang w:eastAsia="en-US"/>
        </w:rPr>
      </w:pPr>
      <w:r w:rsidRPr="00A50332">
        <w:rPr>
          <w:noProof/>
          <w:lang w:val="en-GB"/>
        </w:rPr>
        <w:t>2.20</w:t>
      </w:r>
      <w:r>
        <w:rPr>
          <w:rFonts w:asciiTheme="minorHAnsi" w:eastAsiaTheme="minorEastAsia" w:hAnsiTheme="minorHAnsi" w:cstheme="minorBidi"/>
          <w:smallCaps w:val="0"/>
          <w:noProof/>
          <w:color w:val="auto"/>
          <w:sz w:val="22"/>
          <w:szCs w:val="22"/>
          <w:lang w:eastAsia="en-US"/>
        </w:rPr>
        <w:tab/>
      </w:r>
      <w:r w:rsidRPr="00A50332">
        <w:rPr>
          <w:noProof/>
          <w:lang w:val="en-GB"/>
        </w:rPr>
        <w:t>Accept Contract</w:t>
      </w:r>
      <w:r>
        <w:rPr>
          <w:noProof/>
        </w:rPr>
        <w:tab/>
      </w:r>
      <w:r>
        <w:rPr>
          <w:noProof/>
        </w:rPr>
        <w:fldChar w:fldCharType="begin"/>
      </w:r>
      <w:r>
        <w:rPr>
          <w:noProof/>
        </w:rPr>
        <w:instrText xml:space="preserve"> PAGEREF _Toc57365836 \h </w:instrText>
      </w:r>
      <w:r>
        <w:rPr>
          <w:noProof/>
        </w:rPr>
      </w:r>
      <w:r>
        <w:rPr>
          <w:noProof/>
        </w:rPr>
        <w:fldChar w:fldCharType="separate"/>
      </w:r>
      <w:r w:rsidR="006900C2">
        <w:rPr>
          <w:noProof/>
        </w:rPr>
        <w:t>74</w:t>
      </w:r>
      <w:r>
        <w:rPr>
          <w:noProof/>
        </w:rPr>
        <w:fldChar w:fldCharType="end"/>
      </w:r>
    </w:p>
    <w:p w14:paraId="0EA40FEB" w14:textId="77777777" w:rsidR="00D67FCE" w:rsidRDefault="00D67FCE">
      <w:pPr>
        <w:pStyle w:val="20"/>
        <w:tabs>
          <w:tab w:val="left" w:pos="800"/>
          <w:tab w:val="right" w:leader="dot" w:pos="8636"/>
        </w:tabs>
        <w:rPr>
          <w:rFonts w:asciiTheme="minorHAnsi" w:eastAsiaTheme="minorEastAsia" w:hAnsiTheme="minorHAnsi" w:cstheme="minorBidi"/>
          <w:smallCaps w:val="0"/>
          <w:noProof/>
          <w:color w:val="auto"/>
          <w:sz w:val="22"/>
          <w:szCs w:val="22"/>
          <w:lang w:eastAsia="en-US"/>
        </w:rPr>
      </w:pPr>
      <w:r w:rsidRPr="00A50332">
        <w:rPr>
          <w:noProof/>
          <w:lang w:val="en-GB"/>
        </w:rPr>
        <w:t>2.21</w:t>
      </w:r>
      <w:r>
        <w:rPr>
          <w:rFonts w:asciiTheme="minorHAnsi" w:eastAsiaTheme="minorEastAsia" w:hAnsiTheme="minorHAnsi" w:cstheme="minorBidi"/>
          <w:smallCaps w:val="0"/>
          <w:noProof/>
          <w:color w:val="auto"/>
          <w:sz w:val="22"/>
          <w:szCs w:val="22"/>
          <w:lang w:eastAsia="en-US"/>
        </w:rPr>
        <w:tab/>
      </w:r>
      <w:r w:rsidRPr="00A50332">
        <w:rPr>
          <w:noProof/>
          <w:lang w:val="en-GB"/>
        </w:rPr>
        <w:t>Helpdesk Contact Details</w:t>
      </w:r>
      <w:r>
        <w:rPr>
          <w:noProof/>
        </w:rPr>
        <w:tab/>
      </w:r>
      <w:r>
        <w:rPr>
          <w:noProof/>
        </w:rPr>
        <w:fldChar w:fldCharType="begin"/>
      </w:r>
      <w:r>
        <w:rPr>
          <w:noProof/>
        </w:rPr>
        <w:instrText xml:space="preserve"> PAGEREF _Toc57365837 \h </w:instrText>
      </w:r>
      <w:r>
        <w:rPr>
          <w:noProof/>
        </w:rPr>
      </w:r>
      <w:r>
        <w:rPr>
          <w:noProof/>
        </w:rPr>
        <w:fldChar w:fldCharType="separate"/>
      </w:r>
      <w:r w:rsidR="006900C2">
        <w:rPr>
          <w:noProof/>
        </w:rPr>
        <w:t>75</w:t>
      </w:r>
      <w:r>
        <w:rPr>
          <w:noProof/>
        </w:rPr>
        <w:fldChar w:fldCharType="end"/>
      </w:r>
    </w:p>
    <w:p w14:paraId="470364BD" w14:textId="77777777" w:rsidR="00D67FCE" w:rsidRPr="00661F48" w:rsidRDefault="00D67FCE" w:rsidP="00D67FCE">
      <w:pPr>
        <w:jc w:val="both"/>
        <w:rPr>
          <w:sz w:val="24"/>
          <w:szCs w:val="24"/>
          <w:lang w:val="en-GB"/>
        </w:rPr>
      </w:pPr>
      <w:r w:rsidRPr="00661F48">
        <w:rPr>
          <w:rFonts w:cs="Calibri"/>
          <w:bCs/>
          <w:caps/>
          <w:sz w:val="24"/>
          <w:szCs w:val="24"/>
          <w:lang w:val="en-GB"/>
        </w:rPr>
        <w:fldChar w:fldCharType="end"/>
      </w:r>
    </w:p>
    <w:p w14:paraId="683C939B" w14:textId="77777777" w:rsidR="00D67FCE" w:rsidRPr="00661F48" w:rsidRDefault="00D67FCE" w:rsidP="00D67FCE">
      <w:pPr>
        <w:jc w:val="both"/>
        <w:rPr>
          <w:rStyle w:val="HeaderNoCounting"/>
          <w:b w:val="0"/>
          <w:sz w:val="24"/>
          <w:szCs w:val="24"/>
          <w:lang w:val="en-GB"/>
        </w:rPr>
      </w:pPr>
      <w:r w:rsidRPr="00661F48">
        <w:rPr>
          <w:sz w:val="24"/>
          <w:szCs w:val="24"/>
          <w:lang w:val="en-GB"/>
        </w:rPr>
        <w:br w:type="page"/>
      </w:r>
      <w:r w:rsidRPr="00661F48">
        <w:rPr>
          <w:rStyle w:val="HeaderNoCounting"/>
          <w:b w:val="0"/>
          <w:sz w:val="24"/>
          <w:szCs w:val="24"/>
          <w:lang w:val="en-GB"/>
        </w:rPr>
        <w:lastRenderedPageBreak/>
        <w:t>Table of Figures</w:t>
      </w:r>
    </w:p>
    <w:p w14:paraId="76F77F31" w14:textId="77777777" w:rsidR="00D67FCE" w:rsidRPr="00661F48" w:rsidRDefault="00D67FCE" w:rsidP="00D67FCE">
      <w:pPr>
        <w:jc w:val="both"/>
        <w:rPr>
          <w:sz w:val="24"/>
          <w:szCs w:val="24"/>
          <w:lang w:val="en-GB"/>
        </w:rPr>
      </w:pPr>
    </w:p>
    <w:p w14:paraId="390E19D9" w14:textId="316CEFB5" w:rsidR="00B16DAC" w:rsidRDefault="00D67FCE">
      <w:pPr>
        <w:pStyle w:val="a8"/>
        <w:rPr>
          <w:rFonts w:asciiTheme="minorHAnsi" w:eastAsiaTheme="minorEastAsia" w:hAnsiTheme="minorHAnsi" w:cstheme="minorBidi"/>
          <w:noProof/>
          <w:color w:val="auto"/>
          <w:sz w:val="22"/>
          <w:szCs w:val="22"/>
          <w:lang w:val="el-GR"/>
        </w:rPr>
      </w:pPr>
      <w:r w:rsidRPr="00661F48">
        <w:rPr>
          <w:sz w:val="24"/>
          <w:szCs w:val="24"/>
          <w:lang w:val="en-GB"/>
        </w:rPr>
        <w:fldChar w:fldCharType="begin"/>
      </w:r>
      <w:r w:rsidRPr="00661F48">
        <w:rPr>
          <w:sz w:val="24"/>
          <w:szCs w:val="24"/>
          <w:lang w:val="en-GB"/>
        </w:rPr>
        <w:instrText xml:space="preserve"> TOC \h \z \c "Figure" </w:instrText>
      </w:r>
      <w:r w:rsidRPr="00661F48">
        <w:rPr>
          <w:sz w:val="24"/>
          <w:szCs w:val="24"/>
          <w:lang w:val="en-GB"/>
        </w:rPr>
        <w:fldChar w:fldCharType="separate"/>
      </w:r>
      <w:hyperlink w:anchor="_Toc67652582" w:history="1">
        <w:r w:rsidR="00B16DAC" w:rsidRPr="00585139">
          <w:rPr>
            <w:rStyle w:val="-"/>
            <w:noProof/>
            <w:lang w:val="en-GB"/>
          </w:rPr>
          <w:t>Figure 1: Example of a table header</w:t>
        </w:r>
        <w:r w:rsidR="00B16DAC">
          <w:rPr>
            <w:noProof/>
            <w:webHidden/>
          </w:rPr>
          <w:tab/>
        </w:r>
        <w:r w:rsidR="00B16DAC">
          <w:rPr>
            <w:noProof/>
            <w:webHidden/>
          </w:rPr>
          <w:fldChar w:fldCharType="begin"/>
        </w:r>
        <w:r w:rsidR="00B16DAC">
          <w:rPr>
            <w:noProof/>
            <w:webHidden/>
          </w:rPr>
          <w:instrText xml:space="preserve"> PAGEREF _Toc67652582 \h </w:instrText>
        </w:r>
        <w:r w:rsidR="00B16DAC">
          <w:rPr>
            <w:noProof/>
            <w:webHidden/>
          </w:rPr>
        </w:r>
        <w:r w:rsidR="00B16DAC">
          <w:rPr>
            <w:noProof/>
            <w:webHidden/>
          </w:rPr>
          <w:fldChar w:fldCharType="separate"/>
        </w:r>
        <w:r w:rsidR="00B16DAC">
          <w:rPr>
            <w:noProof/>
            <w:webHidden/>
          </w:rPr>
          <w:t>12</w:t>
        </w:r>
        <w:r w:rsidR="00B16DAC">
          <w:rPr>
            <w:noProof/>
            <w:webHidden/>
          </w:rPr>
          <w:fldChar w:fldCharType="end"/>
        </w:r>
      </w:hyperlink>
    </w:p>
    <w:p w14:paraId="6D0273F8" w14:textId="3C7E725D" w:rsidR="00B16DAC" w:rsidRDefault="00B16DAC">
      <w:pPr>
        <w:pStyle w:val="a8"/>
        <w:rPr>
          <w:rFonts w:asciiTheme="minorHAnsi" w:eastAsiaTheme="minorEastAsia" w:hAnsiTheme="minorHAnsi" w:cstheme="minorBidi"/>
          <w:noProof/>
          <w:color w:val="auto"/>
          <w:sz w:val="22"/>
          <w:szCs w:val="22"/>
          <w:lang w:val="el-GR"/>
        </w:rPr>
      </w:pPr>
      <w:hyperlink w:anchor="_Toc67652583" w:history="1">
        <w:r w:rsidRPr="00585139">
          <w:rPr>
            <w:rStyle w:val="-"/>
            <w:noProof/>
            <w:lang w:val="en-GB"/>
          </w:rPr>
          <w:t>Figure 2: The Process Menu (collapsed)</w:t>
        </w:r>
        <w:r>
          <w:rPr>
            <w:noProof/>
            <w:webHidden/>
          </w:rPr>
          <w:tab/>
        </w:r>
        <w:r>
          <w:rPr>
            <w:noProof/>
            <w:webHidden/>
          </w:rPr>
          <w:fldChar w:fldCharType="begin"/>
        </w:r>
        <w:r>
          <w:rPr>
            <w:noProof/>
            <w:webHidden/>
          </w:rPr>
          <w:instrText xml:space="preserve"> PAGEREF _Toc67652583 \h </w:instrText>
        </w:r>
        <w:r>
          <w:rPr>
            <w:noProof/>
            <w:webHidden/>
          </w:rPr>
        </w:r>
        <w:r>
          <w:rPr>
            <w:noProof/>
            <w:webHidden/>
          </w:rPr>
          <w:fldChar w:fldCharType="separate"/>
        </w:r>
        <w:r>
          <w:rPr>
            <w:noProof/>
            <w:webHidden/>
          </w:rPr>
          <w:t>13</w:t>
        </w:r>
        <w:r>
          <w:rPr>
            <w:noProof/>
            <w:webHidden/>
          </w:rPr>
          <w:fldChar w:fldCharType="end"/>
        </w:r>
      </w:hyperlink>
    </w:p>
    <w:p w14:paraId="1227DEA4" w14:textId="6B96B6AB" w:rsidR="00B16DAC" w:rsidRDefault="00B16DAC">
      <w:pPr>
        <w:pStyle w:val="a8"/>
        <w:rPr>
          <w:rFonts w:asciiTheme="minorHAnsi" w:eastAsiaTheme="minorEastAsia" w:hAnsiTheme="minorHAnsi" w:cstheme="minorBidi"/>
          <w:noProof/>
          <w:color w:val="auto"/>
          <w:sz w:val="22"/>
          <w:szCs w:val="22"/>
          <w:lang w:val="el-GR"/>
        </w:rPr>
      </w:pPr>
      <w:hyperlink w:anchor="_Toc67652584" w:history="1">
        <w:r w:rsidRPr="00585139">
          <w:rPr>
            <w:rStyle w:val="-"/>
            <w:noProof/>
            <w:lang w:val="en-GB"/>
          </w:rPr>
          <w:t>Figure 3: The Process Menu (expanded)</w:t>
        </w:r>
        <w:r>
          <w:rPr>
            <w:noProof/>
            <w:webHidden/>
          </w:rPr>
          <w:tab/>
        </w:r>
        <w:r>
          <w:rPr>
            <w:noProof/>
            <w:webHidden/>
          </w:rPr>
          <w:fldChar w:fldCharType="begin"/>
        </w:r>
        <w:r>
          <w:rPr>
            <w:noProof/>
            <w:webHidden/>
          </w:rPr>
          <w:instrText xml:space="preserve"> PAGEREF _Toc67652584 \h </w:instrText>
        </w:r>
        <w:r>
          <w:rPr>
            <w:noProof/>
            <w:webHidden/>
          </w:rPr>
        </w:r>
        <w:r>
          <w:rPr>
            <w:noProof/>
            <w:webHidden/>
          </w:rPr>
          <w:fldChar w:fldCharType="separate"/>
        </w:r>
        <w:r>
          <w:rPr>
            <w:noProof/>
            <w:webHidden/>
          </w:rPr>
          <w:t>13</w:t>
        </w:r>
        <w:r>
          <w:rPr>
            <w:noProof/>
            <w:webHidden/>
          </w:rPr>
          <w:fldChar w:fldCharType="end"/>
        </w:r>
      </w:hyperlink>
    </w:p>
    <w:p w14:paraId="1E9502A3" w14:textId="3C0327C8" w:rsidR="00B16DAC" w:rsidRDefault="00B16DAC">
      <w:pPr>
        <w:pStyle w:val="a8"/>
        <w:rPr>
          <w:rFonts w:asciiTheme="minorHAnsi" w:eastAsiaTheme="minorEastAsia" w:hAnsiTheme="minorHAnsi" w:cstheme="minorBidi"/>
          <w:noProof/>
          <w:color w:val="auto"/>
          <w:sz w:val="22"/>
          <w:szCs w:val="22"/>
          <w:lang w:val="el-GR"/>
        </w:rPr>
      </w:pPr>
      <w:hyperlink w:anchor="_Toc67652585" w:history="1">
        <w:r w:rsidRPr="00585139">
          <w:rPr>
            <w:rStyle w:val="-"/>
            <w:noProof/>
            <w:lang w:val="en-GB"/>
          </w:rPr>
          <w:t>Figure 4: Main page</w:t>
        </w:r>
        <w:r>
          <w:rPr>
            <w:noProof/>
            <w:webHidden/>
          </w:rPr>
          <w:tab/>
        </w:r>
        <w:r>
          <w:rPr>
            <w:noProof/>
            <w:webHidden/>
          </w:rPr>
          <w:fldChar w:fldCharType="begin"/>
        </w:r>
        <w:r>
          <w:rPr>
            <w:noProof/>
            <w:webHidden/>
          </w:rPr>
          <w:instrText xml:space="preserve"> PAGEREF _Toc67652585 \h </w:instrText>
        </w:r>
        <w:r>
          <w:rPr>
            <w:noProof/>
            <w:webHidden/>
          </w:rPr>
        </w:r>
        <w:r>
          <w:rPr>
            <w:noProof/>
            <w:webHidden/>
          </w:rPr>
          <w:fldChar w:fldCharType="separate"/>
        </w:r>
        <w:r>
          <w:rPr>
            <w:noProof/>
            <w:webHidden/>
          </w:rPr>
          <w:t>14</w:t>
        </w:r>
        <w:r>
          <w:rPr>
            <w:noProof/>
            <w:webHidden/>
          </w:rPr>
          <w:fldChar w:fldCharType="end"/>
        </w:r>
      </w:hyperlink>
    </w:p>
    <w:p w14:paraId="5592DE83" w14:textId="53564B70" w:rsidR="00B16DAC" w:rsidRDefault="00B16DAC">
      <w:pPr>
        <w:pStyle w:val="a8"/>
        <w:rPr>
          <w:rFonts w:asciiTheme="minorHAnsi" w:eastAsiaTheme="minorEastAsia" w:hAnsiTheme="minorHAnsi" w:cstheme="minorBidi"/>
          <w:noProof/>
          <w:color w:val="auto"/>
          <w:sz w:val="22"/>
          <w:szCs w:val="22"/>
          <w:lang w:val="el-GR"/>
        </w:rPr>
      </w:pPr>
      <w:hyperlink w:anchor="_Toc67652586" w:history="1">
        <w:r w:rsidRPr="00585139">
          <w:rPr>
            <w:rStyle w:val="-"/>
            <w:noProof/>
            <w:lang w:val="en-GB"/>
          </w:rPr>
          <w:t>Figure 5: Login panel</w:t>
        </w:r>
        <w:r>
          <w:rPr>
            <w:noProof/>
            <w:webHidden/>
          </w:rPr>
          <w:tab/>
        </w:r>
        <w:r>
          <w:rPr>
            <w:noProof/>
            <w:webHidden/>
          </w:rPr>
          <w:fldChar w:fldCharType="begin"/>
        </w:r>
        <w:r>
          <w:rPr>
            <w:noProof/>
            <w:webHidden/>
          </w:rPr>
          <w:instrText xml:space="preserve"> PAGEREF _Toc67652586 \h </w:instrText>
        </w:r>
        <w:r>
          <w:rPr>
            <w:noProof/>
            <w:webHidden/>
          </w:rPr>
        </w:r>
        <w:r>
          <w:rPr>
            <w:noProof/>
            <w:webHidden/>
          </w:rPr>
          <w:fldChar w:fldCharType="separate"/>
        </w:r>
        <w:r>
          <w:rPr>
            <w:noProof/>
            <w:webHidden/>
          </w:rPr>
          <w:t>15</w:t>
        </w:r>
        <w:r>
          <w:rPr>
            <w:noProof/>
            <w:webHidden/>
          </w:rPr>
          <w:fldChar w:fldCharType="end"/>
        </w:r>
      </w:hyperlink>
    </w:p>
    <w:p w14:paraId="7E6F2360" w14:textId="2CEAF004" w:rsidR="00B16DAC" w:rsidRDefault="00B16DAC">
      <w:pPr>
        <w:pStyle w:val="a8"/>
        <w:rPr>
          <w:rFonts w:asciiTheme="minorHAnsi" w:eastAsiaTheme="minorEastAsia" w:hAnsiTheme="minorHAnsi" w:cstheme="minorBidi"/>
          <w:noProof/>
          <w:color w:val="auto"/>
          <w:sz w:val="22"/>
          <w:szCs w:val="22"/>
          <w:lang w:val="el-GR"/>
        </w:rPr>
      </w:pPr>
      <w:hyperlink w:anchor="_Toc67652587" w:history="1">
        <w:r w:rsidRPr="00585139">
          <w:rPr>
            <w:rStyle w:val="-"/>
            <w:noProof/>
            <w:lang w:val="en-GB"/>
          </w:rPr>
          <w:t>Figure 6: Search panel</w:t>
        </w:r>
        <w:r>
          <w:rPr>
            <w:noProof/>
            <w:webHidden/>
          </w:rPr>
          <w:tab/>
        </w:r>
        <w:r>
          <w:rPr>
            <w:noProof/>
            <w:webHidden/>
          </w:rPr>
          <w:fldChar w:fldCharType="begin"/>
        </w:r>
        <w:r>
          <w:rPr>
            <w:noProof/>
            <w:webHidden/>
          </w:rPr>
          <w:instrText xml:space="preserve"> PAGEREF _Toc67652587 \h </w:instrText>
        </w:r>
        <w:r>
          <w:rPr>
            <w:noProof/>
            <w:webHidden/>
          </w:rPr>
        </w:r>
        <w:r>
          <w:rPr>
            <w:noProof/>
            <w:webHidden/>
          </w:rPr>
          <w:fldChar w:fldCharType="separate"/>
        </w:r>
        <w:r>
          <w:rPr>
            <w:noProof/>
            <w:webHidden/>
          </w:rPr>
          <w:t>15</w:t>
        </w:r>
        <w:r>
          <w:rPr>
            <w:noProof/>
            <w:webHidden/>
          </w:rPr>
          <w:fldChar w:fldCharType="end"/>
        </w:r>
      </w:hyperlink>
    </w:p>
    <w:p w14:paraId="08AD0746" w14:textId="436C18F4" w:rsidR="00B16DAC" w:rsidRDefault="00B16DAC">
      <w:pPr>
        <w:pStyle w:val="a8"/>
        <w:rPr>
          <w:rFonts w:asciiTheme="minorHAnsi" w:eastAsiaTheme="minorEastAsia" w:hAnsiTheme="minorHAnsi" w:cstheme="minorBidi"/>
          <w:noProof/>
          <w:color w:val="auto"/>
          <w:sz w:val="22"/>
          <w:szCs w:val="22"/>
          <w:lang w:val="el-GR"/>
        </w:rPr>
      </w:pPr>
      <w:hyperlink w:anchor="_Toc67652588" w:history="1">
        <w:r w:rsidRPr="00585139">
          <w:rPr>
            <w:rStyle w:val="-"/>
            <w:noProof/>
            <w:lang w:val="en-GB"/>
          </w:rPr>
          <w:t>Figure 7: User login</w:t>
        </w:r>
        <w:r>
          <w:rPr>
            <w:noProof/>
            <w:webHidden/>
          </w:rPr>
          <w:tab/>
        </w:r>
        <w:r>
          <w:rPr>
            <w:noProof/>
            <w:webHidden/>
          </w:rPr>
          <w:fldChar w:fldCharType="begin"/>
        </w:r>
        <w:r>
          <w:rPr>
            <w:noProof/>
            <w:webHidden/>
          </w:rPr>
          <w:instrText xml:space="preserve"> PAGEREF _Toc67652588 \h </w:instrText>
        </w:r>
        <w:r>
          <w:rPr>
            <w:noProof/>
            <w:webHidden/>
          </w:rPr>
        </w:r>
        <w:r>
          <w:rPr>
            <w:noProof/>
            <w:webHidden/>
          </w:rPr>
          <w:fldChar w:fldCharType="separate"/>
        </w:r>
        <w:r>
          <w:rPr>
            <w:noProof/>
            <w:webHidden/>
          </w:rPr>
          <w:t>16</w:t>
        </w:r>
        <w:r>
          <w:rPr>
            <w:noProof/>
            <w:webHidden/>
          </w:rPr>
          <w:fldChar w:fldCharType="end"/>
        </w:r>
      </w:hyperlink>
    </w:p>
    <w:p w14:paraId="70FCC365" w14:textId="7C509A2A" w:rsidR="00B16DAC" w:rsidRDefault="00B16DAC">
      <w:pPr>
        <w:pStyle w:val="a8"/>
        <w:rPr>
          <w:rFonts w:asciiTheme="minorHAnsi" w:eastAsiaTheme="minorEastAsia" w:hAnsiTheme="minorHAnsi" w:cstheme="minorBidi"/>
          <w:noProof/>
          <w:color w:val="auto"/>
          <w:sz w:val="22"/>
          <w:szCs w:val="22"/>
          <w:lang w:val="el-GR"/>
        </w:rPr>
      </w:pPr>
      <w:hyperlink w:anchor="_Toc67652589" w:history="1">
        <w:r w:rsidRPr="00585139">
          <w:rPr>
            <w:rStyle w:val="-"/>
            <w:noProof/>
            <w:lang w:val="en-GB"/>
          </w:rPr>
          <w:t>Figure 8: Wrong credentials</w:t>
        </w:r>
        <w:r>
          <w:rPr>
            <w:noProof/>
            <w:webHidden/>
          </w:rPr>
          <w:tab/>
        </w:r>
        <w:r>
          <w:rPr>
            <w:noProof/>
            <w:webHidden/>
          </w:rPr>
          <w:fldChar w:fldCharType="begin"/>
        </w:r>
        <w:r>
          <w:rPr>
            <w:noProof/>
            <w:webHidden/>
          </w:rPr>
          <w:instrText xml:space="preserve"> PAGEREF _Toc67652589 \h </w:instrText>
        </w:r>
        <w:r>
          <w:rPr>
            <w:noProof/>
            <w:webHidden/>
          </w:rPr>
        </w:r>
        <w:r>
          <w:rPr>
            <w:noProof/>
            <w:webHidden/>
          </w:rPr>
          <w:fldChar w:fldCharType="separate"/>
        </w:r>
        <w:r>
          <w:rPr>
            <w:noProof/>
            <w:webHidden/>
          </w:rPr>
          <w:t>16</w:t>
        </w:r>
        <w:r>
          <w:rPr>
            <w:noProof/>
            <w:webHidden/>
          </w:rPr>
          <w:fldChar w:fldCharType="end"/>
        </w:r>
      </w:hyperlink>
    </w:p>
    <w:p w14:paraId="2BE0F806" w14:textId="658D6364" w:rsidR="00B16DAC" w:rsidRDefault="00B16DAC">
      <w:pPr>
        <w:pStyle w:val="a8"/>
        <w:rPr>
          <w:rFonts w:asciiTheme="minorHAnsi" w:eastAsiaTheme="minorEastAsia" w:hAnsiTheme="minorHAnsi" w:cstheme="minorBidi"/>
          <w:noProof/>
          <w:color w:val="auto"/>
          <w:sz w:val="22"/>
          <w:szCs w:val="22"/>
          <w:lang w:val="el-GR"/>
        </w:rPr>
      </w:pPr>
      <w:hyperlink w:anchor="_Toc67652590" w:history="1">
        <w:r w:rsidRPr="00585139">
          <w:rPr>
            <w:rStyle w:val="-"/>
            <w:noProof/>
            <w:lang w:val="en-GB"/>
          </w:rPr>
          <w:t>Figure 9: Confirmation email received during registration.</w:t>
        </w:r>
        <w:r>
          <w:rPr>
            <w:noProof/>
            <w:webHidden/>
          </w:rPr>
          <w:tab/>
        </w:r>
        <w:r>
          <w:rPr>
            <w:noProof/>
            <w:webHidden/>
          </w:rPr>
          <w:fldChar w:fldCharType="begin"/>
        </w:r>
        <w:r>
          <w:rPr>
            <w:noProof/>
            <w:webHidden/>
          </w:rPr>
          <w:instrText xml:space="preserve"> PAGEREF _Toc67652590 \h </w:instrText>
        </w:r>
        <w:r>
          <w:rPr>
            <w:noProof/>
            <w:webHidden/>
          </w:rPr>
        </w:r>
        <w:r>
          <w:rPr>
            <w:noProof/>
            <w:webHidden/>
          </w:rPr>
          <w:fldChar w:fldCharType="separate"/>
        </w:r>
        <w:r>
          <w:rPr>
            <w:noProof/>
            <w:webHidden/>
          </w:rPr>
          <w:t>17</w:t>
        </w:r>
        <w:r>
          <w:rPr>
            <w:noProof/>
            <w:webHidden/>
          </w:rPr>
          <w:fldChar w:fldCharType="end"/>
        </w:r>
      </w:hyperlink>
    </w:p>
    <w:p w14:paraId="7097BB3E" w14:textId="7DC7AB9D" w:rsidR="00B16DAC" w:rsidRDefault="00B16DAC">
      <w:pPr>
        <w:pStyle w:val="a8"/>
        <w:rPr>
          <w:rFonts w:asciiTheme="minorHAnsi" w:eastAsiaTheme="minorEastAsia" w:hAnsiTheme="minorHAnsi" w:cstheme="minorBidi"/>
          <w:noProof/>
          <w:color w:val="auto"/>
          <w:sz w:val="22"/>
          <w:szCs w:val="22"/>
          <w:lang w:val="el-GR"/>
        </w:rPr>
      </w:pPr>
      <w:hyperlink w:anchor="_Toc67652591" w:history="1">
        <w:r w:rsidRPr="00585139">
          <w:rPr>
            <w:rStyle w:val="-"/>
            <w:noProof/>
            <w:lang w:val="en-GB"/>
          </w:rPr>
          <w:t>Figure 10: The transaction number</w:t>
        </w:r>
        <w:r>
          <w:rPr>
            <w:noProof/>
            <w:webHidden/>
          </w:rPr>
          <w:tab/>
        </w:r>
        <w:r>
          <w:rPr>
            <w:noProof/>
            <w:webHidden/>
          </w:rPr>
          <w:fldChar w:fldCharType="begin"/>
        </w:r>
        <w:r>
          <w:rPr>
            <w:noProof/>
            <w:webHidden/>
          </w:rPr>
          <w:instrText xml:space="preserve"> PAGEREF _Toc67652591 \h </w:instrText>
        </w:r>
        <w:r>
          <w:rPr>
            <w:noProof/>
            <w:webHidden/>
          </w:rPr>
        </w:r>
        <w:r>
          <w:rPr>
            <w:noProof/>
            <w:webHidden/>
          </w:rPr>
          <w:fldChar w:fldCharType="separate"/>
        </w:r>
        <w:r>
          <w:rPr>
            <w:noProof/>
            <w:webHidden/>
          </w:rPr>
          <w:t>18</w:t>
        </w:r>
        <w:r>
          <w:rPr>
            <w:noProof/>
            <w:webHidden/>
          </w:rPr>
          <w:fldChar w:fldCharType="end"/>
        </w:r>
      </w:hyperlink>
    </w:p>
    <w:p w14:paraId="07F73B27" w14:textId="49CBBD94" w:rsidR="00B16DAC" w:rsidRDefault="00B16DAC">
      <w:pPr>
        <w:pStyle w:val="a8"/>
        <w:rPr>
          <w:rFonts w:asciiTheme="minorHAnsi" w:eastAsiaTheme="minorEastAsia" w:hAnsiTheme="minorHAnsi" w:cstheme="minorBidi"/>
          <w:noProof/>
          <w:color w:val="auto"/>
          <w:sz w:val="22"/>
          <w:szCs w:val="22"/>
          <w:lang w:val="el-GR"/>
        </w:rPr>
      </w:pPr>
      <w:hyperlink w:anchor="_Toc67652592" w:history="1">
        <w:r w:rsidRPr="00585139">
          <w:rPr>
            <w:rStyle w:val="-"/>
            <w:noProof/>
            <w:lang w:val="en-GB"/>
          </w:rPr>
          <w:t>Figure 11: Confirmation of the user agreement</w:t>
        </w:r>
        <w:r>
          <w:rPr>
            <w:noProof/>
            <w:webHidden/>
          </w:rPr>
          <w:tab/>
        </w:r>
        <w:r>
          <w:rPr>
            <w:noProof/>
            <w:webHidden/>
          </w:rPr>
          <w:fldChar w:fldCharType="begin"/>
        </w:r>
        <w:r>
          <w:rPr>
            <w:noProof/>
            <w:webHidden/>
          </w:rPr>
          <w:instrText xml:space="preserve"> PAGEREF _Toc67652592 \h </w:instrText>
        </w:r>
        <w:r>
          <w:rPr>
            <w:noProof/>
            <w:webHidden/>
          </w:rPr>
        </w:r>
        <w:r>
          <w:rPr>
            <w:noProof/>
            <w:webHidden/>
          </w:rPr>
          <w:fldChar w:fldCharType="separate"/>
        </w:r>
        <w:r>
          <w:rPr>
            <w:noProof/>
            <w:webHidden/>
          </w:rPr>
          <w:t>18</w:t>
        </w:r>
        <w:r>
          <w:rPr>
            <w:noProof/>
            <w:webHidden/>
          </w:rPr>
          <w:fldChar w:fldCharType="end"/>
        </w:r>
      </w:hyperlink>
    </w:p>
    <w:p w14:paraId="32A503F0" w14:textId="35DD7945" w:rsidR="00B16DAC" w:rsidRDefault="00B16DAC">
      <w:pPr>
        <w:pStyle w:val="a8"/>
        <w:rPr>
          <w:rFonts w:asciiTheme="minorHAnsi" w:eastAsiaTheme="minorEastAsia" w:hAnsiTheme="minorHAnsi" w:cstheme="minorBidi"/>
          <w:noProof/>
          <w:color w:val="auto"/>
          <w:sz w:val="22"/>
          <w:szCs w:val="22"/>
          <w:lang w:val="el-GR"/>
        </w:rPr>
      </w:pPr>
      <w:hyperlink w:anchor="_Toc67652593" w:history="1">
        <w:r w:rsidRPr="00585139">
          <w:rPr>
            <w:rStyle w:val="-"/>
            <w:noProof/>
            <w:lang w:val="en-GB"/>
          </w:rPr>
          <w:t>Figure 12: Change your password functionality</w:t>
        </w:r>
        <w:r>
          <w:rPr>
            <w:noProof/>
            <w:webHidden/>
          </w:rPr>
          <w:tab/>
        </w:r>
        <w:r>
          <w:rPr>
            <w:noProof/>
            <w:webHidden/>
          </w:rPr>
          <w:fldChar w:fldCharType="begin"/>
        </w:r>
        <w:r>
          <w:rPr>
            <w:noProof/>
            <w:webHidden/>
          </w:rPr>
          <w:instrText xml:space="preserve"> PAGEREF _Toc67652593 \h </w:instrText>
        </w:r>
        <w:r>
          <w:rPr>
            <w:noProof/>
            <w:webHidden/>
          </w:rPr>
        </w:r>
        <w:r>
          <w:rPr>
            <w:noProof/>
            <w:webHidden/>
          </w:rPr>
          <w:fldChar w:fldCharType="separate"/>
        </w:r>
        <w:r>
          <w:rPr>
            <w:noProof/>
            <w:webHidden/>
          </w:rPr>
          <w:t>19</w:t>
        </w:r>
        <w:r>
          <w:rPr>
            <w:noProof/>
            <w:webHidden/>
          </w:rPr>
          <w:fldChar w:fldCharType="end"/>
        </w:r>
      </w:hyperlink>
    </w:p>
    <w:p w14:paraId="7F94CD93" w14:textId="66B01743" w:rsidR="00B16DAC" w:rsidRDefault="00B16DAC">
      <w:pPr>
        <w:pStyle w:val="a8"/>
        <w:rPr>
          <w:rFonts w:asciiTheme="minorHAnsi" w:eastAsiaTheme="minorEastAsia" w:hAnsiTheme="minorHAnsi" w:cstheme="minorBidi"/>
          <w:noProof/>
          <w:color w:val="auto"/>
          <w:sz w:val="22"/>
          <w:szCs w:val="22"/>
          <w:lang w:val="el-GR"/>
        </w:rPr>
      </w:pPr>
      <w:hyperlink w:anchor="_Toc67652594" w:history="1">
        <w:r w:rsidRPr="00585139">
          <w:rPr>
            <w:rStyle w:val="-"/>
            <w:noProof/>
            <w:lang w:val="en-GB"/>
          </w:rPr>
          <w:t>Figure 13: Log out functionality</w:t>
        </w:r>
        <w:r>
          <w:rPr>
            <w:noProof/>
            <w:webHidden/>
          </w:rPr>
          <w:tab/>
        </w:r>
        <w:r>
          <w:rPr>
            <w:noProof/>
            <w:webHidden/>
          </w:rPr>
          <w:fldChar w:fldCharType="begin"/>
        </w:r>
        <w:r>
          <w:rPr>
            <w:noProof/>
            <w:webHidden/>
          </w:rPr>
          <w:instrText xml:space="preserve"> PAGEREF _Toc67652594 \h </w:instrText>
        </w:r>
        <w:r>
          <w:rPr>
            <w:noProof/>
            <w:webHidden/>
          </w:rPr>
        </w:r>
        <w:r>
          <w:rPr>
            <w:noProof/>
            <w:webHidden/>
          </w:rPr>
          <w:fldChar w:fldCharType="separate"/>
        </w:r>
        <w:r>
          <w:rPr>
            <w:noProof/>
            <w:webHidden/>
          </w:rPr>
          <w:t>19</w:t>
        </w:r>
        <w:r>
          <w:rPr>
            <w:noProof/>
            <w:webHidden/>
          </w:rPr>
          <w:fldChar w:fldCharType="end"/>
        </w:r>
      </w:hyperlink>
    </w:p>
    <w:p w14:paraId="0A9F73DF" w14:textId="0903004C" w:rsidR="00B16DAC" w:rsidRDefault="00B16DAC">
      <w:pPr>
        <w:pStyle w:val="a8"/>
        <w:rPr>
          <w:rFonts w:asciiTheme="minorHAnsi" w:eastAsiaTheme="minorEastAsia" w:hAnsiTheme="minorHAnsi" w:cstheme="minorBidi"/>
          <w:noProof/>
          <w:color w:val="auto"/>
          <w:sz w:val="22"/>
          <w:szCs w:val="22"/>
          <w:lang w:val="el-GR"/>
        </w:rPr>
      </w:pPr>
      <w:hyperlink w:anchor="_Toc67652595" w:history="1">
        <w:r w:rsidRPr="00585139">
          <w:rPr>
            <w:rStyle w:val="-"/>
            <w:noProof/>
            <w:lang w:val="en-GB"/>
          </w:rPr>
          <w:t>Figure 14: Password recovery/change</w:t>
        </w:r>
        <w:r>
          <w:rPr>
            <w:noProof/>
            <w:webHidden/>
          </w:rPr>
          <w:tab/>
        </w:r>
        <w:r>
          <w:rPr>
            <w:noProof/>
            <w:webHidden/>
          </w:rPr>
          <w:fldChar w:fldCharType="begin"/>
        </w:r>
        <w:r>
          <w:rPr>
            <w:noProof/>
            <w:webHidden/>
          </w:rPr>
          <w:instrText xml:space="preserve"> PAGEREF _Toc67652595 \h </w:instrText>
        </w:r>
        <w:r>
          <w:rPr>
            <w:noProof/>
            <w:webHidden/>
          </w:rPr>
        </w:r>
        <w:r>
          <w:rPr>
            <w:noProof/>
            <w:webHidden/>
          </w:rPr>
          <w:fldChar w:fldCharType="separate"/>
        </w:r>
        <w:r>
          <w:rPr>
            <w:noProof/>
            <w:webHidden/>
          </w:rPr>
          <w:t>20</w:t>
        </w:r>
        <w:r>
          <w:rPr>
            <w:noProof/>
            <w:webHidden/>
          </w:rPr>
          <w:fldChar w:fldCharType="end"/>
        </w:r>
      </w:hyperlink>
    </w:p>
    <w:p w14:paraId="222CE20B" w14:textId="03AF4A35" w:rsidR="00B16DAC" w:rsidRDefault="00B16DAC">
      <w:pPr>
        <w:pStyle w:val="a8"/>
        <w:rPr>
          <w:rFonts w:asciiTheme="minorHAnsi" w:eastAsiaTheme="minorEastAsia" w:hAnsiTheme="minorHAnsi" w:cstheme="minorBidi"/>
          <w:noProof/>
          <w:color w:val="auto"/>
          <w:sz w:val="22"/>
          <w:szCs w:val="22"/>
          <w:lang w:val="el-GR"/>
        </w:rPr>
      </w:pPr>
      <w:hyperlink w:anchor="_Toc67652596" w:history="1">
        <w:r w:rsidRPr="00585139">
          <w:rPr>
            <w:rStyle w:val="-"/>
            <w:noProof/>
            <w:lang w:val="en-GB"/>
          </w:rPr>
          <w:t>Figure 15: Email containing a registration transaction and unique access link</w:t>
        </w:r>
        <w:r>
          <w:rPr>
            <w:noProof/>
            <w:webHidden/>
          </w:rPr>
          <w:tab/>
        </w:r>
        <w:r>
          <w:rPr>
            <w:noProof/>
            <w:webHidden/>
          </w:rPr>
          <w:fldChar w:fldCharType="begin"/>
        </w:r>
        <w:r>
          <w:rPr>
            <w:noProof/>
            <w:webHidden/>
          </w:rPr>
          <w:instrText xml:space="preserve"> PAGEREF _Toc67652596 \h </w:instrText>
        </w:r>
        <w:r>
          <w:rPr>
            <w:noProof/>
            <w:webHidden/>
          </w:rPr>
        </w:r>
        <w:r>
          <w:rPr>
            <w:noProof/>
            <w:webHidden/>
          </w:rPr>
          <w:fldChar w:fldCharType="separate"/>
        </w:r>
        <w:r>
          <w:rPr>
            <w:noProof/>
            <w:webHidden/>
          </w:rPr>
          <w:t>20</w:t>
        </w:r>
        <w:r>
          <w:rPr>
            <w:noProof/>
            <w:webHidden/>
          </w:rPr>
          <w:fldChar w:fldCharType="end"/>
        </w:r>
      </w:hyperlink>
    </w:p>
    <w:p w14:paraId="2EE88408" w14:textId="07E675AF" w:rsidR="00B16DAC" w:rsidRDefault="00B16DAC">
      <w:pPr>
        <w:pStyle w:val="a8"/>
        <w:rPr>
          <w:rFonts w:asciiTheme="minorHAnsi" w:eastAsiaTheme="minorEastAsia" w:hAnsiTheme="minorHAnsi" w:cstheme="minorBidi"/>
          <w:noProof/>
          <w:color w:val="auto"/>
          <w:sz w:val="22"/>
          <w:szCs w:val="22"/>
          <w:lang w:val="el-GR"/>
        </w:rPr>
      </w:pPr>
      <w:hyperlink w:anchor="_Toc67652597" w:history="1">
        <w:r w:rsidRPr="00585139">
          <w:rPr>
            <w:rStyle w:val="-"/>
            <w:noProof/>
            <w:lang w:val="en-GB"/>
          </w:rPr>
          <w:t>Figure 16: Resetting the password</w:t>
        </w:r>
        <w:r>
          <w:rPr>
            <w:noProof/>
            <w:webHidden/>
          </w:rPr>
          <w:tab/>
        </w:r>
        <w:r>
          <w:rPr>
            <w:noProof/>
            <w:webHidden/>
          </w:rPr>
          <w:fldChar w:fldCharType="begin"/>
        </w:r>
        <w:r>
          <w:rPr>
            <w:noProof/>
            <w:webHidden/>
          </w:rPr>
          <w:instrText xml:space="preserve"> PAGEREF _Toc67652597 \h </w:instrText>
        </w:r>
        <w:r>
          <w:rPr>
            <w:noProof/>
            <w:webHidden/>
          </w:rPr>
        </w:r>
        <w:r>
          <w:rPr>
            <w:noProof/>
            <w:webHidden/>
          </w:rPr>
          <w:fldChar w:fldCharType="separate"/>
        </w:r>
        <w:r>
          <w:rPr>
            <w:noProof/>
            <w:webHidden/>
          </w:rPr>
          <w:t>21</w:t>
        </w:r>
        <w:r>
          <w:rPr>
            <w:noProof/>
            <w:webHidden/>
          </w:rPr>
          <w:fldChar w:fldCharType="end"/>
        </w:r>
      </w:hyperlink>
    </w:p>
    <w:p w14:paraId="291DFE0D" w14:textId="17B9114C" w:rsidR="00B16DAC" w:rsidRDefault="00B16DAC">
      <w:pPr>
        <w:pStyle w:val="a8"/>
        <w:rPr>
          <w:rFonts w:asciiTheme="minorHAnsi" w:eastAsiaTheme="minorEastAsia" w:hAnsiTheme="minorHAnsi" w:cstheme="minorBidi"/>
          <w:noProof/>
          <w:color w:val="auto"/>
          <w:sz w:val="22"/>
          <w:szCs w:val="22"/>
          <w:lang w:val="el-GR"/>
        </w:rPr>
      </w:pPr>
      <w:hyperlink w:anchor="_Toc67652598" w:history="1">
        <w:r w:rsidRPr="00585139">
          <w:rPr>
            <w:rStyle w:val="-"/>
            <w:noProof/>
            <w:lang w:val="en-GB" w:eastAsia="zh-TW"/>
          </w:rPr>
          <w:t>Figure 17: Edit User’s Profile</w:t>
        </w:r>
        <w:r>
          <w:rPr>
            <w:noProof/>
            <w:webHidden/>
          </w:rPr>
          <w:tab/>
        </w:r>
        <w:r>
          <w:rPr>
            <w:noProof/>
            <w:webHidden/>
          </w:rPr>
          <w:fldChar w:fldCharType="begin"/>
        </w:r>
        <w:r>
          <w:rPr>
            <w:noProof/>
            <w:webHidden/>
          </w:rPr>
          <w:instrText xml:space="preserve"> PAGEREF _Toc67652598 \h </w:instrText>
        </w:r>
        <w:r>
          <w:rPr>
            <w:noProof/>
            <w:webHidden/>
          </w:rPr>
        </w:r>
        <w:r>
          <w:rPr>
            <w:noProof/>
            <w:webHidden/>
          </w:rPr>
          <w:fldChar w:fldCharType="separate"/>
        </w:r>
        <w:r>
          <w:rPr>
            <w:noProof/>
            <w:webHidden/>
          </w:rPr>
          <w:t>22</w:t>
        </w:r>
        <w:r>
          <w:rPr>
            <w:noProof/>
            <w:webHidden/>
          </w:rPr>
          <w:fldChar w:fldCharType="end"/>
        </w:r>
      </w:hyperlink>
    </w:p>
    <w:p w14:paraId="7EA7F5B6" w14:textId="7C9593CB" w:rsidR="00B16DAC" w:rsidRDefault="00B16DAC">
      <w:pPr>
        <w:pStyle w:val="a8"/>
        <w:rPr>
          <w:rFonts w:asciiTheme="minorHAnsi" w:eastAsiaTheme="minorEastAsia" w:hAnsiTheme="minorHAnsi" w:cstheme="minorBidi"/>
          <w:noProof/>
          <w:color w:val="auto"/>
          <w:sz w:val="22"/>
          <w:szCs w:val="22"/>
          <w:lang w:val="el-GR"/>
        </w:rPr>
      </w:pPr>
      <w:hyperlink w:anchor="_Toc67652599" w:history="1">
        <w:r w:rsidRPr="00585139">
          <w:rPr>
            <w:rStyle w:val="-"/>
            <w:noProof/>
            <w:lang w:val="en-GB" w:eastAsia="zh-TW"/>
          </w:rPr>
          <w:t>Figure 18: Password Configuration Rules</w:t>
        </w:r>
        <w:r>
          <w:rPr>
            <w:noProof/>
            <w:webHidden/>
          </w:rPr>
          <w:tab/>
        </w:r>
        <w:r>
          <w:rPr>
            <w:noProof/>
            <w:webHidden/>
          </w:rPr>
          <w:fldChar w:fldCharType="begin"/>
        </w:r>
        <w:r>
          <w:rPr>
            <w:noProof/>
            <w:webHidden/>
          </w:rPr>
          <w:instrText xml:space="preserve"> PAGEREF _Toc67652599 \h </w:instrText>
        </w:r>
        <w:r>
          <w:rPr>
            <w:noProof/>
            <w:webHidden/>
          </w:rPr>
        </w:r>
        <w:r>
          <w:rPr>
            <w:noProof/>
            <w:webHidden/>
          </w:rPr>
          <w:fldChar w:fldCharType="separate"/>
        </w:r>
        <w:r>
          <w:rPr>
            <w:noProof/>
            <w:webHidden/>
          </w:rPr>
          <w:t>22</w:t>
        </w:r>
        <w:r>
          <w:rPr>
            <w:noProof/>
            <w:webHidden/>
          </w:rPr>
          <w:fldChar w:fldCharType="end"/>
        </w:r>
      </w:hyperlink>
    </w:p>
    <w:p w14:paraId="0C8A41C7" w14:textId="02D9D4A2" w:rsidR="00B16DAC" w:rsidRDefault="00B16DAC">
      <w:pPr>
        <w:pStyle w:val="a8"/>
        <w:rPr>
          <w:rFonts w:asciiTheme="minorHAnsi" w:eastAsiaTheme="minorEastAsia" w:hAnsiTheme="minorHAnsi" w:cstheme="minorBidi"/>
          <w:noProof/>
          <w:color w:val="auto"/>
          <w:sz w:val="22"/>
          <w:szCs w:val="22"/>
          <w:lang w:val="el-GR"/>
        </w:rPr>
      </w:pPr>
      <w:hyperlink w:anchor="_Toc67652600" w:history="1">
        <w:r w:rsidRPr="00585139">
          <w:rPr>
            <w:rStyle w:val="-"/>
            <w:noProof/>
            <w:lang w:val="en-GB" w:eastAsia="zh-TW"/>
          </w:rPr>
          <w:t>Figure 19: Register as Provider</w:t>
        </w:r>
        <w:r>
          <w:rPr>
            <w:noProof/>
            <w:webHidden/>
          </w:rPr>
          <w:tab/>
        </w:r>
        <w:r>
          <w:rPr>
            <w:noProof/>
            <w:webHidden/>
          </w:rPr>
          <w:fldChar w:fldCharType="begin"/>
        </w:r>
        <w:r>
          <w:rPr>
            <w:noProof/>
            <w:webHidden/>
          </w:rPr>
          <w:instrText xml:space="preserve"> PAGEREF _Toc67652600 \h </w:instrText>
        </w:r>
        <w:r>
          <w:rPr>
            <w:noProof/>
            <w:webHidden/>
          </w:rPr>
        </w:r>
        <w:r>
          <w:rPr>
            <w:noProof/>
            <w:webHidden/>
          </w:rPr>
          <w:fldChar w:fldCharType="separate"/>
        </w:r>
        <w:r>
          <w:rPr>
            <w:noProof/>
            <w:webHidden/>
          </w:rPr>
          <w:t>24</w:t>
        </w:r>
        <w:r>
          <w:rPr>
            <w:noProof/>
            <w:webHidden/>
          </w:rPr>
          <w:fldChar w:fldCharType="end"/>
        </w:r>
      </w:hyperlink>
    </w:p>
    <w:p w14:paraId="2F0A301B" w14:textId="73DE16E4" w:rsidR="00B16DAC" w:rsidRDefault="00B16DAC">
      <w:pPr>
        <w:pStyle w:val="a8"/>
        <w:rPr>
          <w:rFonts w:asciiTheme="minorHAnsi" w:eastAsiaTheme="minorEastAsia" w:hAnsiTheme="minorHAnsi" w:cstheme="minorBidi"/>
          <w:noProof/>
          <w:color w:val="auto"/>
          <w:sz w:val="22"/>
          <w:szCs w:val="22"/>
          <w:lang w:val="el-GR"/>
        </w:rPr>
      </w:pPr>
      <w:hyperlink w:anchor="_Toc67652601" w:history="1">
        <w:r w:rsidRPr="00585139">
          <w:rPr>
            <w:rStyle w:val="-"/>
            <w:noProof/>
            <w:lang w:val="en-GB" w:eastAsia="zh-TW"/>
          </w:rPr>
          <w:t>Figure 20: Provider registration</w:t>
        </w:r>
        <w:r>
          <w:rPr>
            <w:noProof/>
            <w:webHidden/>
          </w:rPr>
          <w:tab/>
        </w:r>
        <w:r>
          <w:rPr>
            <w:noProof/>
            <w:webHidden/>
          </w:rPr>
          <w:fldChar w:fldCharType="begin"/>
        </w:r>
        <w:r>
          <w:rPr>
            <w:noProof/>
            <w:webHidden/>
          </w:rPr>
          <w:instrText xml:space="preserve"> PAGEREF _Toc67652601 \h </w:instrText>
        </w:r>
        <w:r>
          <w:rPr>
            <w:noProof/>
            <w:webHidden/>
          </w:rPr>
        </w:r>
        <w:r>
          <w:rPr>
            <w:noProof/>
            <w:webHidden/>
          </w:rPr>
          <w:fldChar w:fldCharType="separate"/>
        </w:r>
        <w:r>
          <w:rPr>
            <w:noProof/>
            <w:webHidden/>
          </w:rPr>
          <w:t>24</w:t>
        </w:r>
        <w:r>
          <w:rPr>
            <w:noProof/>
            <w:webHidden/>
          </w:rPr>
          <w:fldChar w:fldCharType="end"/>
        </w:r>
      </w:hyperlink>
    </w:p>
    <w:p w14:paraId="34E45A38" w14:textId="401DA1A9" w:rsidR="00B16DAC" w:rsidRDefault="00B16DAC">
      <w:pPr>
        <w:pStyle w:val="a8"/>
        <w:rPr>
          <w:rFonts w:asciiTheme="minorHAnsi" w:eastAsiaTheme="minorEastAsia" w:hAnsiTheme="minorHAnsi" w:cstheme="minorBidi"/>
          <w:noProof/>
          <w:color w:val="auto"/>
          <w:sz w:val="22"/>
          <w:szCs w:val="22"/>
          <w:lang w:val="el-GR"/>
        </w:rPr>
      </w:pPr>
      <w:hyperlink w:anchor="_Toc67652602" w:history="1">
        <w:r w:rsidRPr="00585139">
          <w:rPr>
            <w:rStyle w:val="-"/>
            <w:noProof/>
            <w:lang w:val="en-GB" w:eastAsia="zh-TW"/>
          </w:rPr>
          <w:t>Figure 21:  Provider menu</w:t>
        </w:r>
        <w:r>
          <w:rPr>
            <w:noProof/>
            <w:webHidden/>
          </w:rPr>
          <w:tab/>
        </w:r>
        <w:r>
          <w:rPr>
            <w:noProof/>
            <w:webHidden/>
          </w:rPr>
          <w:fldChar w:fldCharType="begin"/>
        </w:r>
        <w:r>
          <w:rPr>
            <w:noProof/>
            <w:webHidden/>
          </w:rPr>
          <w:instrText xml:space="preserve"> PAGEREF _Toc67652602 \h </w:instrText>
        </w:r>
        <w:r>
          <w:rPr>
            <w:noProof/>
            <w:webHidden/>
          </w:rPr>
        </w:r>
        <w:r>
          <w:rPr>
            <w:noProof/>
            <w:webHidden/>
          </w:rPr>
          <w:fldChar w:fldCharType="separate"/>
        </w:r>
        <w:r>
          <w:rPr>
            <w:noProof/>
            <w:webHidden/>
          </w:rPr>
          <w:t>30</w:t>
        </w:r>
        <w:r>
          <w:rPr>
            <w:noProof/>
            <w:webHidden/>
          </w:rPr>
          <w:fldChar w:fldCharType="end"/>
        </w:r>
      </w:hyperlink>
    </w:p>
    <w:p w14:paraId="3765EB17" w14:textId="4FB3AE5A" w:rsidR="00B16DAC" w:rsidRDefault="00B16DAC">
      <w:pPr>
        <w:pStyle w:val="a8"/>
        <w:rPr>
          <w:rFonts w:asciiTheme="minorHAnsi" w:eastAsiaTheme="minorEastAsia" w:hAnsiTheme="minorHAnsi" w:cstheme="minorBidi"/>
          <w:noProof/>
          <w:color w:val="auto"/>
          <w:sz w:val="22"/>
          <w:szCs w:val="22"/>
          <w:lang w:val="el-GR"/>
        </w:rPr>
      </w:pPr>
      <w:hyperlink w:anchor="_Toc67652603" w:history="1">
        <w:r w:rsidRPr="00585139">
          <w:rPr>
            <w:rStyle w:val="-"/>
            <w:noProof/>
            <w:lang w:val="en-GB" w:eastAsia="zh-TW"/>
          </w:rPr>
          <w:t>Figure 22: Provider Management functionality</w:t>
        </w:r>
        <w:r>
          <w:rPr>
            <w:noProof/>
            <w:webHidden/>
          </w:rPr>
          <w:tab/>
        </w:r>
        <w:r>
          <w:rPr>
            <w:noProof/>
            <w:webHidden/>
          </w:rPr>
          <w:fldChar w:fldCharType="begin"/>
        </w:r>
        <w:r>
          <w:rPr>
            <w:noProof/>
            <w:webHidden/>
          </w:rPr>
          <w:instrText xml:space="preserve"> PAGEREF _Toc67652603 \h </w:instrText>
        </w:r>
        <w:r>
          <w:rPr>
            <w:noProof/>
            <w:webHidden/>
          </w:rPr>
        </w:r>
        <w:r>
          <w:rPr>
            <w:noProof/>
            <w:webHidden/>
          </w:rPr>
          <w:fldChar w:fldCharType="separate"/>
        </w:r>
        <w:r>
          <w:rPr>
            <w:noProof/>
            <w:webHidden/>
          </w:rPr>
          <w:t>30</w:t>
        </w:r>
        <w:r>
          <w:rPr>
            <w:noProof/>
            <w:webHidden/>
          </w:rPr>
          <w:fldChar w:fldCharType="end"/>
        </w:r>
      </w:hyperlink>
    </w:p>
    <w:p w14:paraId="5BF8958A" w14:textId="0985E5CB" w:rsidR="00B16DAC" w:rsidRDefault="00B16DAC">
      <w:pPr>
        <w:pStyle w:val="a8"/>
        <w:rPr>
          <w:rFonts w:asciiTheme="minorHAnsi" w:eastAsiaTheme="minorEastAsia" w:hAnsiTheme="minorHAnsi" w:cstheme="minorBidi"/>
          <w:noProof/>
          <w:color w:val="auto"/>
          <w:sz w:val="22"/>
          <w:szCs w:val="22"/>
          <w:lang w:val="el-GR"/>
        </w:rPr>
      </w:pPr>
      <w:hyperlink w:anchor="_Toc67652604" w:history="1">
        <w:r w:rsidRPr="00585139">
          <w:rPr>
            <w:rStyle w:val="-"/>
            <w:noProof/>
            <w:lang w:val="en-GB" w:eastAsia="zh-TW"/>
          </w:rPr>
          <w:t>Figure 23: Editing Provider details</w:t>
        </w:r>
        <w:r>
          <w:rPr>
            <w:noProof/>
            <w:webHidden/>
          </w:rPr>
          <w:tab/>
        </w:r>
        <w:r>
          <w:rPr>
            <w:noProof/>
            <w:webHidden/>
          </w:rPr>
          <w:fldChar w:fldCharType="begin"/>
        </w:r>
        <w:r>
          <w:rPr>
            <w:noProof/>
            <w:webHidden/>
          </w:rPr>
          <w:instrText xml:space="preserve"> PAGEREF _Toc67652604 \h </w:instrText>
        </w:r>
        <w:r>
          <w:rPr>
            <w:noProof/>
            <w:webHidden/>
          </w:rPr>
        </w:r>
        <w:r>
          <w:rPr>
            <w:noProof/>
            <w:webHidden/>
          </w:rPr>
          <w:fldChar w:fldCharType="separate"/>
        </w:r>
        <w:r>
          <w:rPr>
            <w:noProof/>
            <w:webHidden/>
          </w:rPr>
          <w:t>31</w:t>
        </w:r>
        <w:r>
          <w:rPr>
            <w:noProof/>
            <w:webHidden/>
          </w:rPr>
          <w:fldChar w:fldCharType="end"/>
        </w:r>
      </w:hyperlink>
    </w:p>
    <w:p w14:paraId="6A8DB435" w14:textId="01839CD1" w:rsidR="00B16DAC" w:rsidRDefault="00B16DAC">
      <w:pPr>
        <w:pStyle w:val="a8"/>
        <w:rPr>
          <w:rFonts w:asciiTheme="minorHAnsi" w:eastAsiaTheme="minorEastAsia" w:hAnsiTheme="minorHAnsi" w:cstheme="minorBidi"/>
          <w:noProof/>
          <w:color w:val="auto"/>
          <w:sz w:val="22"/>
          <w:szCs w:val="22"/>
          <w:lang w:val="el-GR"/>
        </w:rPr>
      </w:pPr>
      <w:hyperlink w:anchor="_Toc67652605" w:history="1">
        <w:r w:rsidRPr="00585139">
          <w:rPr>
            <w:rStyle w:val="-"/>
            <w:noProof/>
            <w:lang w:val="en-GB" w:eastAsia="zh-TW"/>
          </w:rPr>
          <w:t>Figure 24: Organisation details were successfully updated</w:t>
        </w:r>
        <w:r>
          <w:rPr>
            <w:noProof/>
            <w:webHidden/>
          </w:rPr>
          <w:tab/>
        </w:r>
        <w:r>
          <w:rPr>
            <w:noProof/>
            <w:webHidden/>
          </w:rPr>
          <w:fldChar w:fldCharType="begin"/>
        </w:r>
        <w:r>
          <w:rPr>
            <w:noProof/>
            <w:webHidden/>
          </w:rPr>
          <w:instrText xml:space="preserve"> PAGEREF _Toc67652605 \h </w:instrText>
        </w:r>
        <w:r>
          <w:rPr>
            <w:noProof/>
            <w:webHidden/>
          </w:rPr>
        </w:r>
        <w:r>
          <w:rPr>
            <w:noProof/>
            <w:webHidden/>
          </w:rPr>
          <w:fldChar w:fldCharType="separate"/>
        </w:r>
        <w:r>
          <w:rPr>
            <w:noProof/>
            <w:webHidden/>
          </w:rPr>
          <w:t>31</w:t>
        </w:r>
        <w:r>
          <w:rPr>
            <w:noProof/>
            <w:webHidden/>
          </w:rPr>
          <w:fldChar w:fldCharType="end"/>
        </w:r>
      </w:hyperlink>
    </w:p>
    <w:p w14:paraId="594756BB" w14:textId="081A72F5" w:rsidR="00B16DAC" w:rsidRDefault="00B16DAC">
      <w:pPr>
        <w:pStyle w:val="a8"/>
        <w:rPr>
          <w:rFonts w:asciiTheme="minorHAnsi" w:eastAsiaTheme="minorEastAsia" w:hAnsiTheme="minorHAnsi" w:cstheme="minorBidi"/>
          <w:noProof/>
          <w:color w:val="auto"/>
          <w:sz w:val="22"/>
          <w:szCs w:val="22"/>
          <w:lang w:val="el-GR"/>
        </w:rPr>
      </w:pPr>
      <w:hyperlink w:anchor="_Toc67652606" w:history="1">
        <w:r w:rsidRPr="00585139">
          <w:rPr>
            <w:rStyle w:val="-"/>
            <w:noProof/>
            <w:lang w:val="en-GB" w:eastAsia="zh-TW"/>
          </w:rPr>
          <w:t>Figure 25: Editing user details</w:t>
        </w:r>
        <w:r>
          <w:rPr>
            <w:noProof/>
            <w:webHidden/>
          </w:rPr>
          <w:tab/>
        </w:r>
        <w:r>
          <w:rPr>
            <w:noProof/>
            <w:webHidden/>
          </w:rPr>
          <w:fldChar w:fldCharType="begin"/>
        </w:r>
        <w:r>
          <w:rPr>
            <w:noProof/>
            <w:webHidden/>
          </w:rPr>
          <w:instrText xml:space="preserve"> PAGEREF _Toc67652606 \h </w:instrText>
        </w:r>
        <w:r>
          <w:rPr>
            <w:noProof/>
            <w:webHidden/>
          </w:rPr>
        </w:r>
        <w:r>
          <w:rPr>
            <w:noProof/>
            <w:webHidden/>
          </w:rPr>
          <w:fldChar w:fldCharType="separate"/>
        </w:r>
        <w:r>
          <w:rPr>
            <w:noProof/>
            <w:webHidden/>
          </w:rPr>
          <w:t>34</w:t>
        </w:r>
        <w:r>
          <w:rPr>
            <w:noProof/>
            <w:webHidden/>
          </w:rPr>
          <w:fldChar w:fldCharType="end"/>
        </w:r>
      </w:hyperlink>
    </w:p>
    <w:p w14:paraId="20D718FB" w14:textId="08DB1FED" w:rsidR="00B16DAC" w:rsidRDefault="00B16DAC">
      <w:pPr>
        <w:pStyle w:val="a8"/>
        <w:rPr>
          <w:rFonts w:asciiTheme="minorHAnsi" w:eastAsiaTheme="minorEastAsia" w:hAnsiTheme="minorHAnsi" w:cstheme="minorBidi"/>
          <w:noProof/>
          <w:color w:val="auto"/>
          <w:sz w:val="22"/>
          <w:szCs w:val="22"/>
          <w:lang w:val="el-GR"/>
        </w:rPr>
      </w:pPr>
      <w:hyperlink w:anchor="_Toc67652607" w:history="1">
        <w:r w:rsidRPr="00585139">
          <w:rPr>
            <w:rStyle w:val="-"/>
            <w:noProof/>
            <w:lang w:val="en-GB"/>
          </w:rPr>
          <w:t>Figure 26: Logon notifications</w:t>
        </w:r>
        <w:r>
          <w:rPr>
            <w:noProof/>
            <w:webHidden/>
          </w:rPr>
          <w:tab/>
        </w:r>
        <w:r>
          <w:rPr>
            <w:noProof/>
            <w:webHidden/>
          </w:rPr>
          <w:fldChar w:fldCharType="begin"/>
        </w:r>
        <w:r>
          <w:rPr>
            <w:noProof/>
            <w:webHidden/>
          </w:rPr>
          <w:instrText xml:space="preserve"> PAGEREF _Toc67652607 \h </w:instrText>
        </w:r>
        <w:r>
          <w:rPr>
            <w:noProof/>
            <w:webHidden/>
          </w:rPr>
        </w:r>
        <w:r>
          <w:rPr>
            <w:noProof/>
            <w:webHidden/>
          </w:rPr>
          <w:fldChar w:fldCharType="separate"/>
        </w:r>
        <w:r>
          <w:rPr>
            <w:noProof/>
            <w:webHidden/>
          </w:rPr>
          <w:t>35</w:t>
        </w:r>
        <w:r>
          <w:rPr>
            <w:noProof/>
            <w:webHidden/>
          </w:rPr>
          <w:fldChar w:fldCharType="end"/>
        </w:r>
      </w:hyperlink>
    </w:p>
    <w:p w14:paraId="76E60EE0" w14:textId="74D07589" w:rsidR="00B16DAC" w:rsidRDefault="00B16DAC">
      <w:pPr>
        <w:pStyle w:val="a8"/>
        <w:rPr>
          <w:rFonts w:asciiTheme="minorHAnsi" w:eastAsiaTheme="minorEastAsia" w:hAnsiTheme="minorHAnsi" w:cstheme="minorBidi"/>
          <w:noProof/>
          <w:color w:val="auto"/>
          <w:sz w:val="22"/>
          <w:szCs w:val="22"/>
          <w:lang w:val="el-GR"/>
        </w:rPr>
      </w:pPr>
      <w:hyperlink w:anchor="_Toc67652608" w:history="1">
        <w:r w:rsidRPr="00585139">
          <w:rPr>
            <w:rStyle w:val="-"/>
            <w:noProof/>
            <w:lang w:val="en-GB"/>
          </w:rPr>
          <w:t>Figure 27: Logon notification e-mail</w:t>
        </w:r>
        <w:r>
          <w:rPr>
            <w:noProof/>
            <w:webHidden/>
          </w:rPr>
          <w:tab/>
        </w:r>
        <w:r>
          <w:rPr>
            <w:noProof/>
            <w:webHidden/>
          </w:rPr>
          <w:fldChar w:fldCharType="begin"/>
        </w:r>
        <w:r>
          <w:rPr>
            <w:noProof/>
            <w:webHidden/>
          </w:rPr>
          <w:instrText xml:space="preserve"> PAGEREF _Toc67652608 \h </w:instrText>
        </w:r>
        <w:r>
          <w:rPr>
            <w:noProof/>
            <w:webHidden/>
          </w:rPr>
        </w:r>
        <w:r>
          <w:rPr>
            <w:noProof/>
            <w:webHidden/>
          </w:rPr>
          <w:fldChar w:fldCharType="separate"/>
        </w:r>
        <w:r>
          <w:rPr>
            <w:noProof/>
            <w:webHidden/>
          </w:rPr>
          <w:t>36</w:t>
        </w:r>
        <w:r>
          <w:rPr>
            <w:noProof/>
            <w:webHidden/>
          </w:rPr>
          <w:fldChar w:fldCharType="end"/>
        </w:r>
      </w:hyperlink>
    </w:p>
    <w:p w14:paraId="72D5A254" w14:textId="31ED3C92" w:rsidR="00B16DAC" w:rsidRDefault="00B16DAC">
      <w:pPr>
        <w:pStyle w:val="a8"/>
        <w:rPr>
          <w:rFonts w:asciiTheme="minorHAnsi" w:eastAsiaTheme="minorEastAsia" w:hAnsiTheme="minorHAnsi" w:cstheme="minorBidi"/>
          <w:noProof/>
          <w:color w:val="auto"/>
          <w:sz w:val="22"/>
          <w:szCs w:val="22"/>
          <w:lang w:val="el-GR"/>
        </w:rPr>
      </w:pPr>
      <w:hyperlink w:anchor="_Toc67652609" w:history="1">
        <w:r w:rsidRPr="00585139">
          <w:rPr>
            <w:rStyle w:val="-"/>
            <w:noProof/>
            <w:lang w:val="en-GB" w:eastAsia="zh-TW"/>
          </w:rPr>
          <w:t>Figure 28: Edit UNSPSC codes</w:t>
        </w:r>
        <w:r>
          <w:rPr>
            <w:noProof/>
            <w:webHidden/>
          </w:rPr>
          <w:tab/>
        </w:r>
        <w:r>
          <w:rPr>
            <w:noProof/>
            <w:webHidden/>
          </w:rPr>
          <w:fldChar w:fldCharType="begin"/>
        </w:r>
        <w:r>
          <w:rPr>
            <w:noProof/>
            <w:webHidden/>
          </w:rPr>
          <w:instrText xml:space="preserve"> PAGEREF _Toc67652609 \h </w:instrText>
        </w:r>
        <w:r>
          <w:rPr>
            <w:noProof/>
            <w:webHidden/>
          </w:rPr>
        </w:r>
        <w:r>
          <w:rPr>
            <w:noProof/>
            <w:webHidden/>
          </w:rPr>
          <w:fldChar w:fldCharType="separate"/>
        </w:r>
        <w:r>
          <w:rPr>
            <w:noProof/>
            <w:webHidden/>
          </w:rPr>
          <w:t>37</w:t>
        </w:r>
        <w:r>
          <w:rPr>
            <w:noProof/>
            <w:webHidden/>
          </w:rPr>
          <w:fldChar w:fldCharType="end"/>
        </w:r>
      </w:hyperlink>
    </w:p>
    <w:p w14:paraId="08C17392" w14:textId="2AE15D09" w:rsidR="00B16DAC" w:rsidRDefault="00B16DAC">
      <w:pPr>
        <w:pStyle w:val="a8"/>
        <w:rPr>
          <w:rFonts w:asciiTheme="minorHAnsi" w:eastAsiaTheme="minorEastAsia" w:hAnsiTheme="minorHAnsi" w:cstheme="minorBidi"/>
          <w:noProof/>
          <w:color w:val="auto"/>
          <w:sz w:val="22"/>
          <w:szCs w:val="22"/>
          <w:lang w:val="el-GR"/>
        </w:rPr>
      </w:pPr>
      <w:hyperlink w:anchor="_Toc67652610" w:history="1">
        <w:r w:rsidRPr="00585139">
          <w:rPr>
            <w:rStyle w:val="-"/>
            <w:noProof/>
            <w:lang w:val="en-GB" w:eastAsia="zh-TW"/>
          </w:rPr>
          <w:t>Figure 29: Simple search for processes</w:t>
        </w:r>
        <w:r>
          <w:rPr>
            <w:noProof/>
            <w:webHidden/>
          </w:rPr>
          <w:tab/>
        </w:r>
        <w:r>
          <w:rPr>
            <w:noProof/>
            <w:webHidden/>
          </w:rPr>
          <w:fldChar w:fldCharType="begin"/>
        </w:r>
        <w:r>
          <w:rPr>
            <w:noProof/>
            <w:webHidden/>
          </w:rPr>
          <w:instrText xml:space="preserve"> PAGEREF _Toc67652610 \h </w:instrText>
        </w:r>
        <w:r>
          <w:rPr>
            <w:noProof/>
            <w:webHidden/>
          </w:rPr>
        </w:r>
        <w:r>
          <w:rPr>
            <w:noProof/>
            <w:webHidden/>
          </w:rPr>
          <w:fldChar w:fldCharType="separate"/>
        </w:r>
        <w:r>
          <w:rPr>
            <w:noProof/>
            <w:webHidden/>
          </w:rPr>
          <w:t>38</w:t>
        </w:r>
        <w:r>
          <w:rPr>
            <w:noProof/>
            <w:webHidden/>
          </w:rPr>
          <w:fldChar w:fldCharType="end"/>
        </w:r>
      </w:hyperlink>
    </w:p>
    <w:p w14:paraId="007B4FAE" w14:textId="1F51DAD4" w:rsidR="00B16DAC" w:rsidRDefault="00B16DAC">
      <w:pPr>
        <w:pStyle w:val="a8"/>
        <w:rPr>
          <w:rFonts w:asciiTheme="minorHAnsi" w:eastAsiaTheme="minorEastAsia" w:hAnsiTheme="minorHAnsi" w:cstheme="minorBidi"/>
          <w:noProof/>
          <w:color w:val="auto"/>
          <w:sz w:val="22"/>
          <w:szCs w:val="22"/>
          <w:lang w:val="el-GR"/>
        </w:rPr>
      </w:pPr>
      <w:hyperlink w:anchor="_Toc67652611" w:history="1">
        <w:r w:rsidRPr="00585139">
          <w:rPr>
            <w:rStyle w:val="-"/>
            <w:noProof/>
            <w:lang w:val="en-GB" w:eastAsia="zh-TW"/>
          </w:rPr>
          <w:t>Figure 30: Advanced search for a process</w:t>
        </w:r>
        <w:r>
          <w:rPr>
            <w:noProof/>
            <w:webHidden/>
          </w:rPr>
          <w:tab/>
        </w:r>
        <w:r>
          <w:rPr>
            <w:noProof/>
            <w:webHidden/>
          </w:rPr>
          <w:fldChar w:fldCharType="begin"/>
        </w:r>
        <w:r>
          <w:rPr>
            <w:noProof/>
            <w:webHidden/>
          </w:rPr>
          <w:instrText xml:space="preserve"> PAGEREF _Toc67652611 \h </w:instrText>
        </w:r>
        <w:r>
          <w:rPr>
            <w:noProof/>
            <w:webHidden/>
          </w:rPr>
        </w:r>
        <w:r>
          <w:rPr>
            <w:noProof/>
            <w:webHidden/>
          </w:rPr>
          <w:fldChar w:fldCharType="separate"/>
        </w:r>
        <w:r>
          <w:rPr>
            <w:noProof/>
            <w:webHidden/>
          </w:rPr>
          <w:t>38</w:t>
        </w:r>
        <w:r>
          <w:rPr>
            <w:noProof/>
            <w:webHidden/>
          </w:rPr>
          <w:fldChar w:fldCharType="end"/>
        </w:r>
      </w:hyperlink>
    </w:p>
    <w:p w14:paraId="15AC7D10" w14:textId="5FD7CCD9" w:rsidR="00B16DAC" w:rsidRDefault="00B16DAC">
      <w:pPr>
        <w:pStyle w:val="a8"/>
        <w:rPr>
          <w:rFonts w:asciiTheme="minorHAnsi" w:eastAsiaTheme="minorEastAsia" w:hAnsiTheme="minorHAnsi" w:cstheme="minorBidi"/>
          <w:noProof/>
          <w:color w:val="auto"/>
          <w:sz w:val="22"/>
          <w:szCs w:val="22"/>
          <w:lang w:val="el-GR"/>
        </w:rPr>
      </w:pPr>
      <w:hyperlink w:anchor="_Toc67652612" w:history="1">
        <w:r w:rsidRPr="00585139">
          <w:rPr>
            <w:rStyle w:val="-"/>
            <w:noProof/>
            <w:lang w:val="en-GB" w:eastAsia="zh-TW"/>
          </w:rPr>
          <w:t>Figure 31: Advanced search for a Procuring and Disposing Entity</w:t>
        </w:r>
        <w:r>
          <w:rPr>
            <w:noProof/>
            <w:webHidden/>
          </w:rPr>
          <w:tab/>
        </w:r>
        <w:r>
          <w:rPr>
            <w:noProof/>
            <w:webHidden/>
          </w:rPr>
          <w:fldChar w:fldCharType="begin"/>
        </w:r>
        <w:r>
          <w:rPr>
            <w:noProof/>
            <w:webHidden/>
          </w:rPr>
          <w:instrText xml:space="preserve"> PAGEREF _Toc67652612 \h </w:instrText>
        </w:r>
        <w:r>
          <w:rPr>
            <w:noProof/>
            <w:webHidden/>
          </w:rPr>
        </w:r>
        <w:r>
          <w:rPr>
            <w:noProof/>
            <w:webHidden/>
          </w:rPr>
          <w:fldChar w:fldCharType="separate"/>
        </w:r>
        <w:r>
          <w:rPr>
            <w:noProof/>
            <w:webHidden/>
          </w:rPr>
          <w:t>39</w:t>
        </w:r>
        <w:r>
          <w:rPr>
            <w:noProof/>
            <w:webHidden/>
          </w:rPr>
          <w:fldChar w:fldCharType="end"/>
        </w:r>
      </w:hyperlink>
    </w:p>
    <w:p w14:paraId="154680CB" w14:textId="1510103C" w:rsidR="00B16DAC" w:rsidRDefault="00B16DAC">
      <w:pPr>
        <w:pStyle w:val="a8"/>
        <w:rPr>
          <w:rFonts w:asciiTheme="minorHAnsi" w:eastAsiaTheme="minorEastAsia" w:hAnsiTheme="minorHAnsi" w:cstheme="minorBidi"/>
          <w:noProof/>
          <w:color w:val="auto"/>
          <w:sz w:val="22"/>
          <w:szCs w:val="22"/>
          <w:lang w:val="el-GR"/>
        </w:rPr>
      </w:pPr>
      <w:hyperlink w:anchor="_Toc67652613" w:history="1">
        <w:r w:rsidRPr="00585139">
          <w:rPr>
            <w:rStyle w:val="-"/>
            <w:noProof/>
            <w:lang w:val="en-GB"/>
          </w:rPr>
          <w:t>Figure 32: Advanced search for an annual procurement &amp; disposal plan entry</w:t>
        </w:r>
        <w:r>
          <w:rPr>
            <w:noProof/>
            <w:webHidden/>
          </w:rPr>
          <w:tab/>
        </w:r>
        <w:r>
          <w:rPr>
            <w:noProof/>
            <w:webHidden/>
          </w:rPr>
          <w:fldChar w:fldCharType="begin"/>
        </w:r>
        <w:r>
          <w:rPr>
            <w:noProof/>
            <w:webHidden/>
          </w:rPr>
          <w:instrText xml:space="preserve"> PAGEREF _Toc67652613 \h </w:instrText>
        </w:r>
        <w:r>
          <w:rPr>
            <w:noProof/>
            <w:webHidden/>
          </w:rPr>
        </w:r>
        <w:r>
          <w:rPr>
            <w:noProof/>
            <w:webHidden/>
          </w:rPr>
          <w:fldChar w:fldCharType="separate"/>
        </w:r>
        <w:r>
          <w:rPr>
            <w:noProof/>
            <w:webHidden/>
          </w:rPr>
          <w:t>39</w:t>
        </w:r>
        <w:r>
          <w:rPr>
            <w:noProof/>
            <w:webHidden/>
          </w:rPr>
          <w:fldChar w:fldCharType="end"/>
        </w:r>
      </w:hyperlink>
    </w:p>
    <w:p w14:paraId="4CC7B0A4" w14:textId="52E90021" w:rsidR="00B16DAC" w:rsidRDefault="00B16DAC">
      <w:pPr>
        <w:pStyle w:val="a8"/>
        <w:rPr>
          <w:rFonts w:asciiTheme="minorHAnsi" w:eastAsiaTheme="minorEastAsia" w:hAnsiTheme="minorHAnsi" w:cstheme="minorBidi"/>
          <w:noProof/>
          <w:color w:val="auto"/>
          <w:sz w:val="22"/>
          <w:szCs w:val="22"/>
          <w:lang w:val="el-GR"/>
        </w:rPr>
      </w:pPr>
      <w:hyperlink w:anchor="_Toc67652614" w:history="1">
        <w:r w:rsidRPr="00585139">
          <w:rPr>
            <w:rStyle w:val="-"/>
            <w:noProof/>
            <w:lang w:val="en-GB"/>
          </w:rPr>
          <w:t>Figure 33: Current Processes search</w:t>
        </w:r>
        <w:r>
          <w:rPr>
            <w:noProof/>
            <w:webHidden/>
          </w:rPr>
          <w:tab/>
        </w:r>
        <w:r>
          <w:rPr>
            <w:noProof/>
            <w:webHidden/>
          </w:rPr>
          <w:fldChar w:fldCharType="begin"/>
        </w:r>
        <w:r>
          <w:rPr>
            <w:noProof/>
            <w:webHidden/>
          </w:rPr>
          <w:instrText xml:space="preserve"> PAGEREF _Toc67652614 \h </w:instrText>
        </w:r>
        <w:r>
          <w:rPr>
            <w:noProof/>
            <w:webHidden/>
          </w:rPr>
        </w:r>
        <w:r>
          <w:rPr>
            <w:noProof/>
            <w:webHidden/>
          </w:rPr>
          <w:fldChar w:fldCharType="separate"/>
        </w:r>
        <w:r>
          <w:rPr>
            <w:noProof/>
            <w:webHidden/>
          </w:rPr>
          <w:t>40</w:t>
        </w:r>
        <w:r>
          <w:rPr>
            <w:noProof/>
            <w:webHidden/>
          </w:rPr>
          <w:fldChar w:fldCharType="end"/>
        </w:r>
      </w:hyperlink>
    </w:p>
    <w:p w14:paraId="23D07150" w14:textId="624F9558" w:rsidR="00B16DAC" w:rsidRDefault="00B16DAC">
      <w:pPr>
        <w:pStyle w:val="a8"/>
        <w:rPr>
          <w:rFonts w:asciiTheme="minorHAnsi" w:eastAsiaTheme="minorEastAsia" w:hAnsiTheme="minorHAnsi" w:cstheme="minorBidi"/>
          <w:noProof/>
          <w:color w:val="auto"/>
          <w:sz w:val="22"/>
          <w:szCs w:val="22"/>
          <w:lang w:val="el-GR"/>
        </w:rPr>
      </w:pPr>
      <w:hyperlink w:anchor="_Toc67652615" w:history="1">
        <w:r w:rsidRPr="00585139">
          <w:rPr>
            <w:rStyle w:val="-"/>
            <w:noProof/>
            <w:lang w:val="en-GB" w:eastAsia="zh-TW"/>
          </w:rPr>
          <w:t>Figure 34: Process Menu</w:t>
        </w:r>
        <w:r>
          <w:rPr>
            <w:noProof/>
            <w:webHidden/>
          </w:rPr>
          <w:tab/>
        </w:r>
        <w:r>
          <w:rPr>
            <w:noProof/>
            <w:webHidden/>
          </w:rPr>
          <w:fldChar w:fldCharType="begin"/>
        </w:r>
        <w:r>
          <w:rPr>
            <w:noProof/>
            <w:webHidden/>
          </w:rPr>
          <w:instrText xml:space="preserve"> PAGEREF _Toc67652615 \h </w:instrText>
        </w:r>
        <w:r>
          <w:rPr>
            <w:noProof/>
            <w:webHidden/>
          </w:rPr>
        </w:r>
        <w:r>
          <w:rPr>
            <w:noProof/>
            <w:webHidden/>
          </w:rPr>
          <w:fldChar w:fldCharType="separate"/>
        </w:r>
        <w:r>
          <w:rPr>
            <w:noProof/>
            <w:webHidden/>
          </w:rPr>
          <w:t>41</w:t>
        </w:r>
        <w:r>
          <w:rPr>
            <w:noProof/>
            <w:webHidden/>
          </w:rPr>
          <w:fldChar w:fldCharType="end"/>
        </w:r>
      </w:hyperlink>
    </w:p>
    <w:p w14:paraId="0E97D13F" w14:textId="0E533D6D" w:rsidR="00B16DAC" w:rsidRDefault="00B16DAC">
      <w:pPr>
        <w:pStyle w:val="a8"/>
        <w:rPr>
          <w:rFonts w:asciiTheme="minorHAnsi" w:eastAsiaTheme="minorEastAsia" w:hAnsiTheme="minorHAnsi" w:cstheme="minorBidi"/>
          <w:noProof/>
          <w:color w:val="auto"/>
          <w:sz w:val="22"/>
          <w:szCs w:val="22"/>
          <w:lang w:val="el-GR"/>
        </w:rPr>
      </w:pPr>
      <w:hyperlink w:anchor="_Toc67652616" w:history="1">
        <w:r w:rsidRPr="00585139">
          <w:rPr>
            <w:rStyle w:val="-"/>
            <w:noProof/>
            <w:lang w:val="en-GB" w:eastAsia="zh-TW"/>
          </w:rPr>
          <w:t>Figure 35: View Process Details</w:t>
        </w:r>
        <w:r>
          <w:rPr>
            <w:noProof/>
            <w:webHidden/>
          </w:rPr>
          <w:tab/>
        </w:r>
        <w:r>
          <w:rPr>
            <w:noProof/>
            <w:webHidden/>
          </w:rPr>
          <w:fldChar w:fldCharType="begin"/>
        </w:r>
        <w:r>
          <w:rPr>
            <w:noProof/>
            <w:webHidden/>
          </w:rPr>
          <w:instrText xml:space="preserve"> PAGEREF _Toc67652616 \h </w:instrText>
        </w:r>
        <w:r>
          <w:rPr>
            <w:noProof/>
            <w:webHidden/>
          </w:rPr>
        </w:r>
        <w:r>
          <w:rPr>
            <w:noProof/>
            <w:webHidden/>
          </w:rPr>
          <w:fldChar w:fldCharType="separate"/>
        </w:r>
        <w:r>
          <w:rPr>
            <w:noProof/>
            <w:webHidden/>
          </w:rPr>
          <w:t>41</w:t>
        </w:r>
        <w:r>
          <w:rPr>
            <w:noProof/>
            <w:webHidden/>
          </w:rPr>
          <w:fldChar w:fldCharType="end"/>
        </w:r>
      </w:hyperlink>
    </w:p>
    <w:p w14:paraId="714326CA" w14:textId="314A6F9D" w:rsidR="00B16DAC" w:rsidRDefault="00B16DAC">
      <w:pPr>
        <w:pStyle w:val="a8"/>
        <w:rPr>
          <w:rFonts w:asciiTheme="minorHAnsi" w:eastAsiaTheme="minorEastAsia" w:hAnsiTheme="minorHAnsi" w:cstheme="minorBidi"/>
          <w:noProof/>
          <w:color w:val="auto"/>
          <w:sz w:val="22"/>
          <w:szCs w:val="22"/>
          <w:lang w:val="el-GR"/>
        </w:rPr>
      </w:pPr>
      <w:hyperlink w:anchor="_Toc67652617" w:history="1">
        <w:r w:rsidRPr="00585139">
          <w:rPr>
            <w:rStyle w:val="-"/>
            <w:noProof/>
          </w:rPr>
          <w:t>Figure 36: Notices Section</w:t>
        </w:r>
        <w:r>
          <w:rPr>
            <w:noProof/>
            <w:webHidden/>
          </w:rPr>
          <w:tab/>
        </w:r>
        <w:r>
          <w:rPr>
            <w:noProof/>
            <w:webHidden/>
          </w:rPr>
          <w:fldChar w:fldCharType="begin"/>
        </w:r>
        <w:r>
          <w:rPr>
            <w:noProof/>
            <w:webHidden/>
          </w:rPr>
          <w:instrText xml:space="preserve"> PAGEREF _Toc67652617 \h </w:instrText>
        </w:r>
        <w:r>
          <w:rPr>
            <w:noProof/>
            <w:webHidden/>
          </w:rPr>
        </w:r>
        <w:r>
          <w:rPr>
            <w:noProof/>
            <w:webHidden/>
          </w:rPr>
          <w:fldChar w:fldCharType="separate"/>
        </w:r>
        <w:r>
          <w:rPr>
            <w:noProof/>
            <w:webHidden/>
          </w:rPr>
          <w:t>42</w:t>
        </w:r>
        <w:r>
          <w:rPr>
            <w:noProof/>
            <w:webHidden/>
          </w:rPr>
          <w:fldChar w:fldCharType="end"/>
        </w:r>
      </w:hyperlink>
    </w:p>
    <w:p w14:paraId="38340978" w14:textId="6CF5D2EA" w:rsidR="00B16DAC" w:rsidRDefault="00B16DAC">
      <w:pPr>
        <w:pStyle w:val="a8"/>
        <w:rPr>
          <w:rFonts w:asciiTheme="minorHAnsi" w:eastAsiaTheme="minorEastAsia" w:hAnsiTheme="minorHAnsi" w:cstheme="minorBidi"/>
          <w:noProof/>
          <w:color w:val="auto"/>
          <w:sz w:val="22"/>
          <w:szCs w:val="22"/>
          <w:lang w:val="el-GR"/>
        </w:rPr>
      </w:pPr>
      <w:hyperlink w:anchor="_Toc67652618" w:history="1">
        <w:r w:rsidRPr="00585139">
          <w:rPr>
            <w:rStyle w:val="-"/>
            <w:noProof/>
            <w:lang w:val="en-GB" w:eastAsia="zh-TW"/>
          </w:rPr>
          <w:t>Figure 37: Process documents section</w:t>
        </w:r>
        <w:r>
          <w:rPr>
            <w:noProof/>
            <w:webHidden/>
          </w:rPr>
          <w:tab/>
        </w:r>
        <w:r>
          <w:rPr>
            <w:noProof/>
            <w:webHidden/>
          </w:rPr>
          <w:fldChar w:fldCharType="begin"/>
        </w:r>
        <w:r>
          <w:rPr>
            <w:noProof/>
            <w:webHidden/>
          </w:rPr>
          <w:instrText xml:space="preserve"> PAGEREF _Toc67652618 \h </w:instrText>
        </w:r>
        <w:r>
          <w:rPr>
            <w:noProof/>
            <w:webHidden/>
          </w:rPr>
        </w:r>
        <w:r>
          <w:rPr>
            <w:noProof/>
            <w:webHidden/>
          </w:rPr>
          <w:fldChar w:fldCharType="separate"/>
        </w:r>
        <w:r>
          <w:rPr>
            <w:noProof/>
            <w:webHidden/>
          </w:rPr>
          <w:t>42</w:t>
        </w:r>
        <w:r>
          <w:rPr>
            <w:noProof/>
            <w:webHidden/>
          </w:rPr>
          <w:fldChar w:fldCharType="end"/>
        </w:r>
      </w:hyperlink>
    </w:p>
    <w:p w14:paraId="3F5C24A0" w14:textId="12FF0B43" w:rsidR="00B16DAC" w:rsidRDefault="00B16DAC">
      <w:pPr>
        <w:pStyle w:val="a8"/>
        <w:rPr>
          <w:rFonts w:asciiTheme="minorHAnsi" w:eastAsiaTheme="minorEastAsia" w:hAnsiTheme="minorHAnsi" w:cstheme="minorBidi"/>
          <w:noProof/>
          <w:color w:val="auto"/>
          <w:sz w:val="22"/>
          <w:szCs w:val="22"/>
          <w:lang w:val="el-GR"/>
        </w:rPr>
      </w:pPr>
      <w:hyperlink w:anchor="_Toc67652619" w:history="1">
        <w:r w:rsidRPr="00585139">
          <w:rPr>
            <w:rStyle w:val="-"/>
            <w:noProof/>
            <w:lang w:val="en-GB" w:eastAsia="zh-TW"/>
          </w:rPr>
          <w:t>Figure 38: Invitations</w:t>
        </w:r>
        <w:r>
          <w:rPr>
            <w:noProof/>
            <w:webHidden/>
          </w:rPr>
          <w:tab/>
        </w:r>
        <w:r>
          <w:rPr>
            <w:noProof/>
            <w:webHidden/>
          </w:rPr>
          <w:fldChar w:fldCharType="begin"/>
        </w:r>
        <w:r>
          <w:rPr>
            <w:noProof/>
            <w:webHidden/>
          </w:rPr>
          <w:instrText xml:space="preserve"> PAGEREF _Toc67652619 \h </w:instrText>
        </w:r>
        <w:r>
          <w:rPr>
            <w:noProof/>
            <w:webHidden/>
          </w:rPr>
        </w:r>
        <w:r>
          <w:rPr>
            <w:noProof/>
            <w:webHidden/>
          </w:rPr>
          <w:fldChar w:fldCharType="separate"/>
        </w:r>
        <w:r>
          <w:rPr>
            <w:noProof/>
            <w:webHidden/>
          </w:rPr>
          <w:t>42</w:t>
        </w:r>
        <w:r>
          <w:rPr>
            <w:noProof/>
            <w:webHidden/>
          </w:rPr>
          <w:fldChar w:fldCharType="end"/>
        </w:r>
      </w:hyperlink>
    </w:p>
    <w:p w14:paraId="4CF5D468" w14:textId="14B75301" w:rsidR="00B16DAC" w:rsidRDefault="00B16DAC">
      <w:pPr>
        <w:pStyle w:val="a8"/>
        <w:rPr>
          <w:rFonts w:asciiTheme="minorHAnsi" w:eastAsiaTheme="minorEastAsia" w:hAnsiTheme="minorHAnsi" w:cstheme="minorBidi"/>
          <w:noProof/>
          <w:color w:val="auto"/>
          <w:sz w:val="22"/>
          <w:szCs w:val="22"/>
          <w:lang w:val="el-GR"/>
        </w:rPr>
      </w:pPr>
      <w:hyperlink w:anchor="_Toc67652620" w:history="1">
        <w:r w:rsidRPr="00585139">
          <w:rPr>
            <w:rStyle w:val="-"/>
            <w:noProof/>
            <w:lang w:val="en-GB" w:eastAsia="zh-TW"/>
          </w:rPr>
          <w:t>Figure 39: Process Menu, option “Clarifications”</w:t>
        </w:r>
        <w:r>
          <w:rPr>
            <w:noProof/>
            <w:webHidden/>
          </w:rPr>
          <w:tab/>
        </w:r>
        <w:r>
          <w:rPr>
            <w:noProof/>
            <w:webHidden/>
          </w:rPr>
          <w:fldChar w:fldCharType="begin"/>
        </w:r>
        <w:r>
          <w:rPr>
            <w:noProof/>
            <w:webHidden/>
          </w:rPr>
          <w:instrText xml:space="preserve"> PAGEREF _Toc67652620 \h </w:instrText>
        </w:r>
        <w:r>
          <w:rPr>
            <w:noProof/>
            <w:webHidden/>
          </w:rPr>
        </w:r>
        <w:r>
          <w:rPr>
            <w:noProof/>
            <w:webHidden/>
          </w:rPr>
          <w:fldChar w:fldCharType="separate"/>
        </w:r>
        <w:r>
          <w:rPr>
            <w:noProof/>
            <w:webHidden/>
          </w:rPr>
          <w:t>43</w:t>
        </w:r>
        <w:r>
          <w:rPr>
            <w:noProof/>
            <w:webHidden/>
          </w:rPr>
          <w:fldChar w:fldCharType="end"/>
        </w:r>
      </w:hyperlink>
    </w:p>
    <w:p w14:paraId="0DE28229" w14:textId="372C00DA" w:rsidR="00B16DAC" w:rsidRDefault="00B16DAC">
      <w:pPr>
        <w:pStyle w:val="a8"/>
        <w:rPr>
          <w:rFonts w:asciiTheme="minorHAnsi" w:eastAsiaTheme="minorEastAsia" w:hAnsiTheme="minorHAnsi" w:cstheme="minorBidi"/>
          <w:noProof/>
          <w:color w:val="auto"/>
          <w:sz w:val="22"/>
          <w:szCs w:val="22"/>
          <w:lang w:val="el-GR"/>
        </w:rPr>
      </w:pPr>
      <w:hyperlink w:anchor="_Toc67652621" w:history="1">
        <w:r w:rsidRPr="00585139">
          <w:rPr>
            <w:rStyle w:val="-"/>
            <w:noProof/>
            <w:lang w:val="en-GB" w:eastAsia="zh-TW"/>
          </w:rPr>
          <w:t>Figure 40: Process Clarifications</w:t>
        </w:r>
        <w:r>
          <w:rPr>
            <w:noProof/>
            <w:webHidden/>
          </w:rPr>
          <w:tab/>
        </w:r>
        <w:r>
          <w:rPr>
            <w:noProof/>
            <w:webHidden/>
          </w:rPr>
          <w:fldChar w:fldCharType="begin"/>
        </w:r>
        <w:r>
          <w:rPr>
            <w:noProof/>
            <w:webHidden/>
          </w:rPr>
          <w:instrText xml:space="preserve"> PAGEREF _Toc67652621 \h </w:instrText>
        </w:r>
        <w:r>
          <w:rPr>
            <w:noProof/>
            <w:webHidden/>
          </w:rPr>
        </w:r>
        <w:r>
          <w:rPr>
            <w:noProof/>
            <w:webHidden/>
          </w:rPr>
          <w:fldChar w:fldCharType="separate"/>
        </w:r>
        <w:r>
          <w:rPr>
            <w:noProof/>
            <w:webHidden/>
          </w:rPr>
          <w:t>43</w:t>
        </w:r>
        <w:r>
          <w:rPr>
            <w:noProof/>
            <w:webHidden/>
          </w:rPr>
          <w:fldChar w:fldCharType="end"/>
        </w:r>
      </w:hyperlink>
    </w:p>
    <w:p w14:paraId="45A81358" w14:textId="5AE8544A" w:rsidR="00B16DAC" w:rsidRDefault="00B16DAC">
      <w:pPr>
        <w:pStyle w:val="a8"/>
        <w:rPr>
          <w:rFonts w:asciiTheme="minorHAnsi" w:eastAsiaTheme="minorEastAsia" w:hAnsiTheme="minorHAnsi" w:cstheme="minorBidi"/>
          <w:noProof/>
          <w:color w:val="auto"/>
          <w:sz w:val="22"/>
          <w:szCs w:val="22"/>
          <w:lang w:val="el-GR"/>
        </w:rPr>
      </w:pPr>
      <w:hyperlink w:anchor="_Toc67652622" w:history="1">
        <w:r w:rsidRPr="00585139">
          <w:rPr>
            <w:rStyle w:val="-"/>
            <w:noProof/>
            <w:lang w:val="en-GB" w:eastAsia="zh-TW"/>
          </w:rPr>
          <w:t>Figure 41: Response to a clarification request</w:t>
        </w:r>
        <w:r>
          <w:rPr>
            <w:noProof/>
            <w:webHidden/>
          </w:rPr>
          <w:tab/>
        </w:r>
        <w:r>
          <w:rPr>
            <w:noProof/>
            <w:webHidden/>
          </w:rPr>
          <w:fldChar w:fldCharType="begin"/>
        </w:r>
        <w:r>
          <w:rPr>
            <w:noProof/>
            <w:webHidden/>
          </w:rPr>
          <w:instrText xml:space="preserve"> PAGEREF _Toc67652622 \h </w:instrText>
        </w:r>
        <w:r>
          <w:rPr>
            <w:noProof/>
            <w:webHidden/>
          </w:rPr>
        </w:r>
        <w:r>
          <w:rPr>
            <w:noProof/>
            <w:webHidden/>
          </w:rPr>
          <w:fldChar w:fldCharType="separate"/>
        </w:r>
        <w:r>
          <w:rPr>
            <w:noProof/>
            <w:webHidden/>
          </w:rPr>
          <w:t>44</w:t>
        </w:r>
        <w:r>
          <w:rPr>
            <w:noProof/>
            <w:webHidden/>
          </w:rPr>
          <w:fldChar w:fldCharType="end"/>
        </w:r>
      </w:hyperlink>
    </w:p>
    <w:p w14:paraId="5BFAF680" w14:textId="2DE3762B" w:rsidR="00B16DAC" w:rsidRDefault="00B16DAC">
      <w:pPr>
        <w:pStyle w:val="a8"/>
        <w:rPr>
          <w:rFonts w:asciiTheme="minorHAnsi" w:eastAsiaTheme="minorEastAsia" w:hAnsiTheme="minorHAnsi" w:cstheme="minorBidi"/>
          <w:noProof/>
          <w:color w:val="auto"/>
          <w:sz w:val="22"/>
          <w:szCs w:val="22"/>
          <w:lang w:val="el-GR"/>
        </w:rPr>
      </w:pPr>
      <w:hyperlink w:anchor="_Toc67652623" w:history="1">
        <w:r w:rsidRPr="00585139">
          <w:rPr>
            <w:rStyle w:val="-"/>
            <w:noProof/>
            <w:lang w:val="en-GB" w:eastAsia="zh-TW"/>
          </w:rPr>
          <w:t>Figure 42: List of evaluation clarification requests</w:t>
        </w:r>
        <w:r>
          <w:rPr>
            <w:noProof/>
            <w:webHidden/>
          </w:rPr>
          <w:tab/>
        </w:r>
        <w:r>
          <w:rPr>
            <w:noProof/>
            <w:webHidden/>
          </w:rPr>
          <w:fldChar w:fldCharType="begin"/>
        </w:r>
        <w:r>
          <w:rPr>
            <w:noProof/>
            <w:webHidden/>
          </w:rPr>
          <w:instrText xml:space="preserve"> PAGEREF _Toc67652623 \h </w:instrText>
        </w:r>
        <w:r>
          <w:rPr>
            <w:noProof/>
            <w:webHidden/>
          </w:rPr>
        </w:r>
        <w:r>
          <w:rPr>
            <w:noProof/>
            <w:webHidden/>
          </w:rPr>
          <w:fldChar w:fldCharType="separate"/>
        </w:r>
        <w:r>
          <w:rPr>
            <w:noProof/>
            <w:webHidden/>
          </w:rPr>
          <w:t>45</w:t>
        </w:r>
        <w:r>
          <w:rPr>
            <w:noProof/>
            <w:webHidden/>
          </w:rPr>
          <w:fldChar w:fldCharType="end"/>
        </w:r>
      </w:hyperlink>
    </w:p>
    <w:p w14:paraId="45CF7D0B" w14:textId="4EA4A8C7" w:rsidR="00B16DAC" w:rsidRDefault="00B16DAC">
      <w:pPr>
        <w:pStyle w:val="a8"/>
        <w:rPr>
          <w:rFonts w:asciiTheme="minorHAnsi" w:eastAsiaTheme="minorEastAsia" w:hAnsiTheme="minorHAnsi" w:cstheme="minorBidi"/>
          <w:noProof/>
          <w:color w:val="auto"/>
          <w:sz w:val="22"/>
          <w:szCs w:val="22"/>
          <w:lang w:val="el-GR"/>
        </w:rPr>
      </w:pPr>
      <w:hyperlink w:anchor="_Toc67652624" w:history="1">
        <w:r w:rsidRPr="00585139">
          <w:rPr>
            <w:rStyle w:val="-"/>
            <w:noProof/>
            <w:lang w:val="en-GB" w:eastAsia="zh-TW"/>
          </w:rPr>
          <w:t>Figure 43: Evaluation clarification response</w:t>
        </w:r>
        <w:r>
          <w:rPr>
            <w:noProof/>
            <w:webHidden/>
          </w:rPr>
          <w:tab/>
        </w:r>
        <w:r>
          <w:rPr>
            <w:noProof/>
            <w:webHidden/>
          </w:rPr>
          <w:fldChar w:fldCharType="begin"/>
        </w:r>
        <w:r>
          <w:rPr>
            <w:noProof/>
            <w:webHidden/>
          </w:rPr>
          <w:instrText xml:space="preserve"> PAGEREF _Toc67652624 \h </w:instrText>
        </w:r>
        <w:r>
          <w:rPr>
            <w:noProof/>
            <w:webHidden/>
          </w:rPr>
        </w:r>
        <w:r>
          <w:rPr>
            <w:noProof/>
            <w:webHidden/>
          </w:rPr>
          <w:fldChar w:fldCharType="separate"/>
        </w:r>
        <w:r>
          <w:rPr>
            <w:noProof/>
            <w:webHidden/>
          </w:rPr>
          <w:t>45</w:t>
        </w:r>
        <w:r>
          <w:rPr>
            <w:noProof/>
            <w:webHidden/>
          </w:rPr>
          <w:fldChar w:fldCharType="end"/>
        </w:r>
      </w:hyperlink>
    </w:p>
    <w:p w14:paraId="43FCE217" w14:textId="51258F6B" w:rsidR="00B16DAC" w:rsidRDefault="00B16DAC">
      <w:pPr>
        <w:pStyle w:val="a8"/>
        <w:rPr>
          <w:rFonts w:asciiTheme="minorHAnsi" w:eastAsiaTheme="minorEastAsia" w:hAnsiTheme="minorHAnsi" w:cstheme="minorBidi"/>
          <w:noProof/>
          <w:color w:val="auto"/>
          <w:sz w:val="22"/>
          <w:szCs w:val="22"/>
          <w:lang w:val="el-GR"/>
        </w:rPr>
      </w:pPr>
      <w:hyperlink w:anchor="_Toc67652625" w:history="1">
        <w:r w:rsidRPr="00585139">
          <w:rPr>
            <w:rStyle w:val="-"/>
            <w:noProof/>
            <w:lang w:val="en-GB" w:eastAsia="zh-TW"/>
          </w:rPr>
          <w:t>Figure 44: Bid submission option of the Process menu</w:t>
        </w:r>
        <w:r>
          <w:rPr>
            <w:noProof/>
            <w:webHidden/>
          </w:rPr>
          <w:tab/>
        </w:r>
        <w:r>
          <w:rPr>
            <w:noProof/>
            <w:webHidden/>
          </w:rPr>
          <w:fldChar w:fldCharType="begin"/>
        </w:r>
        <w:r>
          <w:rPr>
            <w:noProof/>
            <w:webHidden/>
          </w:rPr>
          <w:instrText xml:space="preserve"> PAGEREF _Toc67652625 \h </w:instrText>
        </w:r>
        <w:r>
          <w:rPr>
            <w:noProof/>
            <w:webHidden/>
          </w:rPr>
        </w:r>
        <w:r>
          <w:rPr>
            <w:noProof/>
            <w:webHidden/>
          </w:rPr>
          <w:fldChar w:fldCharType="separate"/>
        </w:r>
        <w:r>
          <w:rPr>
            <w:noProof/>
            <w:webHidden/>
          </w:rPr>
          <w:t>46</w:t>
        </w:r>
        <w:r>
          <w:rPr>
            <w:noProof/>
            <w:webHidden/>
          </w:rPr>
          <w:fldChar w:fldCharType="end"/>
        </w:r>
      </w:hyperlink>
    </w:p>
    <w:p w14:paraId="577A770D" w14:textId="0059EE58" w:rsidR="00B16DAC" w:rsidRDefault="00B16DAC">
      <w:pPr>
        <w:pStyle w:val="a8"/>
        <w:rPr>
          <w:rFonts w:asciiTheme="minorHAnsi" w:eastAsiaTheme="minorEastAsia" w:hAnsiTheme="minorHAnsi" w:cstheme="minorBidi"/>
          <w:noProof/>
          <w:color w:val="auto"/>
          <w:sz w:val="22"/>
          <w:szCs w:val="22"/>
          <w:lang w:val="el-GR"/>
        </w:rPr>
      </w:pPr>
      <w:hyperlink w:anchor="_Toc67652626" w:history="1">
        <w:r w:rsidRPr="00585139">
          <w:rPr>
            <w:rStyle w:val="-"/>
            <w:noProof/>
            <w:lang w:val="en-GB"/>
          </w:rPr>
          <w:t>Figure 45: Provider declaration acceptance</w:t>
        </w:r>
        <w:r>
          <w:rPr>
            <w:noProof/>
            <w:webHidden/>
          </w:rPr>
          <w:tab/>
        </w:r>
        <w:r>
          <w:rPr>
            <w:noProof/>
            <w:webHidden/>
          </w:rPr>
          <w:fldChar w:fldCharType="begin"/>
        </w:r>
        <w:r>
          <w:rPr>
            <w:noProof/>
            <w:webHidden/>
          </w:rPr>
          <w:instrText xml:space="preserve"> PAGEREF _Toc67652626 \h </w:instrText>
        </w:r>
        <w:r>
          <w:rPr>
            <w:noProof/>
            <w:webHidden/>
          </w:rPr>
        </w:r>
        <w:r>
          <w:rPr>
            <w:noProof/>
            <w:webHidden/>
          </w:rPr>
          <w:fldChar w:fldCharType="separate"/>
        </w:r>
        <w:r>
          <w:rPr>
            <w:noProof/>
            <w:webHidden/>
          </w:rPr>
          <w:t>46</w:t>
        </w:r>
        <w:r>
          <w:rPr>
            <w:noProof/>
            <w:webHidden/>
          </w:rPr>
          <w:fldChar w:fldCharType="end"/>
        </w:r>
      </w:hyperlink>
    </w:p>
    <w:p w14:paraId="103620BE" w14:textId="1D1A7043" w:rsidR="00B16DAC" w:rsidRDefault="00B16DAC">
      <w:pPr>
        <w:pStyle w:val="a8"/>
        <w:rPr>
          <w:rFonts w:asciiTheme="minorHAnsi" w:eastAsiaTheme="minorEastAsia" w:hAnsiTheme="minorHAnsi" w:cstheme="minorBidi"/>
          <w:noProof/>
          <w:color w:val="auto"/>
          <w:sz w:val="22"/>
          <w:szCs w:val="22"/>
          <w:lang w:val="el-GR"/>
        </w:rPr>
      </w:pPr>
      <w:hyperlink w:anchor="_Toc67652627" w:history="1">
        <w:r w:rsidRPr="00585139">
          <w:rPr>
            <w:rStyle w:val="-"/>
            <w:noProof/>
            <w:lang w:val="en-GB" w:eastAsia="zh-TW"/>
          </w:rPr>
          <w:t>Figure 46: Online bid creation</w:t>
        </w:r>
        <w:r>
          <w:rPr>
            <w:noProof/>
            <w:webHidden/>
          </w:rPr>
          <w:tab/>
        </w:r>
        <w:r>
          <w:rPr>
            <w:noProof/>
            <w:webHidden/>
          </w:rPr>
          <w:fldChar w:fldCharType="begin"/>
        </w:r>
        <w:r>
          <w:rPr>
            <w:noProof/>
            <w:webHidden/>
          </w:rPr>
          <w:instrText xml:space="preserve"> PAGEREF _Toc67652627 \h </w:instrText>
        </w:r>
        <w:r>
          <w:rPr>
            <w:noProof/>
            <w:webHidden/>
          </w:rPr>
        </w:r>
        <w:r>
          <w:rPr>
            <w:noProof/>
            <w:webHidden/>
          </w:rPr>
          <w:fldChar w:fldCharType="separate"/>
        </w:r>
        <w:r>
          <w:rPr>
            <w:noProof/>
            <w:webHidden/>
          </w:rPr>
          <w:t>47</w:t>
        </w:r>
        <w:r>
          <w:rPr>
            <w:noProof/>
            <w:webHidden/>
          </w:rPr>
          <w:fldChar w:fldCharType="end"/>
        </w:r>
      </w:hyperlink>
    </w:p>
    <w:p w14:paraId="0792C589" w14:textId="4717E204" w:rsidR="00B16DAC" w:rsidRDefault="00B16DAC">
      <w:pPr>
        <w:pStyle w:val="a8"/>
        <w:rPr>
          <w:rFonts w:asciiTheme="minorHAnsi" w:eastAsiaTheme="minorEastAsia" w:hAnsiTheme="minorHAnsi" w:cstheme="minorBidi"/>
          <w:noProof/>
          <w:color w:val="auto"/>
          <w:sz w:val="22"/>
          <w:szCs w:val="22"/>
          <w:lang w:val="el-GR"/>
        </w:rPr>
      </w:pPr>
      <w:hyperlink w:anchor="_Toc67652628" w:history="1">
        <w:r w:rsidRPr="00585139">
          <w:rPr>
            <w:rStyle w:val="-"/>
            <w:noProof/>
            <w:lang w:val="en-GB" w:eastAsia="zh-TW"/>
          </w:rPr>
          <w:t>Figure 47: Provide Response’s Title</w:t>
        </w:r>
        <w:r>
          <w:rPr>
            <w:noProof/>
            <w:webHidden/>
          </w:rPr>
          <w:tab/>
        </w:r>
        <w:r>
          <w:rPr>
            <w:noProof/>
            <w:webHidden/>
          </w:rPr>
          <w:fldChar w:fldCharType="begin"/>
        </w:r>
        <w:r>
          <w:rPr>
            <w:noProof/>
            <w:webHidden/>
          </w:rPr>
          <w:instrText xml:space="preserve"> PAGEREF _Toc67652628 \h </w:instrText>
        </w:r>
        <w:r>
          <w:rPr>
            <w:noProof/>
            <w:webHidden/>
          </w:rPr>
        </w:r>
        <w:r>
          <w:rPr>
            <w:noProof/>
            <w:webHidden/>
          </w:rPr>
          <w:fldChar w:fldCharType="separate"/>
        </w:r>
        <w:r>
          <w:rPr>
            <w:noProof/>
            <w:webHidden/>
          </w:rPr>
          <w:t>47</w:t>
        </w:r>
        <w:r>
          <w:rPr>
            <w:noProof/>
            <w:webHidden/>
          </w:rPr>
          <w:fldChar w:fldCharType="end"/>
        </w:r>
      </w:hyperlink>
    </w:p>
    <w:p w14:paraId="24B0C833" w14:textId="22202BA9" w:rsidR="00B16DAC" w:rsidRDefault="00B16DAC">
      <w:pPr>
        <w:pStyle w:val="a8"/>
        <w:rPr>
          <w:rFonts w:asciiTheme="minorHAnsi" w:eastAsiaTheme="minorEastAsia" w:hAnsiTheme="minorHAnsi" w:cstheme="minorBidi"/>
          <w:noProof/>
          <w:color w:val="auto"/>
          <w:sz w:val="22"/>
          <w:szCs w:val="22"/>
          <w:lang w:val="el-GR"/>
        </w:rPr>
      </w:pPr>
      <w:hyperlink w:anchor="_Toc67652629" w:history="1">
        <w:r w:rsidRPr="00585139">
          <w:rPr>
            <w:rStyle w:val="-"/>
            <w:noProof/>
          </w:rPr>
          <w:t>Figure 48: Edit Bid</w:t>
        </w:r>
        <w:r>
          <w:rPr>
            <w:noProof/>
            <w:webHidden/>
          </w:rPr>
          <w:tab/>
        </w:r>
        <w:r>
          <w:rPr>
            <w:noProof/>
            <w:webHidden/>
          </w:rPr>
          <w:fldChar w:fldCharType="begin"/>
        </w:r>
        <w:r>
          <w:rPr>
            <w:noProof/>
            <w:webHidden/>
          </w:rPr>
          <w:instrText xml:space="preserve"> PAGEREF _Toc67652629 \h </w:instrText>
        </w:r>
        <w:r>
          <w:rPr>
            <w:noProof/>
            <w:webHidden/>
          </w:rPr>
        </w:r>
        <w:r>
          <w:rPr>
            <w:noProof/>
            <w:webHidden/>
          </w:rPr>
          <w:fldChar w:fldCharType="separate"/>
        </w:r>
        <w:r>
          <w:rPr>
            <w:noProof/>
            <w:webHidden/>
          </w:rPr>
          <w:t>47</w:t>
        </w:r>
        <w:r>
          <w:rPr>
            <w:noProof/>
            <w:webHidden/>
          </w:rPr>
          <w:fldChar w:fldCharType="end"/>
        </w:r>
      </w:hyperlink>
    </w:p>
    <w:p w14:paraId="2CFD258B" w14:textId="4E22C047" w:rsidR="00B16DAC" w:rsidRDefault="00B16DAC">
      <w:pPr>
        <w:pStyle w:val="a8"/>
        <w:rPr>
          <w:rFonts w:asciiTheme="minorHAnsi" w:eastAsiaTheme="minorEastAsia" w:hAnsiTheme="minorHAnsi" w:cstheme="minorBidi"/>
          <w:noProof/>
          <w:color w:val="auto"/>
          <w:sz w:val="22"/>
          <w:szCs w:val="22"/>
          <w:lang w:val="el-GR"/>
        </w:rPr>
      </w:pPr>
      <w:hyperlink w:anchor="_Toc67652630" w:history="1">
        <w:r w:rsidRPr="00585139">
          <w:rPr>
            <w:rStyle w:val="-"/>
            <w:noProof/>
          </w:rPr>
          <w:t>Figure 49: Online Bid Submission Tool Preliminary Criteria – example Completed Detailed Criteria</w:t>
        </w:r>
        <w:r>
          <w:rPr>
            <w:noProof/>
            <w:webHidden/>
          </w:rPr>
          <w:tab/>
        </w:r>
        <w:r>
          <w:rPr>
            <w:noProof/>
            <w:webHidden/>
          </w:rPr>
          <w:fldChar w:fldCharType="begin"/>
        </w:r>
        <w:r>
          <w:rPr>
            <w:noProof/>
            <w:webHidden/>
          </w:rPr>
          <w:instrText xml:space="preserve"> PAGEREF _Toc67652630 \h </w:instrText>
        </w:r>
        <w:r>
          <w:rPr>
            <w:noProof/>
            <w:webHidden/>
          </w:rPr>
        </w:r>
        <w:r>
          <w:rPr>
            <w:noProof/>
            <w:webHidden/>
          </w:rPr>
          <w:fldChar w:fldCharType="separate"/>
        </w:r>
        <w:r>
          <w:rPr>
            <w:noProof/>
            <w:webHidden/>
          </w:rPr>
          <w:t>48</w:t>
        </w:r>
        <w:r>
          <w:rPr>
            <w:noProof/>
            <w:webHidden/>
          </w:rPr>
          <w:fldChar w:fldCharType="end"/>
        </w:r>
      </w:hyperlink>
    </w:p>
    <w:p w14:paraId="0696173F" w14:textId="624BA0AB" w:rsidR="00B16DAC" w:rsidRDefault="00B16DAC">
      <w:pPr>
        <w:pStyle w:val="a8"/>
        <w:rPr>
          <w:rFonts w:asciiTheme="minorHAnsi" w:eastAsiaTheme="minorEastAsia" w:hAnsiTheme="minorHAnsi" w:cstheme="minorBidi"/>
          <w:noProof/>
          <w:color w:val="auto"/>
          <w:sz w:val="22"/>
          <w:szCs w:val="22"/>
          <w:lang w:val="el-GR"/>
        </w:rPr>
      </w:pPr>
      <w:hyperlink w:anchor="_Toc67652631" w:history="1">
        <w:r w:rsidRPr="00585139">
          <w:rPr>
            <w:rStyle w:val="-"/>
            <w:noProof/>
          </w:rPr>
          <w:t>Figure 50: Online Bid Submission Tool Detailed Criteria – example Completed Preliminary and Detailed Criteria</w:t>
        </w:r>
        <w:r>
          <w:rPr>
            <w:noProof/>
            <w:webHidden/>
          </w:rPr>
          <w:tab/>
        </w:r>
        <w:r>
          <w:rPr>
            <w:noProof/>
            <w:webHidden/>
          </w:rPr>
          <w:fldChar w:fldCharType="begin"/>
        </w:r>
        <w:r>
          <w:rPr>
            <w:noProof/>
            <w:webHidden/>
          </w:rPr>
          <w:instrText xml:space="preserve"> PAGEREF _Toc67652631 \h </w:instrText>
        </w:r>
        <w:r>
          <w:rPr>
            <w:noProof/>
            <w:webHidden/>
          </w:rPr>
        </w:r>
        <w:r>
          <w:rPr>
            <w:noProof/>
            <w:webHidden/>
          </w:rPr>
          <w:fldChar w:fldCharType="separate"/>
        </w:r>
        <w:r>
          <w:rPr>
            <w:noProof/>
            <w:webHidden/>
          </w:rPr>
          <w:t>48</w:t>
        </w:r>
        <w:r>
          <w:rPr>
            <w:noProof/>
            <w:webHidden/>
          </w:rPr>
          <w:fldChar w:fldCharType="end"/>
        </w:r>
      </w:hyperlink>
    </w:p>
    <w:p w14:paraId="470685E2" w14:textId="3812BAB6" w:rsidR="00B16DAC" w:rsidRDefault="00B16DAC">
      <w:pPr>
        <w:pStyle w:val="a8"/>
        <w:rPr>
          <w:rFonts w:asciiTheme="minorHAnsi" w:eastAsiaTheme="minorEastAsia" w:hAnsiTheme="minorHAnsi" w:cstheme="minorBidi"/>
          <w:noProof/>
          <w:color w:val="auto"/>
          <w:sz w:val="22"/>
          <w:szCs w:val="22"/>
          <w:lang w:val="el-GR"/>
        </w:rPr>
      </w:pPr>
      <w:hyperlink w:anchor="_Toc67652632" w:history="1">
        <w:r w:rsidRPr="00585139">
          <w:rPr>
            <w:rStyle w:val="-"/>
            <w:noProof/>
          </w:rPr>
          <w:t>Figure 51: Online Bid Submission Tool Financial Criteria – example all Criteria completed</w:t>
        </w:r>
        <w:r>
          <w:rPr>
            <w:noProof/>
            <w:webHidden/>
          </w:rPr>
          <w:tab/>
        </w:r>
        <w:r>
          <w:rPr>
            <w:noProof/>
            <w:webHidden/>
          </w:rPr>
          <w:fldChar w:fldCharType="begin"/>
        </w:r>
        <w:r>
          <w:rPr>
            <w:noProof/>
            <w:webHidden/>
          </w:rPr>
          <w:instrText xml:space="preserve"> PAGEREF _Toc67652632 \h </w:instrText>
        </w:r>
        <w:r>
          <w:rPr>
            <w:noProof/>
            <w:webHidden/>
          </w:rPr>
        </w:r>
        <w:r>
          <w:rPr>
            <w:noProof/>
            <w:webHidden/>
          </w:rPr>
          <w:fldChar w:fldCharType="separate"/>
        </w:r>
        <w:r>
          <w:rPr>
            <w:noProof/>
            <w:webHidden/>
          </w:rPr>
          <w:t>49</w:t>
        </w:r>
        <w:r>
          <w:rPr>
            <w:noProof/>
            <w:webHidden/>
          </w:rPr>
          <w:fldChar w:fldCharType="end"/>
        </w:r>
      </w:hyperlink>
    </w:p>
    <w:p w14:paraId="604AF934" w14:textId="734B6251" w:rsidR="00B16DAC" w:rsidRDefault="00B16DAC">
      <w:pPr>
        <w:pStyle w:val="a8"/>
        <w:rPr>
          <w:rFonts w:asciiTheme="minorHAnsi" w:eastAsiaTheme="minorEastAsia" w:hAnsiTheme="minorHAnsi" w:cstheme="minorBidi"/>
          <w:noProof/>
          <w:color w:val="auto"/>
          <w:sz w:val="22"/>
          <w:szCs w:val="22"/>
          <w:lang w:val="el-GR"/>
        </w:rPr>
      </w:pPr>
      <w:hyperlink w:anchor="_Toc67652633" w:history="1">
        <w:r w:rsidRPr="00585139">
          <w:rPr>
            <w:rStyle w:val="-"/>
            <w:noProof/>
          </w:rPr>
          <w:t>Figure 52: List of Draft Bids</w:t>
        </w:r>
        <w:r>
          <w:rPr>
            <w:noProof/>
            <w:webHidden/>
          </w:rPr>
          <w:tab/>
        </w:r>
        <w:r>
          <w:rPr>
            <w:noProof/>
            <w:webHidden/>
          </w:rPr>
          <w:fldChar w:fldCharType="begin"/>
        </w:r>
        <w:r>
          <w:rPr>
            <w:noProof/>
            <w:webHidden/>
          </w:rPr>
          <w:instrText xml:space="preserve"> PAGEREF _Toc67652633 \h </w:instrText>
        </w:r>
        <w:r>
          <w:rPr>
            <w:noProof/>
            <w:webHidden/>
          </w:rPr>
        </w:r>
        <w:r>
          <w:rPr>
            <w:noProof/>
            <w:webHidden/>
          </w:rPr>
          <w:fldChar w:fldCharType="separate"/>
        </w:r>
        <w:r>
          <w:rPr>
            <w:noProof/>
            <w:webHidden/>
          </w:rPr>
          <w:t>49</w:t>
        </w:r>
        <w:r>
          <w:rPr>
            <w:noProof/>
            <w:webHidden/>
          </w:rPr>
          <w:fldChar w:fldCharType="end"/>
        </w:r>
      </w:hyperlink>
    </w:p>
    <w:p w14:paraId="37473262" w14:textId="4C05392C" w:rsidR="00B16DAC" w:rsidRDefault="00B16DAC">
      <w:pPr>
        <w:pStyle w:val="a8"/>
        <w:rPr>
          <w:rFonts w:asciiTheme="minorHAnsi" w:eastAsiaTheme="minorEastAsia" w:hAnsiTheme="minorHAnsi" w:cstheme="minorBidi"/>
          <w:noProof/>
          <w:color w:val="auto"/>
          <w:sz w:val="22"/>
          <w:szCs w:val="22"/>
          <w:lang w:val="el-GR"/>
        </w:rPr>
      </w:pPr>
      <w:hyperlink w:anchor="_Toc67652634" w:history="1">
        <w:r w:rsidRPr="00585139">
          <w:rPr>
            <w:rStyle w:val="-"/>
            <w:noProof/>
          </w:rPr>
          <w:t>Figure 53: Bid to be submitted</w:t>
        </w:r>
        <w:r>
          <w:rPr>
            <w:noProof/>
            <w:webHidden/>
          </w:rPr>
          <w:tab/>
        </w:r>
        <w:r>
          <w:rPr>
            <w:noProof/>
            <w:webHidden/>
          </w:rPr>
          <w:fldChar w:fldCharType="begin"/>
        </w:r>
        <w:r>
          <w:rPr>
            <w:noProof/>
            <w:webHidden/>
          </w:rPr>
          <w:instrText xml:space="preserve"> PAGEREF _Toc67652634 \h </w:instrText>
        </w:r>
        <w:r>
          <w:rPr>
            <w:noProof/>
            <w:webHidden/>
          </w:rPr>
        </w:r>
        <w:r>
          <w:rPr>
            <w:noProof/>
            <w:webHidden/>
          </w:rPr>
          <w:fldChar w:fldCharType="separate"/>
        </w:r>
        <w:r>
          <w:rPr>
            <w:noProof/>
            <w:webHidden/>
          </w:rPr>
          <w:t>50</w:t>
        </w:r>
        <w:r>
          <w:rPr>
            <w:noProof/>
            <w:webHidden/>
          </w:rPr>
          <w:fldChar w:fldCharType="end"/>
        </w:r>
      </w:hyperlink>
    </w:p>
    <w:p w14:paraId="4164A20F" w14:textId="7E6D5018" w:rsidR="00B16DAC" w:rsidRDefault="00B16DAC">
      <w:pPr>
        <w:pStyle w:val="a8"/>
        <w:rPr>
          <w:rFonts w:asciiTheme="minorHAnsi" w:eastAsiaTheme="minorEastAsia" w:hAnsiTheme="minorHAnsi" w:cstheme="minorBidi"/>
          <w:noProof/>
          <w:color w:val="auto"/>
          <w:sz w:val="22"/>
          <w:szCs w:val="22"/>
          <w:lang w:val="el-GR"/>
        </w:rPr>
      </w:pPr>
      <w:hyperlink w:anchor="_Toc67652635" w:history="1">
        <w:r w:rsidRPr="00585139">
          <w:rPr>
            <w:rStyle w:val="-"/>
            <w:noProof/>
          </w:rPr>
          <w:t>Figure 54: Status of the Bid Submission is &gt; Submitted</w:t>
        </w:r>
        <w:r>
          <w:rPr>
            <w:noProof/>
            <w:webHidden/>
          </w:rPr>
          <w:tab/>
        </w:r>
        <w:r>
          <w:rPr>
            <w:noProof/>
            <w:webHidden/>
          </w:rPr>
          <w:fldChar w:fldCharType="begin"/>
        </w:r>
        <w:r>
          <w:rPr>
            <w:noProof/>
            <w:webHidden/>
          </w:rPr>
          <w:instrText xml:space="preserve"> PAGEREF _Toc67652635 \h </w:instrText>
        </w:r>
        <w:r>
          <w:rPr>
            <w:noProof/>
            <w:webHidden/>
          </w:rPr>
        </w:r>
        <w:r>
          <w:rPr>
            <w:noProof/>
            <w:webHidden/>
          </w:rPr>
          <w:fldChar w:fldCharType="separate"/>
        </w:r>
        <w:r>
          <w:rPr>
            <w:noProof/>
            <w:webHidden/>
          </w:rPr>
          <w:t>50</w:t>
        </w:r>
        <w:r>
          <w:rPr>
            <w:noProof/>
            <w:webHidden/>
          </w:rPr>
          <w:fldChar w:fldCharType="end"/>
        </w:r>
      </w:hyperlink>
    </w:p>
    <w:p w14:paraId="4CA9E5BA" w14:textId="4F8230FB" w:rsidR="00B16DAC" w:rsidRDefault="00B16DAC">
      <w:pPr>
        <w:pStyle w:val="a8"/>
        <w:rPr>
          <w:rFonts w:asciiTheme="minorHAnsi" w:eastAsiaTheme="minorEastAsia" w:hAnsiTheme="minorHAnsi" w:cstheme="minorBidi"/>
          <w:noProof/>
          <w:color w:val="auto"/>
          <w:sz w:val="22"/>
          <w:szCs w:val="22"/>
          <w:lang w:val="el-GR"/>
        </w:rPr>
      </w:pPr>
      <w:hyperlink w:anchor="_Toc67652636" w:history="1">
        <w:r w:rsidRPr="00585139">
          <w:rPr>
            <w:rStyle w:val="-"/>
            <w:noProof/>
          </w:rPr>
          <w:t>Figure 55: List of Submitted Bids menu</w:t>
        </w:r>
        <w:r>
          <w:rPr>
            <w:noProof/>
            <w:webHidden/>
          </w:rPr>
          <w:tab/>
        </w:r>
        <w:r>
          <w:rPr>
            <w:noProof/>
            <w:webHidden/>
          </w:rPr>
          <w:fldChar w:fldCharType="begin"/>
        </w:r>
        <w:r>
          <w:rPr>
            <w:noProof/>
            <w:webHidden/>
          </w:rPr>
          <w:instrText xml:space="preserve"> PAGEREF _Toc67652636 \h </w:instrText>
        </w:r>
        <w:r>
          <w:rPr>
            <w:noProof/>
            <w:webHidden/>
          </w:rPr>
        </w:r>
        <w:r>
          <w:rPr>
            <w:noProof/>
            <w:webHidden/>
          </w:rPr>
          <w:fldChar w:fldCharType="separate"/>
        </w:r>
        <w:r>
          <w:rPr>
            <w:noProof/>
            <w:webHidden/>
          </w:rPr>
          <w:t>51</w:t>
        </w:r>
        <w:r>
          <w:rPr>
            <w:noProof/>
            <w:webHidden/>
          </w:rPr>
          <w:fldChar w:fldCharType="end"/>
        </w:r>
      </w:hyperlink>
    </w:p>
    <w:p w14:paraId="2CDEE6F7" w14:textId="47604164" w:rsidR="00B16DAC" w:rsidRDefault="00B16DAC">
      <w:pPr>
        <w:pStyle w:val="a8"/>
        <w:rPr>
          <w:rFonts w:asciiTheme="minorHAnsi" w:eastAsiaTheme="minorEastAsia" w:hAnsiTheme="minorHAnsi" w:cstheme="minorBidi"/>
          <w:noProof/>
          <w:color w:val="auto"/>
          <w:sz w:val="22"/>
          <w:szCs w:val="22"/>
          <w:lang w:val="el-GR"/>
        </w:rPr>
      </w:pPr>
      <w:hyperlink w:anchor="_Toc67652637" w:history="1">
        <w:r w:rsidRPr="00585139">
          <w:rPr>
            <w:rStyle w:val="-"/>
            <w:noProof/>
          </w:rPr>
          <w:t>Figure 56: Remove already submitted bid</w:t>
        </w:r>
        <w:r>
          <w:rPr>
            <w:noProof/>
            <w:webHidden/>
          </w:rPr>
          <w:tab/>
        </w:r>
        <w:r>
          <w:rPr>
            <w:noProof/>
            <w:webHidden/>
          </w:rPr>
          <w:fldChar w:fldCharType="begin"/>
        </w:r>
        <w:r>
          <w:rPr>
            <w:noProof/>
            <w:webHidden/>
          </w:rPr>
          <w:instrText xml:space="preserve"> PAGEREF _Toc67652637 \h </w:instrText>
        </w:r>
        <w:r>
          <w:rPr>
            <w:noProof/>
            <w:webHidden/>
          </w:rPr>
        </w:r>
        <w:r>
          <w:rPr>
            <w:noProof/>
            <w:webHidden/>
          </w:rPr>
          <w:fldChar w:fldCharType="separate"/>
        </w:r>
        <w:r>
          <w:rPr>
            <w:noProof/>
            <w:webHidden/>
          </w:rPr>
          <w:t>51</w:t>
        </w:r>
        <w:r>
          <w:rPr>
            <w:noProof/>
            <w:webHidden/>
          </w:rPr>
          <w:fldChar w:fldCharType="end"/>
        </w:r>
      </w:hyperlink>
    </w:p>
    <w:p w14:paraId="7E4F55C3" w14:textId="1BFC89B3" w:rsidR="00B16DAC" w:rsidRDefault="00B16DAC">
      <w:pPr>
        <w:pStyle w:val="a8"/>
        <w:rPr>
          <w:rFonts w:asciiTheme="minorHAnsi" w:eastAsiaTheme="minorEastAsia" w:hAnsiTheme="minorHAnsi" w:cstheme="minorBidi"/>
          <w:noProof/>
          <w:color w:val="auto"/>
          <w:sz w:val="22"/>
          <w:szCs w:val="22"/>
          <w:lang w:val="el-GR"/>
        </w:rPr>
      </w:pPr>
      <w:hyperlink w:anchor="_Toc67652638" w:history="1">
        <w:r w:rsidRPr="00585139">
          <w:rPr>
            <w:rStyle w:val="-"/>
            <w:noProof/>
          </w:rPr>
          <w:t>Figure 57: Offline bid preparation tool</w:t>
        </w:r>
        <w:r>
          <w:rPr>
            <w:noProof/>
            <w:webHidden/>
          </w:rPr>
          <w:tab/>
        </w:r>
        <w:r>
          <w:rPr>
            <w:noProof/>
            <w:webHidden/>
          </w:rPr>
          <w:fldChar w:fldCharType="begin"/>
        </w:r>
        <w:r>
          <w:rPr>
            <w:noProof/>
            <w:webHidden/>
          </w:rPr>
          <w:instrText xml:space="preserve"> PAGEREF _Toc67652638 \h </w:instrText>
        </w:r>
        <w:r>
          <w:rPr>
            <w:noProof/>
            <w:webHidden/>
          </w:rPr>
        </w:r>
        <w:r>
          <w:rPr>
            <w:noProof/>
            <w:webHidden/>
          </w:rPr>
          <w:fldChar w:fldCharType="separate"/>
        </w:r>
        <w:r>
          <w:rPr>
            <w:noProof/>
            <w:webHidden/>
          </w:rPr>
          <w:t>53</w:t>
        </w:r>
        <w:r>
          <w:rPr>
            <w:noProof/>
            <w:webHidden/>
          </w:rPr>
          <w:fldChar w:fldCharType="end"/>
        </w:r>
      </w:hyperlink>
    </w:p>
    <w:p w14:paraId="449A1758" w14:textId="08F9CF11" w:rsidR="00B16DAC" w:rsidRDefault="00B16DAC">
      <w:pPr>
        <w:pStyle w:val="a8"/>
        <w:rPr>
          <w:rFonts w:asciiTheme="minorHAnsi" w:eastAsiaTheme="minorEastAsia" w:hAnsiTheme="minorHAnsi" w:cstheme="minorBidi"/>
          <w:noProof/>
          <w:color w:val="auto"/>
          <w:sz w:val="22"/>
          <w:szCs w:val="22"/>
          <w:lang w:val="el-GR"/>
        </w:rPr>
      </w:pPr>
      <w:hyperlink w:anchor="_Toc67652639" w:history="1">
        <w:r w:rsidRPr="00585139">
          <w:rPr>
            <w:rStyle w:val="-"/>
            <w:noProof/>
          </w:rPr>
          <w:t>Figure 58: Upload offline bid package</w:t>
        </w:r>
        <w:r>
          <w:rPr>
            <w:noProof/>
            <w:webHidden/>
          </w:rPr>
          <w:tab/>
        </w:r>
        <w:r>
          <w:rPr>
            <w:noProof/>
            <w:webHidden/>
          </w:rPr>
          <w:fldChar w:fldCharType="begin"/>
        </w:r>
        <w:r>
          <w:rPr>
            <w:noProof/>
            <w:webHidden/>
          </w:rPr>
          <w:instrText xml:space="preserve"> PAGEREF _Toc67652639 \h </w:instrText>
        </w:r>
        <w:r>
          <w:rPr>
            <w:noProof/>
            <w:webHidden/>
          </w:rPr>
        </w:r>
        <w:r>
          <w:rPr>
            <w:noProof/>
            <w:webHidden/>
          </w:rPr>
          <w:fldChar w:fldCharType="separate"/>
        </w:r>
        <w:r>
          <w:rPr>
            <w:noProof/>
            <w:webHidden/>
          </w:rPr>
          <w:t>53</w:t>
        </w:r>
        <w:r>
          <w:rPr>
            <w:noProof/>
            <w:webHidden/>
          </w:rPr>
          <w:fldChar w:fldCharType="end"/>
        </w:r>
      </w:hyperlink>
    </w:p>
    <w:p w14:paraId="667E6E66" w14:textId="7AB71730" w:rsidR="00B16DAC" w:rsidRDefault="00B16DAC">
      <w:pPr>
        <w:pStyle w:val="a8"/>
        <w:rPr>
          <w:rFonts w:asciiTheme="minorHAnsi" w:eastAsiaTheme="minorEastAsia" w:hAnsiTheme="minorHAnsi" w:cstheme="minorBidi"/>
          <w:noProof/>
          <w:color w:val="auto"/>
          <w:sz w:val="22"/>
          <w:szCs w:val="22"/>
          <w:lang w:val="el-GR"/>
        </w:rPr>
      </w:pPr>
      <w:hyperlink w:anchor="_Toc67652640" w:history="1">
        <w:r w:rsidRPr="00585139">
          <w:rPr>
            <w:rStyle w:val="-"/>
            <w:noProof/>
          </w:rPr>
          <w:t>Figure 59: Review BECC Financial Values task</w:t>
        </w:r>
        <w:r>
          <w:rPr>
            <w:noProof/>
            <w:webHidden/>
          </w:rPr>
          <w:tab/>
        </w:r>
        <w:r>
          <w:rPr>
            <w:noProof/>
            <w:webHidden/>
          </w:rPr>
          <w:fldChar w:fldCharType="begin"/>
        </w:r>
        <w:r>
          <w:rPr>
            <w:noProof/>
            <w:webHidden/>
          </w:rPr>
          <w:instrText xml:space="preserve"> PAGEREF _Toc67652640 \h </w:instrText>
        </w:r>
        <w:r>
          <w:rPr>
            <w:noProof/>
            <w:webHidden/>
          </w:rPr>
        </w:r>
        <w:r>
          <w:rPr>
            <w:noProof/>
            <w:webHidden/>
          </w:rPr>
          <w:fldChar w:fldCharType="separate"/>
        </w:r>
        <w:r>
          <w:rPr>
            <w:noProof/>
            <w:webHidden/>
          </w:rPr>
          <w:t>54</w:t>
        </w:r>
        <w:r>
          <w:rPr>
            <w:noProof/>
            <w:webHidden/>
          </w:rPr>
          <w:fldChar w:fldCharType="end"/>
        </w:r>
      </w:hyperlink>
    </w:p>
    <w:p w14:paraId="1B5E1A52" w14:textId="3C44FB85" w:rsidR="00B16DAC" w:rsidRDefault="00B16DAC">
      <w:pPr>
        <w:pStyle w:val="a8"/>
        <w:rPr>
          <w:rFonts w:asciiTheme="minorHAnsi" w:eastAsiaTheme="minorEastAsia" w:hAnsiTheme="minorHAnsi" w:cstheme="minorBidi"/>
          <w:noProof/>
          <w:color w:val="auto"/>
          <w:sz w:val="22"/>
          <w:szCs w:val="22"/>
          <w:lang w:val="el-GR"/>
        </w:rPr>
      </w:pPr>
      <w:hyperlink w:anchor="_Toc67652641" w:history="1">
        <w:r w:rsidRPr="00585139">
          <w:rPr>
            <w:rStyle w:val="-"/>
            <w:noProof/>
          </w:rPr>
          <w:t>Figure 60: Accept/Reject Financial Value Update</w:t>
        </w:r>
        <w:r>
          <w:rPr>
            <w:noProof/>
            <w:webHidden/>
          </w:rPr>
          <w:tab/>
        </w:r>
        <w:r>
          <w:rPr>
            <w:noProof/>
            <w:webHidden/>
          </w:rPr>
          <w:fldChar w:fldCharType="begin"/>
        </w:r>
        <w:r>
          <w:rPr>
            <w:noProof/>
            <w:webHidden/>
          </w:rPr>
          <w:instrText xml:space="preserve"> PAGEREF _Toc67652641 \h </w:instrText>
        </w:r>
        <w:r>
          <w:rPr>
            <w:noProof/>
            <w:webHidden/>
          </w:rPr>
        </w:r>
        <w:r>
          <w:rPr>
            <w:noProof/>
            <w:webHidden/>
          </w:rPr>
          <w:fldChar w:fldCharType="separate"/>
        </w:r>
        <w:r>
          <w:rPr>
            <w:noProof/>
            <w:webHidden/>
          </w:rPr>
          <w:t>55</w:t>
        </w:r>
        <w:r>
          <w:rPr>
            <w:noProof/>
            <w:webHidden/>
          </w:rPr>
          <w:fldChar w:fldCharType="end"/>
        </w:r>
      </w:hyperlink>
    </w:p>
    <w:p w14:paraId="04247869" w14:textId="00E0722C" w:rsidR="00B16DAC" w:rsidRDefault="00B16DAC">
      <w:pPr>
        <w:pStyle w:val="a8"/>
        <w:rPr>
          <w:rFonts w:asciiTheme="minorHAnsi" w:eastAsiaTheme="minorEastAsia" w:hAnsiTheme="minorHAnsi" w:cstheme="minorBidi"/>
          <w:noProof/>
          <w:color w:val="auto"/>
          <w:sz w:val="22"/>
          <w:szCs w:val="22"/>
          <w:lang w:val="el-GR"/>
        </w:rPr>
      </w:pPr>
      <w:hyperlink w:anchor="_Toc67652642" w:history="1">
        <w:r w:rsidRPr="00585139">
          <w:rPr>
            <w:rStyle w:val="-"/>
            <w:noProof/>
          </w:rPr>
          <w:t>Figure 61: Postqualifications menu selection</w:t>
        </w:r>
        <w:r>
          <w:rPr>
            <w:noProof/>
            <w:webHidden/>
          </w:rPr>
          <w:tab/>
        </w:r>
        <w:r>
          <w:rPr>
            <w:noProof/>
            <w:webHidden/>
          </w:rPr>
          <w:fldChar w:fldCharType="begin"/>
        </w:r>
        <w:r>
          <w:rPr>
            <w:noProof/>
            <w:webHidden/>
          </w:rPr>
          <w:instrText xml:space="preserve"> PAGEREF _Toc67652642 \h </w:instrText>
        </w:r>
        <w:r>
          <w:rPr>
            <w:noProof/>
            <w:webHidden/>
          </w:rPr>
        </w:r>
        <w:r>
          <w:rPr>
            <w:noProof/>
            <w:webHidden/>
          </w:rPr>
          <w:fldChar w:fldCharType="separate"/>
        </w:r>
        <w:r>
          <w:rPr>
            <w:noProof/>
            <w:webHidden/>
          </w:rPr>
          <w:t>55</w:t>
        </w:r>
        <w:r>
          <w:rPr>
            <w:noProof/>
            <w:webHidden/>
          </w:rPr>
          <w:fldChar w:fldCharType="end"/>
        </w:r>
      </w:hyperlink>
    </w:p>
    <w:p w14:paraId="062C059A" w14:textId="67FE0EEB" w:rsidR="00B16DAC" w:rsidRDefault="00B16DAC">
      <w:pPr>
        <w:pStyle w:val="a8"/>
        <w:rPr>
          <w:rFonts w:asciiTheme="minorHAnsi" w:eastAsiaTheme="minorEastAsia" w:hAnsiTheme="minorHAnsi" w:cstheme="minorBidi"/>
          <w:noProof/>
          <w:color w:val="auto"/>
          <w:sz w:val="22"/>
          <w:szCs w:val="22"/>
          <w:lang w:val="el-GR"/>
        </w:rPr>
      </w:pPr>
      <w:hyperlink w:anchor="_Toc67652643" w:history="1">
        <w:r w:rsidRPr="00585139">
          <w:rPr>
            <w:rStyle w:val="-"/>
            <w:noProof/>
          </w:rPr>
          <w:t>Figure 62: List of postqualification requests</w:t>
        </w:r>
        <w:r>
          <w:rPr>
            <w:noProof/>
            <w:webHidden/>
          </w:rPr>
          <w:tab/>
        </w:r>
        <w:r>
          <w:rPr>
            <w:noProof/>
            <w:webHidden/>
          </w:rPr>
          <w:fldChar w:fldCharType="begin"/>
        </w:r>
        <w:r>
          <w:rPr>
            <w:noProof/>
            <w:webHidden/>
          </w:rPr>
          <w:instrText xml:space="preserve"> PAGEREF _Toc67652643 \h </w:instrText>
        </w:r>
        <w:r>
          <w:rPr>
            <w:noProof/>
            <w:webHidden/>
          </w:rPr>
        </w:r>
        <w:r>
          <w:rPr>
            <w:noProof/>
            <w:webHidden/>
          </w:rPr>
          <w:fldChar w:fldCharType="separate"/>
        </w:r>
        <w:r>
          <w:rPr>
            <w:noProof/>
            <w:webHidden/>
          </w:rPr>
          <w:t>56</w:t>
        </w:r>
        <w:r>
          <w:rPr>
            <w:noProof/>
            <w:webHidden/>
          </w:rPr>
          <w:fldChar w:fldCharType="end"/>
        </w:r>
      </w:hyperlink>
    </w:p>
    <w:p w14:paraId="61DF93EC" w14:textId="638076F4" w:rsidR="00B16DAC" w:rsidRDefault="00B16DAC">
      <w:pPr>
        <w:pStyle w:val="a8"/>
        <w:rPr>
          <w:rFonts w:asciiTheme="minorHAnsi" w:eastAsiaTheme="minorEastAsia" w:hAnsiTheme="minorHAnsi" w:cstheme="minorBidi"/>
          <w:noProof/>
          <w:color w:val="auto"/>
          <w:sz w:val="22"/>
          <w:szCs w:val="22"/>
          <w:lang w:val="el-GR"/>
        </w:rPr>
      </w:pPr>
      <w:hyperlink w:anchor="_Toc67652644" w:history="1">
        <w:r w:rsidRPr="00585139">
          <w:rPr>
            <w:rStyle w:val="-"/>
            <w:noProof/>
          </w:rPr>
          <w:t>Figure 63: Respond to postqualification</w:t>
        </w:r>
        <w:r>
          <w:rPr>
            <w:noProof/>
            <w:webHidden/>
          </w:rPr>
          <w:tab/>
        </w:r>
        <w:r>
          <w:rPr>
            <w:noProof/>
            <w:webHidden/>
          </w:rPr>
          <w:fldChar w:fldCharType="begin"/>
        </w:r>
        <w:r>
          <w:rPr>
            <w:noProof/>
            <w:webHidden/>
          </w:rPr>
          <w:instrText xml:space="preserve"> PAGEREF _Toc67652644 \h </w:instrText>
        </w:r>
        <w:r>
          <w:rPr>
            <w:noProof/>
            <w:webHidden/>
          </w:rPr>
        </w:r>
        <w:r>
          <w:rPr>
            <w:noProof/>
            <w:webHidden/>
          </w:rPr>
          <w:fldChar w:fldCharType="separate"/>
        </w:r>
        <w:r>
          <w:rPr>
            <w:noProof/>
            <w:webHidden/>
          </w:rPr>
          <w:t>56</w:t>
        </w:r>
        <w:r>
          <w:rPr>
            <w:noProof/>
            <w:webHidden/>
          </w:rPr>
          <w:fldChar w:fldCharType="end"/>
        </w:r>
      </w:hyperlink>
    </w:p>
    <w:p w14:paraId="593AC0AA" w14:textId="1ADC6187" w:rsidR="00B16DAC" w:rsidRDefault="00B16DAC">
      <w:pPr>
        <w:pStyle w:val="a8"/>
        <w:rPr>
          <w:rFonts w:asciiTheme="minorHAnsi" w:eastAsiaTheme="minorEastAsia" w:hAnsiTheme="minorHAnsi" w:cstheme="minorBidi"/>
          <w:noProof/>
          <w:color w:val="auto"/>
          <w:sz w:val="22"/>
          <w:szCs w:val="22"/>
          <w:lang w:val="el-GR"/>
        </w:rPr>
      </w:pPr>
      <w:hyperlink w:anchor="_Toc67652645" w:history="1">
        <w:r w:rsidRPr="00585139">
          <w:rPr>
            <w:rStyle w:val="-"/>
            <w:noProof/>
          </w:rPr>
          <w:t>Figure 64: Complaint selection in the process menu</w:t>
        </w:r>
        <w:r>
          <w:rPr>
            <w:noProof/>
            <w:webHidden/>
          </w:rPr>
          <w:tab/>
        </w:r>
        <w:r>
          <w:rPr>
            <w:noProof/>
            <w:webHidden/>
          </w:rPr>
          <w:fldChar w:fldCharType="begin"/>
        </w:r>
        <w:r>
          <w:rPr>
            <w:noProof/>
            <w:webHidden/>
          </w:rPr>
          <w:instrText xml:space="preserve"> PAGEREF _Toc67652645 \h </w:instrText>
        </w:r>
        <w:r>
          <w:rPr>
            <w:noProof/>
            <w:webHidden/>
          </w:rPr>
        </w:r>
        <w:r>
          <w:rPr>
            <w:noProof/>
            <w:webHidden/>
          </w:rPr>
          <w:fldChar w:fldCharType="separate"/>
        </w:r>
        <w:r>
          <w:rPr>
            <w:noProof/>
            <w:webHidden/>
          </w:rPr>
          <w:t>57</w:t>
        </w:r>
        <w:r>
          <w:rPr>
            <w:noProof/>
            <w:webHidden/>
          </w:rPr>
          <w:fldChar w:fldCharType="end"/>
        </w:r>
      </w:hyperlink>
    </w:p>
    <w:p w14:paraId="3DFE243B" w14:textId="38D45647" w:rsidR="00B16DAC" w:rsidRDefault="00B16DAC">
      <w:pPr>
        <w:pStyle w:val="a8"/>
        <w:rPr>
          <w:rFonts w:asciiTheme="minorHAnsi" w:eastAsiaTheme="minorEastAsia" w:hAnsiTheme="minorHAnsi" w:cstheme="minorBidi"/>
          <w:noProof/>
          <w:color w:val="auto"/>
          <w:sz w:val="22"/>
          <w:szCs w:val="22"/>
          <w:lang w:val="el-GR"/>
        </w:rPr>
      </w:pPr>
      <w:hyperlink w:anchor="_Toc67652646" w:history="1">
        <w:r w:rsidRPr="00585139">
          <w:rPr>
            <w:rStyle w:val="-"/>
            <w:noProof/>
          </w:rPr>
          <w:t>Figure 65: Submit complaint request</w:t>
        </w:r>
        <w:r>
          <w:rPr>
            <w:noProof/>
            <w:webHidden/>
          </w:rPr>
          <w:tab/>
        </w:r>
        <w:r>
          <w:rPr>
            <w:noProof/>
            <w:webHidden/>
          </w:rPr>
          <w:fldChar w:fldCharType="begin"/>
        </w:r>
        <w:r>
          <w:rPr>
            <w:noProof/>
            <w:webHidden/>
          </w:rPr>
          <w:instrText xml:space="preserve"> PAGEREF _Toc67652646 \h </w:instrText>
        </w:r>
        <w:r>
          <w:rPr>
            <w:noProof/>
            <w:webHidden/>
          </w:rPr>
        </w:r>
        <w:r>
          <w:rPr>
            <w:noProof/>
            <w:webHidden/>
          </w:rPr>
          <w:fldChar w:fldCharType="separate"/>
        </w:r>
        <w:r>
          <w:rPr>
            <w:noProof/>
            <w:webHidden/>
          </w:rPr>
          <w:t>57</w:t>
        </w:r>
        <w:r>
          <w:rPr>
            <w:noProof/>
            <w:webHidden/>
          </w:rPr>
          <w:fldChar w:fldCharType="end"/>
        </w:r>
      </w:hyperlink>
    </w:p>
    <w:p w14:paraId="59C0C98B" w14:textId="7D6FE152" w:rsidR="00B16DAC" w:rsidRDefault="00B16DAC">
      <w:pPr>
        <w:pStyle w:val="a8"/>
        <w:rPr>
          <w:rFonts w:asciiTheme="minorHAnsi" w:eastAsiaTheme="minorEastAsia" w:hAnsiTheme="minorHAnsi" w:cstheme="minorBidi"/>
          <w:noProof/>
          <w:color w:val="auto"/>
          <w:sz w:val="22"/>
          <w:szCs w:val="22"/>
          <w:lang w:val="el-GR"/>
        </w:rPr>
      </w:pPr>
      <w:hyperlink w:anchor="_Toc67652647" w:history="1">
        <w:r w:rsidRPr="00585139">
          <w:rPr>
            <w:rStyle w:val="-"/>
            <w:noProof/>
          </w:rPr>
          <w:t>Figure 66: View complaint response</w:t>
        </w:r>
        <w:r>
          <w:rPr>
            <w:noProof/>
            <w:webHidden/>
          </w:rPr>
          <w:tab/>
        </w:r>
        <w:r>
          <w:rPr>
            <w:noProof/>
            <w:webHidden/>
          </w:rPr>
          <w:fldChar w:fldCharType="begin"/>
        </w:r>
        <w:r>
          <w:rPr>
            <w:noProof/>
            <w:webHidden/>
          </w:rPr>
          <w:instrText xml:space="preserve"> PAGEREF _Toc67652647 \h </w:instrText>
        </w:r>
        <w:r>
          <w:rPr>
            <w:noProof/>
            <w:webHidden/>
          </w:rPr>
        </w:r>
        <w:r>
          <w:rPr>
            <w:noProof/>
            <w:webHidden/>
          </w:rPr>
          <w:fldChar w:fldCharType="separate"/>
        </w:r>
        <w:r>
          <w:rPr>
            <w:noProof/>
            <w:webHidden/>
          </w:rPr>
          <w:t>57</w:t>
        </w:r>
        <w:r>
          <w:rPr>
            <w:noProof/>
            <w:webHidden/>
          </w:rPr>
          <w:fldChar w:fldCharType="end"/>
        </w:r>
      </w:hyperlink>
    </w:p>
    <w:p w14:paraId="5400B8BB" w14:textId="67106DD6" w:rsidR="00B16DAC" w:rsidRDefault="00B16DAC">
      <w:pPr>
        <w:pStyle w:val="a8"/>
        <w:rPr>
          <w:rFonts w:asciiTheme="minorHAnsi" w:eastAsiaTheme="minorEastAsia" w:hAnsiTheme="minorHAnsi" w:cstheme="minorBidi"/>
          <w:noProof/>
          <w:color w:val="auto"/>
          <w:sz w:val="22"/>
          <w:szCs w:val="22"/>
          <w:lang w:val="el-GR"/>
        </w:rPr>
      </w:pPr>
      <w:hyperlink w:anchor="_Toc67652648" w:history="1">
        <w:r w:rsidRPr="00585139">
          <w:rPr>
            <w:rStyle w:val="-"/>
            <w:noProof/>
          </w:rPr>
          <w:t>Figure 67: Administrative reviews menu selection</w:t>
        </w:r>
        <w:r>
          <w:rPr>
            <w:noProof/>
            <w:webHidden/>
          </w:rPr>
          <w:tab/>
        </w:r>
        <w:r>
          <w:rPr>
            <w:noProof/>
            <w:webHidden/>
          </w:rPr>
          <w:fldChar w:fldCharType="begin"/>
        </w:r>
        <w:r>
          <w:rPr>
            <w:noProof/>
            <w:webHidden/>
          </w:rPr>
          <w:instrText xml:space="preserve"> PAGEREF _Toc67652648 \h </w:instrText>
        </w:r>
        <w:r>
          <w:rPr>
            <w:noProof/>
            <w:webHidden/>
          </w:rPr>
        </w:r>
        <w:r>
          <w:rPr>
            <w:noProof/>
            <w:webHidden/>
          </w:rPr>
          <w:fldChar w:fldCharType="separate"/>
        </w:r>
        <w:r>
          <w:rPr>
            <w:noProof/>
            <w:webHidden/>
          </w:rPr>
          <w:t>58</w:t>
        </w:r>
        <w:r>
          <w:rPr>
            <w:noProof/>
            <w:webHidden/>
          </w:rPr>
          <w:fldChar w:fldCharType="end"/>
        </w:r>
      </w:hyperlink>
    </w:p>
    <w:p w14:paraId="3ABBB29A" w14:textId="2BE2B293" w:rsidR="00B16DAC" w:rsidRDefault="00B16DAC">
      <w:pPr>
        <w:pStyle w:val="a8"/>
        <w:rPr>
          <w:rFonts w:asciiTheme="minorHAnsi" w:eastAsiaTheme="minorEastAsia" w:hAnsiTheme="minorHAnsi" w:cstheme="minorBidi"/>
          <w:noProof/>
          <w:color w:val="auto"/>
          <w:sz w:val="22"/>
          <w:szCs w:val="22"/>
          <w:lang w:val="el-GR"/>
        </w:rPr>
      </w:pPr>
      <w:hyperlink w:anchor="_Toc67652649" w:history="1">
        <w:r w:rsidRPr="00585139">
          <w:rPr>
            <w:rStyle w:val="-"/>
            <w:noProof/>
          </w:rPr>
          <w:t>Figure 68: Submit an administrative review</w:t>
        </w:r>
        <w:r>
          <w:rPr>
            <w:noProof/>
            <w:webHidden/>
          </w:rPr>
          <w:tab/>
        </w:r>
        <w:r>
          <w:rPr>
            <w:noProof/>
            <w:webHidden/>
          </w:rPr>
          <w:fldChar w:fldCharType="begin"/>
        </w:r>
        <w:r>
          <w:rPr>
            <w:noProof/>
            <w:webHidden/>
          </w:rPr>
          <w:instrText xml:space="preserve"> PAGEREF _Toc67652649 \h </w:instrText>
        </w:r>
        <w:r>
          <w:rPr>
            <w:noProof/>
            <w:webHidden/>
          </w:rPr>
        </w:r>
        <w:r>
          <w:rPr>
            <w:noProof/>
            <w:webHidden/>
          </w:rPr>
          <w:fldChar w:fldCharType="separate"/>
        </w:r>
        <w:r>
          <w:rPr>
            <w:noProof/>
            <w:webHidden/>
          </w:rPr>
          <w:t>59</w:t>
        </w:r>
        <w:r>
          <w:rPr>
            <w:noProof/>
            <w:webHidden/>
          </w:rPr>
          <w:fldChar w:fldCharType="end"/>
        </w:r>
      </w:hyperlink>
    </w:p>
    <w:p w14:paraId="4DBFA186" w14:textId="6E91A4C8" w:rsidR="00B16DAC" w:rsidRDefault="00B16DAC">
      <w:pPr>
        <w:pStyle w:val="a8"/>
        <w:rPr>
          <w:rFonts w:asciiTheme="minorHAnsi" w:eastAsiaTheme="minorEastAsia" w:hAnsiTheme="minorHAnsi" w:cstheme="minorBidi"/>
          <w:noProof/>
          <w:color w:val="auto"/>
          <w:sz w:val="22"/>
          <w:szCs w:val="22"/>
          <w:lang w:val="el-GR"/>
        </w:rPr>
      </w:pPr>
      <w:hyperlink w:anchor="_Toc67652650" w:history="1">
        <w:r w:rsidRPr="00585139">
          <w:rPr>
            <w:rStyle w:val="-"/>
            <w:noProof/>
          </w:rPr>
          <w:t>Figure 69: Provider’s task list- View complaint details</w:t>
        </w:r>
        <w:r>
          <w:rPr>
            <w:noProof/>
            <w:webHidden/>
          </w:rPr>
          <w:tab/>
        </w:r>
        <w:r>
          <w:rPr>
            <w:noProof/>
            <w:webHidden/>
          </w:rPr>
          <w:fldChar w:fldCharType="begin"/>
        </w:r>
        <w:r>
          <w:rPr>
            <w:noProof/>
            <w:webHidden/>
          </w:rPr>
          <w:instrText xml:space="preserve"> PAGEREF _Toc67652650 \h </w:instrText>
        </w:r>
        <w:r>
          <w:rPr>
            <w:noProof/>
            <w:webHidden/>
          </w:rPr>
        </w:r>
        <w:r>
          <w:rPr>
            <w:noProof/>
            <w:webHidden/>
          </w:rPr>
          <w:fldChar w:fldCharType="separate"/>
        </w:r>
        <w:r>
          <w:rPr>
            <w:noProof/>
            <w:webHidden/>
          </w:rPr>
          <w:t>59</w:t>
        </w:r>
        <w:r>
          <w:rPr>
            <w:noProof/>
            <w:webHidden/>
          </w:rPr>
          <w:fldChar w:fldCharType="end"/>
        </w:r>
      </w:hyperlink>
    </w:p>
    <w:p w14:paraId="4BA47AE1" w14:textId="124A5F17" w:rsidR="00B16DAC" w:rsidRDefault="00B16DAC">
      <w:pPr>
        <w:pStyle w:val="a8"/>
        <w:rPr>
          <w:rFonts w:asciiTheme="minorHAnsi" w:eastAsiaTheme="minorEastAsia" w:hAnsiTheme="minorHAnsi" w:cstheme="minorBidi"/>
          <w:noProof/>
          <w:color w:val="auto"/>
          <w:sz w:val="22"/>
          <w:szCs w:val="22"/>
          <w:lang w:val="el-GR"/>
        </w:rPr>
      </w:pPr>
      <w:hyperlink w:anchor="_Toc67652651" w:history="1">
        <w:r w:rsidRPr="00585139">
          <w:rPr>
            <w:rStyle w:val="-"/>
            <w:noProof/>
          </w:rPr>
          <w:t>Figure 70: Prepare Administartive review to the Authority(</w:t>
        </w:r>
        <w:r w:rsidRPr="00585139">
          <w:rPr>
            <w:rStyle w:val="-"/>
            <w:rFonts w:cs="Arial"/>
            <w:noProof/>
          </w:rPr>
          <w:t>Nigeria States</w:t>
        </w:r>
        <w:r w:rsidRPr="00585139">
          <w:rPr>
            <w:rStyle w:val="-"/>
            <w:noProof/>
          </w:rPr>
          <w:t>)</w:t>
        </w:r>
        <w:r>
          <w:rPr>
            <w:noProof/>
            <w:webHidden/>
          </w:rPr>
          <w:tab/>
        </w:r>
        <w:r>
          <w:rPr>
            <w:noProof/>
            <w:webHidden/>
          </w:rPr>
          <w:fldChar w:fldCharType="begin"/>
        </w:r>
        <w:r>
          <w:rPr>
            <w:noProof/>
            <w:webHidden/>
          </w:rPr>
          <w:instrText xml:space="preserve"> PAGEREF _Toc67652651 \h </w:instrText>
        </w:r>
        <w:r>
          <w:rPr>
            <w:noProof/>
            <w:webHidden/>
          </w:rPr>
        </w:r>
        <w:r>
          <w:rPr>
            <w:noProof/>
            <w:webHidden/>
          </w:rPr>
          <w:fldChar w:fldCharType="separate"/>
        </w:r>
        <w:r>
          <w:rPr>
            <w:noProof/>
            <w:webHidden/>
          </w:rPr>
          <w:t>60</w:t>
        </w:r>
        <w:r>
          <w:rPr>
            <w:noProof/>
            <w:webHidden/>
          </w:rPr>
          <w:fldChar w:fldCharType="end"/>
        </w:r>
      </w:hyperlink>
    </w:p>
    <w:p w14:paraId="000AE47B" w14:textId="66ABD420" w:rsidR="00B16DAC" w:rsidRDefault="00B16DAC">
      <w:pPr>
        <w:pStyle w:val="a8"/>
        <w:rPr>
          <w:rFonts w:asciiTheme="minorHAnsi" w:eastAsiaTheme="minorEastAsia" w:hAnsiTheme="minorHAnsi" w:cstheme="minorBidi"/>
          <w:noProof/>
          <w:color w:val="auto"/>
          <w:sz w:val="22"/>
          <w:szCs w:val="22"/>
          <w:lang w:val="el-GR"/>
        </w:rPr>
      </w:pPr>
      <w:hyperlink w:anchor="_Toc67652652" w:history="1">
        <w:r w:rsidRPr="00585139">
          <w:rPr>
            <w:rStyle w:val="-"/>
            <w:noProof/>
          </w:rPr>
          <w:t>Figure 71: Prepare Appeal to Tribunal</w:t>
        </w:r>
        <w:r>
          <w:rPr>
            <w:noProof/>
            <w:webHidden/>
          </w:rPr>
          <w:tab/>
        </w:r>
        <w:r>
          <w:rPr>
            <w:noProof/>
            <w:webHidden/>
          </w:rPr>
          <w:fldChar w:fldCharType="begin"/>
        </w:r>
        <w:r>
          <w:rPr>
            <w:noProof/>
            <w:webHidden/>
          </w:rPr>
          <w:instrText xml:space="preserve"> PAGEREF _Toc67652652 \h </w:instrText>
        </w:r>
        <w:r>
          <w:rPr>
            <w:noProof/>
            <w:webHidden/>
          </w:rPr>
        </w:r>
        <w:r>
          <w:rPr>
            <w:noProof/>
            <w:webHidden/>
          </w:rPr>
          <w:fldChar w:fldCharType="separate"/>
        </w:r>
        <w:r>
          <w:rPr>
            <w:noProof/>
            <w:webHidden/>
          </w:rPr>
          <w:t>60</w:t>
        </w:r>
        <w:r>
          <w:rPr>
            <w:noProof/>
            <w:webHidden/>
          </w:rPr>
          <w:fldChar w:fldCharType="end"/>
        </w:r>
      </w:hyperlink>
    </w:p>
    <w:p w14:paraId="3CEBF4E3" w14:textId="3C35B775" w:rsidR="00B16DAC" w:rsidRDefault="00B16DAC">
      <w:pPr>
        <w:pStyle w:val="a8"/>
        <w:rPr>
          <w:rFonts w:asciiTheme="minorHAnsi" w:eastAsiaTheme="minorEastAsia" w:hAnsiTheme="minorHAnsi" w:cstheme="minorBidi"/>
          <w:noProof/>
          <w:color w:val="auto"/>
          <w:sz w:val="22"/>
          <w:szCs w:val="22"/>
          <w:lang w:val="el-GR"/>
        </w:rPr>
      </w:pPr>
      <w:hyperlink w:anchor="_Toc67652653" w:history="1">
        <w:r w:rsidRPr="00585139">
          <w:rPr>
            <w:rStyle w:val="-"/>
            <w:noProof/>
          </w:rPr>
          <w:t>Figure 72: Send Appeal to Tribunal</w:t>
        </w:r>
        <w:r>
          <w:rPr>
            <w:noProof/>
            <w:webHidden/>
          </w:rPr>
          <w:tab/>
        </w:r>
        <w:r>
          <w:rPr>
            <w:noProof/>
            <w:webHidden/>
          </w:rPr>
          <w:fldChar w:fldCharType="begin"/>
        </w:r>
        <w:r>
          <w:rPr>
            <w:noProof/>
            <w:webHidden/>
          </w:rPr>
          <w:instrText xml:space="preserve"> PAGEREF _Toc67652653 \h </w:instrText>
        </w:r>
        <w:r>
          <w:rPr>
            <w:noProof/>
            <w:webHidden/>
          </w:rPr>
        </w:r>
        <w:r>
          <w:rPr>
            <w:noProof/>
            <w:webHidden/>
          </w:rPr>
          <w:fldChar w:fldCharType="separate"/>
        </w:r>
        <w:r>
          <w:rPr>
            <w:noProof/>
            <w:webHidden/>
          </w:rPr>
          <w:t>61</w:t>
        </w:r>
        <w:r>
          <w:rPr>
            <w:noProof/>
            <w:webHidden/>
          </w:rPr>
          <w:fldChar w:fldCharType="end"/>
        </w:r>
      </w:hyperlink>
    </w:p>
    <w:p w14:paraId="431E76C4" w14:textId="188853D7" w:rsidR="00B16DAC" w:rsidRDefault="00B16DAC">
      <w:pPr>
        <w:pStyle w:val="a8"/>
        <w:rPr>
          <w:rFonts w:asciiTheme="minorHAnsi" w:eastAsiaTheme="minorEastAsia" w:hAnsiTheme="minorHAnsi" w:cstheme="minorBidi"/>
          <w:noProof/>
          <w:color w:val="auto"/>
          <w:sz w:val="22"/>
          <w:szCs w:val="22"/>
          <w:lang w:val="el-GR"/>
        </w:rPr>
      </w:pPr>
      <w:hyperlink w:anchor="_Toc67652654" w:history="1">
        <w:r w:rsidRPr="00585139">
          <w:rPr>
            <w:rStyle w:val="-"/>
            <w:noProof/>
          </w:rPr>
          <w:t>Figure 73: Provider’s task list – View Administrative Review Outcome</w:t>
        </w:r>
        <w:r>
          <w:rPr>
            <w:noProof/>
            <w:webHidden/>
          </w:rPr>
          <w:tab/>
        </w:r>
        <w:r>
          <w:rPr>
            <w:noProof/>
            <w:webHidden/>
          </w:rPr>
          <w:fldChar w:fldCharType="begin"/>
        </w:r>
        <w:r>
          <w:rPr>
            <w:noProof/>
            <w:webHidden/>
          </w:rPr>
          <w:instrText xml:space="preserve"> PAGEREF _Toc67652654 \h </w:instrText>
        </w:r>
        <w:r>
          <w:rPr>
            <w:noProof/>
            <w:webHidden/>
          </w:rPr>
        </w:r>
        <w:r>
          <w:rPr>
            <w:noProof/>
            <w:webHidden/>
          </w:rPr>
          <w:fldChar w:fldCharType="separate"/>
        </w:r>
        <w:r>
          <w:rPr>
            <w:noProof/>
            <w:webHidden/>
          </w:rPr>
          <w:t>61</w:t>
        </w:r>
        <w:r>
          <w:rPr>
            <w:noProof/>
            <w:webHidden/>
          </w:rPr>
          <w:fldChar w:fldCharType="end"/>
        </w:r>
      </w:hyperlink>
    </w:p>
    <w:p w14:paraId="02BF1D91" w14:textId="40E5F0B9" w:rsidR="00B16DAC" w:rsidRDefault="00B16DAC">
      <w:pPr>
        <w:pStyle w:val="a8"/>
        <w:rPr>
          <w:rFonts w:asciiTheme="minorHAnsi" w:eastAsiaTheme="minorEastAsia" w:hAnsiTheme="minorHAnsi" w:cstheme="minorBidi"/>
          <w:noProof/>
          <w:color w:val="auto"/>
          <w:sz w:val="22"/>
          <w:szCs w:val="22"/>
          <w:lang w:val="el-GR"/>
        </w:rPr>
      </w:pPr>
      <w:hyperlink w:anchor="_Toc67652655" w:history="1">
        <w:r w:rsidRPr="00585139">
          <w:rPr>
            <w:rStyle w:val="-"/>
            <w:noProof/>
          </w:rPr>
          <w:t>Figure 74: Respond to an e-Auction invitation</w:t>
        </w:r>
        <w:r>
          <w:rPr>
            <w:noProof/>
            <w:webHidden/>
          </w:rPr>
          <w:tab/>
        </w:r>
        <w:r>
          <w:rPr>
            <w:noProof/>
            <w:webHidden/>
          </w:rPr>
          <w:fldChar w:fldCharType="begin"/>
        </w:r>
        <w:r>
          <w:rPr>
            <w:noProof/>
            <w:webHidden/>
          </w:rPr>
          <w:instrText xml:space="preserve"> PAGEREF _Toc67652655 \h </w:instrText>
        </w:r>
        <w:r>
          <w:rPr>
            <w:noProof/>
            <w:webHidden/>
          </w:rPr>
        </w:r>
        <w:r>
          <w:rPr>
            <w:noProof/>
            <w:webHidden/>
          </w:rPr>
          <w:fldChar w:fldCharType="separate"/>
        </w:r>
        <w:r>
          <w:rPr>
            <w:noProof/>
            <w:webHidden/>
          </w:rPr>
          <w:t>61</w:t>
        </w:r>
        <w:r>
          <w:rPr>
            <w:noProof/>
            <w:webHidden/>
          </w:rPr>
          <w:fldChar w:fldCharType="end"/>
        </w:r>
      </w:hyperlink>
    </w:p>
    <w:p w14:paraId="78DDE76A" w14:textId="11CAB57D" w:rsidR="00B16DAC" w:rsidRDefault="00B16DAC">
      <w:pPr>
        <w:pStyle w:val="a8"/>
        <w:rPr>
          <w:rFonts w:asciiTheme="minorHAnsi" w:eastAsiaTheme="minorEastAsia" w:hAnsiTheme="minorHAnsi" w:cstheme="minorBidi"/>
          <w:noProof/>
          <w:color w:val="auto"/>
          <w:sz w:val="22"/>
          <w:szCs w:val="22"/>
          <w:lang w:val="el-GR"/>
        </w:rPr>
      </w:pPr>
      <w:hyperlink w:anchor="_Toc67652656" w:history="1">
        <w:r w:rsidRPr="00585139">
          <w:rPr>
            <w:rStyle w:val="-"/>
            <w:noProof/>
          </w:rPr>
          <w:t>Figure 75: Accept an invitation to participate in an e-Auction event</w:t>
        </w:r>
        <w:r>
          <w:rPr>
            <w:noProof/>
            <w:webHidden/>
          </w:rPr>
          <w:tab/>
        </w:r>
        <w:r>
          <w:rPr>
            <w:noProof/>
            <w:webHidden/>
          </w:rPr>
          <w:fldChar w:fldCharType="begin"/>
        </w:r>
        <w:r>
          <w:rPr>
            <w:noProof/>
            <w:webHidden/>
          </w:rPr>
          <w:instrText xml:space="preserve"> PAGEREF _Toc67652656 \h </w:instrText>
        </w:r>
        <w:r>
          <w:rPr>
            <w:noProof/>
            <w:webHidden/>
          </w:rPr>
        </w:r>
        <w:r>
          <w:rPr>
            <w:noProof/>
            <w:webHidden/>
          </w:rPr>
          <w:fldChar w:fldCharType="separate"/>
        </w:r>
        <w:r>
          <w:rPr>
            <w:noProof/>
            <w:webHidden/>
          </w:rPr>
          <w:t>62</w:t>
        </w:r>
        <w:r>
          <w:rPr>
            <w:noProof/>
            <w:webHidden/>
          </w:rPr>
          <w:fldChar w:fldCharType="end"/>
        </w:r>
      </w:hyperlink>
    </w:p>
    <w:p w14:paraId="7403BFFF" w14:textId="3EBFB8C6" w:rsidR="00B16DAC" w:rsidRDefault="00B16DAC">
      <w:pPr>
        <w:pStyle w:val="a8"/>
        <w:rPr>
          <w:rFonts w:asciiTheme="minorHAnsi" w:eastAsiaTheme="minorEastAsia" w:hAnsiTheme="minorHAnsi" w:cstheme="minorBidi"/>
          <w:noProof/>
          <w:color w:val="auto"/>
          <w:sz w:val="22"/>
          <w:szCs w:val="22"/>
          <w:lang w:val="el-GR"/>
        </w:rPr>
      </w:pPr>
      <w:hyperlink w:anchor="_Toc67652657" w:history="1">
        <w:r w:rsidRPr="00585139">
          <w:rPr>
            <w:rStyle w:val="-"/>
            <w:noProof/>
          </w:rPr>
          <w:t>Figure 76: Accept an invitation to participate in the e-Auction event</w:t>
        </w:r>
        <w:r>
          <w:rPr>
            <w:noProof/>
            <w:webHidden/>
          </w:rPr>
          <w:tab/>
        </w:r>
        <w:r>
          <w:rPr>
            <w:noProof/>
            <w:webHidden/>
          </w:rPr>
          <w:fldChar w:fldCharType="begin"/>
        </w:r>
        <w:r>
          <w:rPr>
            <w:noProof/>
            <w:webHidden/>
          </w:rPr>
          <w:instrText xml:space="preserve"> PAGEREF _Toc67652657 \h </w:instrText>
        </w:r>
        <w:r>
          <w:rPr>
            <w:noProof/>
            <w:webHidden/>
          </w:rPr>
        </w:r>
        <w:r>
          <w:rPr>
            <w:noProof/>
            <w:webHidden/>
          </w:rPr>
          <w:fldChar w:fldCharType="separate"/>
        </w:r>
        <w:r>
          <w:rPr>
            <w:noProof/>
            <w:webHidden/>
          </w:rPr>
          <w:t>62</w:t>
        </w:r>
        <w:r>
          <w:rPr>
            <w:noProof/>
            <w:webHidden/>
          </w:rPr>
          <w:fldChar w:fldCharType="end"/>
        </w:r>
      </w:hyperlink>
    </w:p>
    <w:p w14:paraId="4EE99F88" w14:textId="5FD8A166" w:rsidR="00B16DAC" w:rsidRDefault="00B16DAC">
      <w:pPr>
        <w:pStyle w:val="a8"/>
        <w:rPr>
          <w:rFonts w:asciiTheme="minorHAnsi" w:eastAsiaTheme="minorEastAsia" w:hAnsiTheme="minorHAnsi" w:cstheme="minorBidi"/>
          <w:noProof/>
          <w:color w:val="auto"/>
          <w:sz w:val="22"/>
          <w:szCs w:val="22"/>
          <w:lang w:val="el-GR"/>
        </w:rPr>
      </w:pPr>
      <w:hyperlink w:anchor="_Toc67652658" w:history="1">
        <w:r w:rsidRPr="00585139">
          <w:rPr>
            <w:rStyle w:val="-"/>
            <w:noProof/>
          </w:rPr>
          <w:t>Figure 77: Decline an invitation to participate in the e-Auction event</w:t>
        </w:r>
        <w:r>
          <w:rPr>
            <w:noProof/>
            <w:webHidden/>
          </w:rPr>
          <w:tab/>
        </w:r>
        <w:r>
          <w:rPr>
            <w:noProof/>
            <w:webHidden/>
          </w:rPr>
          <w:fldChar w:fldCharType="begin"/>
        </w:r>
        <w:r>
          <w:rPr>
            <w:noProof/>
            <w:webHidden/>
          </w:rPr>
          <w:instrText xml:space="preserve"> PAGEREF _Toc67652658 \h </w:instrText>
        </w:r>
        <w:r>
          <w:rPr>
            <w:noProof/>
            <w:webHidden/>
          </w:rPr>
        </w:r>
        <w:r>
          <w:rPr>
            <w:noProof/>
            <w:webHidden/>
          </w:rPr>
          <w:fldChar w:fldCharType="separate"/>
        </w:r>
        <w:r>
          <w:rPr>
            <w:noProof/>
            <w:webHidden/>
          </w:rPr>
          <w:t>62</w:t>
        </w:r>
        <w:r>
          <w:rPr>
            <w:noProof/>
            <w:webHidden/>
          </w:rPr>
          <w:fldChar w:fldCharType="end"/>
        </w:r>
      </w:hyperlink>
    </w:p>
    <w:p w14:paraId="739A1505" w14:textId="5B9F363F" w:rsidR="00B16DAC" w:rsidRDefault="00B16DAC">
      <w:pPr>
        <w:pStyle w:val="a8"/>
        <w:rPr>
          <w:rFonts w:asciiTheme="minorHAnsi" w:eastAsiaTheme="minorEastAsia" w:hAnsiTheme="minorHAnsi" w:cstheme="minorBidi"/>
          <w:noProof/>
          <w:color w:val="auto"/>
          <w:sz w:val="22"/>
          <w:szCs w:val="22"/>
          <w:lang w:val="el-GR"/>
        </w:rPr>
      </w:pPr>
      <w:hyperlink w:anchor="_Toc67652659" w:history="1">
        <w:r w:rsidRPr="00585139">
          <w:rPr>
            <w:rStyle w:val="-"/>
            <w:noProof/>
          </w:rPr>
          <w:t>Figure 78: e-Auction invitation acceptance results (declined invitation)</w:t>
        </w:r>
        <w:r>
          <w:rPr>
            <w:noProof/>
            <w:webHidden/>
          </w:rPr>
          <w:tab/>
        </w:r>
        <w:r>
          <w:rPr>
            <w:noProof/>
            <w:webHidden/>
          </w:rPr>
          <w:fldChar w:fldCharType="begin"/>
        </w:r>
        <w:r>
          <w:rPr>
            <w:noProof/>
            <w:webHidden/>
          </w:rPr>
          <w:instrText xml:space="preserve"> PAGEREF _Toc67652659 \h </w:instrText>
        </w:r>
        <w:r>
          <w:rPr>
            <w:noProof/>
            <w:webHidden/>
          </w:rPr>
        </w:r>
        <w:r>
          <w:rPr>
            <w:noProof/>
            <w:webHidden/>
          </w:rPr>
          <w:fldChar w:fldCharType="separate"/>
        </w:r>
        <w:r>
          <w:rPr>
            <w:noProof/>
            <w:webHidden/>
          </w:rPr>
          <w:t>63</w:t>
        </w:r>
        <w:r>
          <w:rPr>
            <w:noProof/>
            <w:webHidden/>
          </w:rPr>
          <w:fldChar w:fldCharType="end"/>
        </w:r>
      </w:hyperlink>
    </w:p>
    <w:p w14:paraId="7925613E" w14:textId="24201856" w:rsidR="00B16DAC" w:rsidRDefault="00B16DAC">
      <w:pPr>
        <w:pStyle w:val="a8"/>
        <w:rPr>
          <w:rFonts w:asciiTheme="minorHAnsi" w:eastAsiaTheme="minorEastAsia" w:hAnsiTheme="minorHAnsi" w:cstheme="minorBidi"/>
          <w:noProof/>
          <w:color w:val="auto"/>
          <w:sz w:val="22"/>
          <w:szCs w:val="22"/>
          <w:lang w:val="el-GR"/>
        </w:rPr>
      </w:pPr>
      <w:hyperlink w:anchor="_Toc67652660" w:history="1">
        <w:r w:rsidRPr="00585139">
          <w:rPr>
            <w:rStyle w:val="-"/>
            <w:noProof/>
          </w:rPr>
          <w:t>Figure 79: Menu, option “e-Auctions”</w:t>
        </w:r>
        <w:r>
          <w:rPr>
            <w:noProof/>
            <w:webHidden/>
          </w:rPr>
          <w:tab/>
        </w:r>
        <w:r>
          <w:rPr>
            <w:noProof/>
            <w:webHidden/>
          </w:rPr>
          <w:fldChar w:fldCharType="begin"/>
        </w:r>
        <w:r>
          <w:rPr>
            <w:noProof/>
            <w:webHidden/>
          </w:rPr>
          <w:instrText xml:space="preserve"> PAGEREF _Toc67652660 \h </w:instrText>
        </w:r>
        <w:r>
          <w:rPr>
            <w:noProof/>
            <w:webHidden/>
          </w:rPr>
        </w:r>
        <w:r>
          <w:rPr>
            <w:noProof/>
            <w:webHidden/>
          </w:rPr>
          <w:fldChar w:fldCharType="separate"/>
        </w:r>
        <w:r>
          <w:rPr>
            <w:noProof/>
            <w:webHidden/>
          </w:rPr>
          <w:t>63</w:t>
        </w:r>
        <w:r>
          <w:rPr>
            <w:noProof/>
            <w:webHidden/>
          </w:rPr>
          <w:fldChar w:fldCharType="end"/>
        </w:r>
      </w:hyperlink>
    </w:p>
    <w:p w14:paraId="2A106E40" w14:textId="2B8C0689" w:rsidR="00B16DAC" w:rsidRDefault="00B16DAC">
      <w:pPr>
        <w:pStyle w:val="a8"/>
        <w:rPr>
          <w:rFonts w:asciiTheme="minorHAnsi" w:eastAsiaTheme="minorEastAsia" w:hAnsiTheme="minorHAnsi" w:cstheme="minorBidi"/>
          <w:noProof/>
          <w:color w:val="auto"/>
          <w:sz w:val="22"/>
          <w:szCs w:val="22"/>
          <w:lang w:val="el-GR"/>
        </w:rPr>
      </w:pPr>
      <w:hyperlink w:anchor="_Toc67652661" w:history="1">
        <w:r w:rsidRPr="00585139">
          <w:rPr>
            <w:rStyle w:val="-"/>
            <w:noProof/>
          </w:rPr>
          <w:t>Figure 80: List of e-Auctions related to the CfT</w:t>
        </w:r>
        <w:r>
          <w:rPr>
            <w:noProof/>
            <w:webHidden/>
          </w:rPr>
          <w:tab/>
        </w:r>
        <w:r>
          <w:rPr>
            <w:noProof/>
            <w:webHidden/>
          </w:rPr>
          <w:fldChar w:fldCharType="begin"/>
        </w:r>
        <w:r>
          <w:rPr>
            <w:noProof/>
            <w:webHidden/>
          </w:rPr>
          <w:instrText xml:space="preserve"> PAGEREF _Toc67652661 \h </w:instrText>
        </w:r>
        <w:r>
          <w:rPr>
            <w:noProof/>
            <w:webHidden/>
          </w:rPr>
        </w:r>
        <w:r>
          <w:rPr>
            <w:noProof/>
            <w:webHidden/>
          </w:rPr>
          <w:fldChar w:fldCharType="separate"/>
        </w:r>
        <w:r>
          <w:rPr>
            <w:noProof/>
            <w:webHidden/>
          </w:rPr>
          <w:t>64</w:t>
        </w:r>
        <w:r>
          <w:rPr>
            <w:noProof/>
            <w:webHidden/>
          </w:rPr>
          <w:fldChar w:fldCharType="end"/>
        </w:r>
      </w:hyperlink>
    </w:p>
    <w:p w14:paraId="53626849" w14:textId="2FACAED7" w:rsidR="00B16DAC" w:rsidRDefault="00B16DAC">
      <w:pPr>
        <w:pStyle w:val="a8"/>
        <w:rPr>
          <w:rFonts w:asciiTheme="minorHAnsi" w:eastAsiaTheme="minorEastAsia" w:hAnsiTheme="minorHAnsi" w:cstheme="minorBidi"/>
          <w:noProof/>
          <w:color w:val="auto"/>
          <w:sz w:val="22"/>
          <w:szCs w:val="22"/>
          <w:lang w:val="el-GR"/>
        </w:rPr>
      </w:pPr>
      <w:hyperlink w:anchor="_Toc67652662" w:history="1">
        <w:r w:rsidRPr="00585139">
          <w:rPr>
            <w:rStyle w:val="-"/>
            <w:noProof/>
          </w:rPr>
          <w:t>Figure 81: Detailed information regarding the e-Auction event</w:t>
        </w:r>
        <w:r>
          <w:rPr>
            <w:noProof/>
            <w:webHidden/>
          </w:rPr>
          <w:tab/>
        </w:r>
        <w:r>
          <w:rPr>
            <w:noProof/>
            <w:webHidden/>
          </w:rPr>
          <w:fldChar w:fldCharType="begin"/>
        </w:r>
        <w:r>
          <w:rPr>
            <w:noProof/>
            <w:webHidden/>
          </w:rPr>
          <w:instrText xml:space="preserve"> PAGEREF _Toc67652662 \h </w:instrText>
        </w:r>
        <w:r>
          <w:rPr>
            <w:noProof/>
            <w:webHidden/>
          </w:rPr>
        </w:r>
        <w:r>
          <w:rPr>
            <w:noProof/>
            <w:webHidden/>
          </w:rPr>
          <w:fldChar w:fldCharType="separate"/>
        </w:r>
        <w:r>
          <w:rPr>
            <w:noProof/>
            <w:webHidden/>
          </w:rPr>
          <w:t>64</w:t>
        </w:r>
        <w:r>
          <w:rPr>
            <w:noProof/>
            <w:webHidden/>
          </w:rPr>
          <w:fldChar w:fldCharType="end"/>
        </w:r>
      </w:hyperlink>
    </w:p>
    <w:p w14:paraId="0147ACF6" w14:textId="2F519A20" w:rsidR="00B16DAC" w:rsidRDefault="00B16DAC">
      <w:pPr>
        <w:pStyle w:val="a8"/>
        <w:rPr>
          <w:rFonts w:asciiTheme="minorHAnsi" w:eastAsiaTheme="minorEastAsia" w:hAnsiTheme="minorHAnsi" w:cstheme="minorBidi"/>
          <w:noProof/>
          <w:color w:val="auto"/>
          <w:sz w:val="22"/>
          <w:szCs w:val="22"/>
          <w:lang w:val="el-GR"/>
        </w:rPr>
      </w:pPr>
      <w:hyperlink w:anchor="_Toc67652663" w:history="1">
        <w:r w:rsidRPr="00585139">
          <w:rPr>
            <w:rStyle w:val="-"/>
            <w:noProof/>
          </w:rPr>
          <w:t>Figure 82</w:t>
        </w:r>
        <w:r w:rsidRPr="00585139">
          <w:rPr>
            <w:rStyle w:val="-"/>
            <w:noProof/>
            <w:lang w:eastAsia="zh-TW"/>
          </w:rPr>
          <w:t xml:space="preserve">: </w:t>
        </w:r>
        <w:r w:rsidRPr="00585139">
          <w:rPr>
            <w:rStyle w:val="-"/>
            <w:noProof/>
          </w:rPr>
          <w:t>e-Auction status</w:t>
        </w:r>
        <w:r>
          <w:rPr>
            <w:noProof/>
            <w:webHidden/>
          </w:rPr>
          <w:tab/>
        </w:r>
        <w:r>
          <w:rPr>
            <w:noProof/>
            <w:webHidden/>
          </w:rPr>
          <w:fldChar w:fldCharType="begin"/>
        </w:r>
        <w:r>
          <w:rPr>
            <w:noProof/>
            <w:webHidden/>
          </w:rPr>
          <w:instrText xml:space="preserve"> PAGEREF _Toc67652663 \h </w:instrText>
        </w:r>
        <w:r>
          <w:rPr>
            <w:noProof/>
            <w:webHidden/>
          </w:rPr>
        </w:r>
        <w:r>
          <w:rPr>
            <w:noProof/>
            <w:webHidden/>
          </w:rPr>
          <w:fldChar w:fldCharType="separate"/>
        </w:r>
        <w:r>
          <w:rPr>
            <w:noProof/>
            <w:webHidden/>
          </w:rPr>
          <w:t>65</w:t>
        </w:r>
        <w:r>
          <w:rPr>
            <w:noProof/>
            <w:webHidden/>
          </w:rPr>
          <w:fldChar w:fldCharType="end"/>
        </w:r>
      </w:hyperlink>
    </w:p>
    <w:p w14:paraId="35C3172F" w14:textId="76465152" w:rsidR="00B16DAC" w:rsidRDefault="00B16DAC">
      <w:pPr>
        <w:pStyle w:val="a8"/>
        <w:rPr>
          <w:rFonts w:asciiTheme="minorHAnsi" w:eastAsiaTheme="minorEastAsia" w:hAnsiTheme="minorHAnsi" w:cstheme="minorBidi"/>
          <w:noProof/>
          <w:color w:val="auto"/>
          <w:sz w:val="22"/>
          <w:szCs w:val="22"/>
          <w:lang w:val="el-GR"/>
        </w:rPr>
      </w:pPr>
      <w:hyperlink w:anchor="_Toc67652664" w:history="1">
        <w:r w:rsidRPr="00585139">
          <w:rPr>
            <w:rStyle w:val="-"/>
            <w:noProof/>
          </w:rPr>
          <w:t>Figure 83: Unable to attend e-Auction</w:t>
        </w:r>
        <w:r>
          <w:rPr>
            <w:noProof/>
            <w:webHidden/>
          </w:rPr>
          <w:tab/>
        </w:r>
        <w:r>
          <w:rPr>
            <w:noProof/>
            <w:webHidden/>
          </w:rPr>
          <w:fldChar w:fldCharType="begin"/>
        </w:r>
        <w:r>
          <w:rPr>
            <w:noProof/>
            <w:webHidden/>
          </w:rPr>
          <w:instrText xml:space="preserve"> PAGEREF _Toc67652664 \h </w:instrText>
        </w:r>
        <w:r>
          <w:rPr>
            <w:noProof/>
            <w:webHidden/>
          </w:rPr>
        </w:r>
        <w:r>
          <w:rPr>
            <w:noProof/>
            <w:webHidden/>
          </w:rPr>
          <w:fldChar w:fldCharType="separate"/>
        </w:r>
        <w:r>
          <w:rPr>
            <w:noProof/>
            <w:webHidden/>
          </w:rPr>
          <w:t>65</w:t>
        </w:r>
        <w:r>
          <w:rPr>
            <w:noProof/>
            <w:webHidden/>
          </w:rPr>
          <w:fldChar w:fldCharType="end"/>
        </w:r>
      </w:hyperlink>
    </w:p>
    <w:p w14:paraId="185D3A4C" w14:textId="22B023EF" w:rsidR="00B16DAC" w:rsidRDefault="00B16DAC">
      <w:pPr>
        <w:pStyle w:val="a8"/>
        <w:rPr>
          <w:rFonts w:asciiTheme="minorHAnsi" w:eastAsiaTheme="minorEastAsia" w:hAnsiTheme="minorHAnsi" w:cstheme="minorBidi"/>
          <w:noProof/>
          <w:color w:val="auto"/>
          <w:sz w:val="22"/>
          <w:szCs w:val="22"/>
          <w:lang w:val="el-GR"/>
        </w:rPr>
      </w:pPr>
      <w:hyperlink w:anchor="_Toc67652665" w:history="1">
        <w:r w:rsidRPr="00585139">
          <w:rPr>
            <w:rStyle w:val="-"/>
            <w:noProof/>
          </w:rPr>
          <w:t>Figure 84</w:t>
        </w:r>
        <w:r w:rsidRPr="00585139">
          <w:rPr>
            <w:rStyle w:val="-"/>
            <w:noProof/>
            <w:lang w:eastAsia="zh-TW"/>
          </w:rPr>
          <w:t xml:space="preserve">: </w:t>
        </w:r>
        <w:r w:rsidRPr="00585139">
          <w:rPr>
            <w:rStyle w:val="-"/>
            <w:noProof/>
          </w:rPr>
          <w:t>e-Auction room, main information regarding the e-Auction</w:t>
        </w:r>
        <w:r>
          <w:rPr>
            <w:noProof/>
            <w:webHidden/>
          </w:rPr>
          <w:tab/>
        </w:r>
        <w:r>
          <w:rPr>
            <w:noProof/>
            <w:webHidden/>
          </w:rPr>
          <w:fldChar w:fldCharType="begin"/>
        </w:r>
        <w:r>
          <w:rPr>
            <w:noProof/>
            <w:webHidden/>
          </w:rPr>
          <w:instrText xml:space="preserve"> PAGEREF _Toc67652665 \h </w:instrText>
        </w:r>
        <w:r>
          <w:rPr>
            <w:noProof/>
            <w:webHidden/>
          </w:rPr>
        </w:r>
        <w:r>
          <w:rPr>
            <w:noProof/>
            <w:webHidden/>
          </w:rPr>
          <w:fldChar w:fldCharType="separate"/>
        </w:r>
        <w:r>
          <w:rPr>
            <w:noProof/>
            <w:webHidden/>
          </w:rPr>
          <w:t>66</w:t>
        </w:r>
        <w:r>
          <w:rPr>
            <w:noProof/>
            <w:webHidden/>
          </w:rPr>
          <w:fldChar w:fldCharType="end"/>
        </w:r>
      </w:hyperlink>
    </w:p>
    <w:p w14:paraId="4B923AD8" w14:textId="7B746803" w:rsidR="00B16DAC" w:rsidRDefault="00B16DAC">
      <w:pPr>
        <w:pStyle w:val="a8"/>
        <w:rPr>
          <w:rFonts w:asciiTheme="minorHAnsi" w:eastAsiaTheme="minorEastAsia" w:hAnsiTheme="minorHAnsi" w:cstheme="minorBidi"/>
          <w:noProof/>
          <w:color w:val="auto"/>
          <w:sz w:val="22"/>
          <w:szCs w:val="22"/>
          <w:lang w:val="el-GR"/>
        </w:rPr>
      </w:pPr>
      <w:hyperlink w:anchor="_Toc67652666" w:history="1">
        <w:r w:rsidRPr="00585139">
          <w:rPr>
            <w:rStyle w:val="-"/>
            <w:noProof/>
          </w:rPr>
          <w:t>Figure 85: Confirm submission of bid</w:t>
        </w:r>
        <w:r>
          <w:rPr>
            <w:noProof/>
            <w:webHidden/>
          </w:rPr>
          <w:tab/>
        </w:r>
        <w:r>
          <w:rPr>
            <w:noProof/>
            <w:webHidden/>
          </w:rPr>
          <w:fldChar w:fldCharType="begin"/>
        </w:r>
        <w:r>
          <w:rPr>
            <w:noProof/>
            <w:webHidden/>
          </w:rPr>
          <w:instrText xml:space="preserve"> PAGEREF _Toc67652666 \h </w:instrText>
        </w:r>
        <w:r>
          <w:rPr>
            <w:noProof/>
            <w:webHidden/>
          </w:rPr>
        </w:r>
        <w:r>
          <w:rPr>
            <w:noProof/>
            <w:webHidden/>
          </w:rPr>
          <w:fldChar w:fldCharType="separate"/>
        </w:r>
        <w:r>
          <w:rPr>
            <w:noProof/>
            <w:webHidden/>
          </w:rPr>
          <w:t>67</w:t>
        </w:r>
        <w:r>
          <w:rPr>
            <w:noProof/>
            <w:webHidden/>
          </w:rPr>
          <w:fldChar w:fldCharType="end"/>
        </w:r>
      </w:hyperlink>
    </w:p>
    <w:p w14:paraId="43E84404" w14:textId="72DAD26B" w:rsidR="00B16DAC" w:rsidRDefault="00B16DAC">
      <w:pPr>
        <w:pStyle w:val="a8"/>
        <w:rPr>
          <w:rFonts w:asciiTheme="minorHAnsi" w:eastAsiaTheme="minorEastAsia" w:hAnsiTheme="minorHAnsi" w:cstheme="minorBidi"/>
          <w:noProof/>
          <w:color w:val="auto"/>
          <w:sz w:val="22"/>
          <w:szCs w:val="22"/>
          <w:lang w:val="el-GR"/>
        </w:rPr>
      </w:pPr>
      <w:hyperlink w:anchor="_Toc67652667" w:history="1">
        <w:r w:rsidRPr="00585139">
          <w:rPr>
            <w:rStyle w:val="-"/>
            <w:noProof/>
          </w:rPr>
          <w:t>Figure 86: Acceptance message</w:t>
        </w:r>
        <w:r>
          <w:rPr>
            <w:noProof/>
            <w:webHidden/>
          </w:rPr>
          <w:tab/>
        </w:r>
        <w:r>
          <w:rPr>
            <w:noProof/>
            <w:webHidden/>
          </w:rPr>
          <w:fldChar w:fldCharType="begin"/>
        </w:r>
        <w:r>
          <w:rPr>
            <w:noProof/>
            <w:webHidden/>
          </w:rPr>
          <w:instrText xml:space="preserve"> PAGEREF _Toc67652667 \h </w:instrText>
        </w:r>
        <w:r>
          <w:rPr>
            <w:noProof/>
            <w:webHidden/>
          </w:rPr>
        </w:r>
        <w:r>
          <w:rPr>
            <w:noProof/>
            <w:webHidden/>
          </w:rPr>
          <w:fldChar w:fldCharType="separate"/>
        </w:r>
        <w:r>
          <w:rPr>
            <w:noProof/>
            <w:webHidden/>
          </w:rPr>
          <w:t>67</w:t>
        </w:r>
        <w:r>
          <w:rPr>
            <w:noProof/>
            <w:webHidden/>
          </w:rPr>
          <w:fldChar w:fldCharType="end"/>
        </w:r>
      </w:hyperlink>
    </w:p>
    <w:p w14:paraId="4086153C" w14:textId="4386AF7A" w:rsidR="00B16DAC" w:rsidRDefault="00B16DAC">
      <w:pPr>
        <w:pStyle w:val="a8"/>
        <w:rPr>
          <w:rFonts w:asciiTheme="minorHAnsi" w:eastAsiaTheme="minorEastAsia" w:hAnsiTheme="minorHAnsi" w:cstheme="minorBidi"/>
          <w:noProof/>
          <w:color w:val="auto"/>
          <w:sz w:val="22"/>
          <w:szCs w:val="22"/>
          <w:lang w:val="el-GR"/>
        </w:rPr>
      </w:pPr>
      <w:hyperlink w:anchor="_Toc67652668" w:history="1">
        <w:r w:rsidRPr="00585139">
          <w:rPr>
            <w:rStyle w:val="-"/>
            <w:noProof/>
          </w:rPr>
          <w:t>Figure 87: Bid has been rejected</w:t>
        </w:r>
        <w:r>
          <w:rPr>
            <w:noProof/>
            <w:webHidden/>
          </w:rPr>
          <w:tab/>
        </w:r>
        <w:r>
          <w:rPr>
            <w:noProof/>
            <w:webHidden/>
          </w:rPr>
          <w:fldChar w:fldCharType="begin"/>
        </w:r>
        <w:r>
          <w:rPr>
            <w:noProof/>
            <w:webHidden/>
          </w:rPr>
          <w:instrText xml:space="preserve"> PAGEREF _Toc67652668 \h </w:instrText>
        </w:r>
        <w:r>
          <w:rPr>
            <w:noProof/>
            <w:webHidden/>
          </w:rPr>
        </w:r>
        <w:r>
          <w:rPr>
            <w:noProof/>
            <w:webHidden/>
          </w:rPr>
          <w:fldChar w:fldCharType="separate"/>
        </w:r>
        <w:r>
          <w:rPr>
            <w:noProof/>
            <w:webHidden/>
          </w:rPr>
          <w:t>68</w:t>
        </w:r>
        <w:r>
          <w:rPr>
            <w:noProof/>
            <w:webHidden/>
          </w:rPr>
          <w:fldChar w:fldCharType="end"/>
        </w:r>
      </w:hyperlink>
    </w:p>
    <w:p w14:paraId="72E97915" w14:textId="7FD84F35" w:rsidR="00B16DAC" w:rsidRDefault="00B16DAC">
      <w:pPr>
        <w:pStyle w:val="a8"/>
        <w:rPr>
          <w:rFonts w:asciiTheme="minorHAnsi" w:eastAsiaTheme="minorEastAsia" w:hAnsiTheme="minorHAnsi" w:cstheme="minorBidi"/>
          <w:noProof/>
          <w:color w:val="auto"/>
          <w:sz w:val="22"/>
          <w:szCs w:val="22"/>
          <w:lang w:val="el-GR"/>
        </w:rPr>
      </w:pPr>
      <w:hyperlink w:anchor="_Toc67652669" w:history="1">
        <w:r w:rsidRPr="00585139">
          <w:rPr>
            <w:rStyle w:val="-"/>
            <w:noProof/>
          </w:rPr>
          <w:t>Figure 88: Finalized Bids</w:t>
        </w:r>
        <w:r>
          <w:rPr>
            <w:noProof/>
            <w:webHidden/>
          </w:rPr>
          <w:tab/>
        </w:r>
        <w:r>
          <w:rPr>
            <w:noProof/>
            <w:webHidden/>
          </w:rPr>
          <w:fldChar w:fldCharType="begin"/>
        </w:r>
        <w:r>
          <w:rPr>
            <w:noProof/>
            <w:webHidden/>
          </w:rPr>
          <w:instrText xml:space="preserve"> PAGEREF _Toc67652669 \h </w:instrText>
        </w:r>
        <w:r>
          <w:rPr>
            <w:noProof/>
            <w:webHidden/>
          </w:rPr>
        </w:r>
        <w:r>
          <w:rPr>
            <w:noProof/>
            <w:webHidden/>
          </w:rPr>
          <w:fldChar w:fldCharType="separate"/>
        </w:r>
        <w:r>
          <w:rPr>
            <w:noProof/>
            <w:webHidden/>
          </w:rPr>
          <w:t>68</w:t>
        </w:r>
        <w:r>
          <w:rPr>
            <w:noProof/>
            <w:webHidden/>
          </w:rPr>
          <w:fldChar w:fldCharType="end"/>
        </w:r>
      </w:hyperlink>
    </w:p>
    <w:p w14:paraId="01D7161D" w14:textId="02708E2C" w:rsidR="00B16DAC" w:rsidRDefault="00B16DAC">
      <w:pPr>
        <w:pStyle w:val="a8"/>
        <w:rPr>
          <w:rFonts w:asciiTheme="minorHAnsi" w:eastAsiaTheme="minorEastAsia" w:hAnsiTheme="minorHAnsi" w:cstheme="minorBidi"/>
          <w:noProof/>
          <w:color w:val="auto"/>
          <w:sz w:val="22"/>
          <w:szCs w:val="22"/>
          <w:lang w:val="el-GR"/>
        </w:rPr>
      </w:pPr>
      <w:hyperlink w:anchor="_Toc67652670" w:history="1">
        <w:r w:rsidRPr="00585139">
          <w:rPr>
            <w:rStyle w:val="-"/>
            <w:noProof/>
          </w:rPr>
          <w:t>Figure 89: e-Auction message board</w:t>
        </w:r>
        <w:r>
          <w:rPr>
            <w:noProof/>
            <w:webHidden/>
          </w:rPr>
          <w:tab/>
        </w:r>
        <w:r>
          <w:rPr>
            <w:noProof/>
            <w:webHidden/>
          </w:rPr>
          <w:fldChar w:fldCharType="begin"/>
        </w:r>
        <w:r>
          <w:rPr>
            <w:noProof/>
            <w:webHidden/>
          </w:rPr>
          <w:instrText xml:space="preserve"> PAGEREF _Toc67652670 \h </w:instrText>
        </w:r>
        <w:r>
          <w:rPr>
            <w:noProof/>
            <w:webHidden/>
          </w:rPr>
        </w:r>
        <w:r>
          <w:rPr>
            <w:noProof/>
            <w:webHidden/>
          </w:rPr>
          <w:fldChar w:fldCharType="separate"/>
        </w:r>
        <w:r>
          <w:rPr>
            <w:noProof/>
            <w:webHidden/>
          </w:rPr>
          <w:t>69</w:t>
        </w:r>
        <w:r>
          <w:rPr>
            <w:noProof/>
            <w:webHidden/>
          </w:rPr>
          <w:fldChar w:fldCharType="end"/>
        </w:r>
      </w:hyperlink>
    </w:p>
    <w:p w14:paraId="33781733" w14:textId="06FFAD2D" w:rsidR="00B16DAC" w:rsidRDefault="00B16DAC">
      <w:pPr>
        <w:pStyle w:val="a8"/>
        <w:rPr>
          <w:rFonts w:asciiTheme="minorHAnsi" w:eastAsiaTheme="minorEastAsia" w:hAnsiTheme="minorHAnsi" w:cstheme="minorBidi"/>
          <w:noProof/>
          <w:color w:val="auto"/>
          <w:sz w:val="22"/>
          <w:szCs w:val="22"/>
          <w:lang w:val="el-GR"/>
        </w:rPr>
      </w:pPr>
      <w:hyperlink w:anchor="_Toc67652671" w:history="1">
        <w:r w:rsidRPr="00585139">
          <w:rPr>
            <w:rStyle w:val="-"/>
            <w:noProof/>
          </w:rPr>
          <w:t>Figure 90</w:t>
        </w:r>
        <w:r w:rsidRPr="00585139">
          <w:rPr>
            <w:rStyle w:val="-"/>
            <w:noProof/>
            <w:lang w:eastAsia="zh-TW"/>
          </w:rPr>
          <w:t xml:space="preserve">: </w:t>
        </w:r>
        <w:r w:rsidRPr="00585139">
          <w:rPr>
            <w:rStyle w:val="-"/>
            <w:noProof/>
          </w:rPr>
          <w:t>e-Auction is suspended</w:t>
        </w:r>
        <w:r>
          <w:rPr>
            <w:noProof/>
            <w:webHidden/>
          </w:rPr>
          <w:tab/>
        </w:r>
        <w:r>
          <w:rPr>
            <w:noProof/>
            <w:webHidden/>
          </w:rPr>
          <w:fldChar w:fldCharType="begin"/>
        </w:r>
        <w:r>
          <w:rPr>
            <w:noProof/>
            <w:webHidden/>
          </w:rPr>
          <w:instrText xml:space="preserve"> PAGEREF _Toc67652671 \h </w:instrText>
        </w:r>
        <w:r>
          <w:rPr>
            <w:noProof/>
            <w:webHidden/>
          </w:rPr>
        </w:r>
        <w:r>
          <w:rPr>
            <w:noProof/>
            <w:webHidden/>
          </w:rPr>
          <w:fldChar w:fldCharType="separate"/>
        </w:r>
        <w:r>
          <w:rPr>
            <w:noProof/>
            <w:webHidden/>
          </w:rPr>
          <w:t>70</w:t>
        </w:r>
        <w:r>
          <w:rPr>
            <w:noProof/>
            <w:webHidden/>
          </w:rPr>
          <w:fldChar w:fldCharType="end"/>
        </w:r>
      </w:hyperlink>
    </w:p>
    <w:p w14:paraId="211ED001" w14:textId="15A6F438" w:rsidR="00B16DAC" w:rsidRDefault="00B16DAC">
      <w:pPr>
        <w:pStyle w:val="a8"/>
        <w:rPr>
          <w:rFonts w:asciiTheme="minorHAnsi" w:eastAsiaTheme="minorEastAsia" w:hAnsiTheme="minorHAnsi" w:cstheme="minorBidi"/>
          <w:noProof/>
          <w:color w:val="auto"/>
          <w:sz w:val="22"/>
          <w:szCs w:val="22"/>
          <w:lang w:val="el-GR"/>
        </w:rPr>
      </w:pPr>
      <w:hyperlink w:anchor="_Toc67652672" w:history="1">
        <w:r w:rsidRPr="00585139">
          <w:rPr>
            <w:rStyle w:val="-"/>
            <w:noProof/>
          </w:rPr>
          <w:t>Figure 91</w:t>
        </w:r>
        <w:r w:rsidRPr="00585139">
          <w:rPr>
            <w:rStyle w:val="-"/>
            <w:noProof/>
            <w:lang w:eastAsia="zh-TW"/>
          </w:rPr>
          <w:t xml:space="preserve">: </w:t>
        </w:r>
        <w:r w:rsidRPr="00585139">
          <w:rPr>
            <w:rStyle w:val="-"/>
            <w:noProof/>
          </w:rPr>
          <w:t>e-Auction detailed information</w:t>
        </w:r>
        <w:r>
          <w:rPr>
            <w:noProof/>
            <w:webHidden/>
          </w:rPr>
          <w:tab/>
        </w:r>
        <w:r>
          <w:rPr>
            <w:noProof/>
            <w:webHidden/>
          </w:rPr>
          <w:fldChar w:fldCharType="begin"/>
        </w:r>
        <w:r>
          <w:rPr>
            <w:noProof/>
            <w:webHidden/>
          </w:rPr>
          <w:instrText xml:space="preserve"> PAGEREF _Toc67652672 \h </w:instrText>
        </w:r>
        <w:r>
          <w:rPr>
            <w:noProof/>
            <w:webHidden/>
          </w:rPr>
        </w:r>
        <w:r>
          <w:rPr>
            <w:noProof/>
            <w:webHidden/>
          </w:rPr>
          <w:fldChar w:fldCharType="separate"/>
        </w:r>
        <w:r>
          <w:rPr>
            <w:noProof/>
            <w:webHidden/>
          </w:rPr>
          <w:t>70</w:t>
        </w:r>
        <w:r>
          <w:rPr>
            <w:noProof/>
            <w:webHidden/>
          </w:rPr>
          <w:fldChar w:fldCharType="end"/>
        </w:r>
      </w:hyperlink>
    </w:p>
    <w:p w14:paraId="361E83FD" w14:textId="427147C9" w:rsidR="00B16DAC" w:rsidRDefault="00B16DAC">
      <w:pPr>
        <w:pStyle w:val="a8"/>
        <w:rPr>
          <w:rFonts w:asciiTheme="minorHAnsi" w:eastAsiaTheme="minorEastAsia" w:hAnsiTheme="minorHAnsi" w:cstheme="minorBidi"/>
          <w:noProof/>
          <w:color w:val="auto"/>
          <w:sz w:val="22"/>
          <w:szCs w:val="22"/>
          <w:lang w:val="el-GR"/>
        </w:rPr>
      </w:pPr>
      <w:hyperlink w:anchor="_Toc67652673" w:history="1">
        <w:r w:rsidRPr="00585139">
          <w:rPr>
            <w:rStyle w:val="-"/>
            <w:noProof/>
          </w:rPr>
          <w:t>Figure 92: Bid information general (1)</w:t>
        </w:r>
        <w:r>
          <w:rPr>
            <w:noProof/>
            <w:webHidden/>
          </w:rPr>
          <w:tab/>
        </w:r>
        <w:r>
          <w:rPr>
            <w:noProof/>
            <w:webHidden/>
          </w:rPr>
          <w:fldChar w:fldCharType="begin"/>
        </w:r>
        <w:r>
          <w:rPr>
            <w:noProof/>
            <w:webHidden/>
          </w:rPr>
          <w:instrText xml:space="preserve"> PAGEREF _Toc67652673 \h </w:instrText>
        </w:r>
        <w:r>
          <w:rPr>
            <w:noProof/>
            <w:webHidden/>
          </w:rPr>
        </w:r>
        <w:r>
          <w:rPr>
            <w:noProof/>
            <w:webHidden/>
          </w:rPr>
          <w:fldChar w:fldCharType="separate"/>
        </w:r>
        <w:r>
          <w:rPr>
            <w:noProof/>
            <w:webHidden/>
          </w:rPr>
          <w:t>71</w:t>
        </w:r>
        <w:r>
          <w:rPr>
            <w:noProof/>
            <w:webHidden/>
          </w:rPr>
          <w:fldChar w:fldCharType="end"/>
        </w:r>
      </w:hyperlink>
    </w:p>
    <w:p w14:paraId="4BBA61A4" w14:textId="53A01AC5" w:rsidR="00B16DAC" w:rsidRDefault="00B16DAC">
      <w:pPr>
        <w:pStyle w:val="a8"/>
        <w:rPr>
          <w:rFonts w:asciiTheme="minorHAnsi" w:eastAsiaTheme="minorEastAsia" w:hAnsiTheme="minorHAnsi" w:cstheme="minorBidi"/>
          <w:noProof/>
          <w:color w:val="auto"/>
          <w:sz w:val="22"/>
          <w:szCs w:val="22"/>
          <w:lang w:val="el-GR"/>
        </w:rPr>
      </w:pPr>
      <w:hyperlink w:anchor="_Toc67652674" w:history="1">
        <w:r w:rsidRPr="00585139">
          <w:rPr>
            <w:rStyle w:val="-"/>
            <w:noProof/>
          </w:rPr>
          <w:t>Figure 93</w:t>
        </w:r>
        <w:r w:rsidRPr="00585139">
          <w:rPr>
            <w:rStyle w:val="-"/>
            <w:noProof/>
            <w:lang w:eastAsia="zh-TW"/>
          </w:rPr>
          <w:t xml:space="preserve">: </w:t>
        </w:r>
        <w:r w:rsidRPr="00585139">
          <w:rPr>
            <w:rStyle w:val="-"/>
            <w:noProof/>
          </w:rPr>
          <w:t>Bid information general (2)</w:t>
        </w:r>
        <w:r>
          <w:rPr>
            <w:noProof/>
            <w:webHidden/>
          </w:rPr>
          <w:tab/>
        </w:r>
        <w:r>
          <w:rPr>
            <w:noProof/>
            <w:webHidden/>
          </w:rPr>
          <w:fldChar w:fldCharType="begin"/>
        </w:r>
        <w:r>
          <w:rPr>
            <w:noProof/>
            <w:webHidden/>
          </w:rPr>
          <w:instrText xml:space="preserve"> PAGEREF _Toc67652674 \h </w:instrText>
        </w:r>
        <w:r>
          <w:rPr>
            <w:noProof/>
            <w:webHidden/>
          </w:rPr>
        </w:r>
        <w:r>
          <w:rPr>
            <w:noProof/>
            <w:webHidden/>
          </w:rPr>
          <w:fldChar w:fldCharType="separate"/>
        </w:r>
        <w:r>
          <w:rPr>
            <w:noProof/>
            <w:webHidden/>
          </w:rPr>
          <w:t>72</w:t>
        </w:r>
        <w:r>
          <w:rPr>
            <w:noProof/>
            <w:webHidden/>
          </w:rPr>
          <w:fldChar w:fldCharType="end"/>
        </w:r>
      </w:hyperlink>
    </w:p>
    <w:p w14:paraId="4840BD86" w14:textId="1D4A9BF8" w:rsidR="00B16DAC" w:rsidRDefault="00B16DAC">
      <w:pPr>
        <w:pStyle w:val="a8"/>
        <w:rPr>
          <w:rFonts w:asciiTheme="minorHAnsi" w:eastAsiaTheme="minorEastAsia" w:hAnsiTheme="minorHAnsi" w:cstheme="minorBidi"/>
          <w:noProof/>
          <w:color w:val="auto"/>
          <w:sz w:val="22"/>
          <w:szCs w:val="22"/>
          <w:lang w:val="el-GR"/>
        </w:rPr>
      </w:pPr>
      <w:hyperlink w:anchor="_Toc67652675" w:history="1">
        <w:r w:rsidRPr="00585139">
          <w:rPr>
            <w:rStyle w:val="-"/>
            <w:noProof/>
          </w:rPr>
          <w:t>Figure 94</w:t>
        </w:r>
        <w:r w:rsidRPr="00585139">
          <w:rPr>
            <w:rStyle w:val="-"/>
            <w:noProof/>
            <w:lang w:eastAsia="zh-TW"/>
          </w:rPr>
          <w:t xml:space="preserve">: </w:t>
        </w:r>
        <w:r w:rsidRPr="00585139">
          <w:rPr>
            <w:rStyle w:val="-"/>
            <w:noProof/>
          </w:rPr>
          <w:t>Best Overall Bid per Round</w:t>
        </w:r>
        <w:r>
          <w:rPr>
            <w:noProof/>
            <w:webHidden/>
          </w:rPr>
          <w:tab/>
        </w:r>
        <w:r>
          <w:rPr>
            <w:noProof/>
            <w:webHidden/>
          </w:rPr>
          <w:fldChar w:fldCharType="begin"/>
        </w:r>
        <w:r>
          <w:rPr>
            <w:noProof/>
            <w:webHidden/>
          </w:rPr>
          <w:instrText xml:space="preserve"> PAGEREF _Toc67652675 \h </w:instrText>
        </w:r>
        <w:r>
          <w:rPr>
            <w:noProof/>
            <w:webHidden/>
          </w:rPr>
        </w:r>
        <w:r>
          <w:rPr>
            <w:noProof/>
            <w:webHidden/>
          </w:rPr>
          <w:fldChar w:fldCharType="separate"/>
        </w:r>
        <w:r>
          <w:rPr>
            <w:noProof/>
            <w:webHidden/>
          </w:rPr>
          <w:t>73</w:t>
        </w:r>
        <w:r>
          <w:rPr>
            <w:noProof/>
            <w:webHidden/>
          </w:rPr>
          <w:fldChar w:fldCharType="end"/>
        </w:r>
      </w:hyperlink>
    </w:p>
    <w:p w14:paraId="76B39B90" w14:textId="6E52F9C5" w:rsidR="00B16DAC" w:rsidRDefault="00B16DAC">
      <w:pPr>
        <w:pStyle w:val="a8"/>
        <w:rPr>
          <w:rFonts w:asciiTheme="minorHAnsi" w:eastAsiaTheme="minorEastAsia" w:hAnsiTheme="minorHAnsi" w:cstheme="minorBidi"/>
          <w:noProof/>
          <w:color w:val="auto"/>
          <w:sz w:val="22"/>
          <w:szCs w:val="22"/>
          <w:lang w:val="el-GR"/>
        </w:rPr>
      </w:pPr>
      <w:hyperlink w:anchor="_Toc67652676" w:history="1">
        <w:r w:rsidRPr="00585139">
          <w:rPr>
            <w:rStyle w:val="-"/>
            <w:noProof/>
          </w:rPr>
          <w:t>Figure 95: Latest bid for Provider</w:t>
        </w:r>
        <w:r>
          <w:rPr>
            <w:noProof/>
            <w:webHidden/>
          </w:rPr>
          <w:tab/>
        </w:r>
        <w:r>
          <w:rPr>
            <w:noProof/>
            <w:webHidden/>
          </w:rPr>
          <w:fldChar w:fldCharType="begin"/>
        </w:r>
        <w:r>
          <w:rPr>
            <w:noProof/>
            <w:webHidden/>
          </w:rPr>
          <w:instrText xml:space="preserve"> PAGEREF _Toc67652676 \h </w:instrText>
        </w:r>
        <w:r>
          <w:rPr>
            <w:noProof/>
            <w:webHidden/>
          </w:rPr>
        </w:r>
        <w:r>
          <w:rPr>
            <w:noProof/>
            <w:webHidden/>
          </w:rPr>
          <w:fldChar w:fldCharType="separate"/>
        </w:r>
        <w:r>
          <w:rPr>
            <w:noProof/>
            <w:webHidden/>
          </w:rPr>
          <w:t>73</w:t>
        </w:r>
        <w:r>
          <w:rPr>
            <w:noProof/>
            <w:webHidden/>
          </w:rPr>
          <w:fldChar w:fldCharType="end"/>
        </w:r>
      </w:hyperlink>
    </w:p>
    <w:p w14:paraId="6363D401" w14:textId="563E8BE1" w:rsidR="00B16DAC" w:rsidRDefault="00B16DAC">
      <w:pPr>
        <w:pStyle w:val="a8"/>
        <w:rPr>
          <w:rFonts w:asciiTheme="minorHAnsi" w:eastAsiaTheme="minorEastAsia" w:hAnsiTheme="minorHAnsi" w:cstheme="minorBidi"/>
          <w:noProof/>
          <w:color w:val="auto"/>
          <w:sz w:val="22"/>
          <w:szCs w:val="22"/>
          <w:lang w:val="el-GR"/>
        </w:rPr>
      </w:pPr>
      <w:hyperlink w:anchor="_Toc67652677" w:history="1">
        <w:r w:rsidRPr="00585139">
          <w:rPr>
            <w:rStyle w:val="-"/>
            <w:noProof/>
          </w:rPr>
          <w:t>Figure 96: Rank per Round for Provider</w:t>
        </w:r>
        <w:r>
          <w:rPr>
            <w:noProof/>
            <w:webHidden/>
          </w:rPr>
          <w:tab/>
        </w:r>
        <w:r>
          <w:rPr>
            <w:noProof/>
            <w:webHidden/>
          </w:rPr>
          <w:fldChar w:fldCharType="begin"/>
        </w:r>
        <w:r>
          <w:rPr>
            <w:noProof/>
            <w:webHidden/>
          </w:rPr>
          <w:instrText xml:space="preserve"> PAGEREF _Toc67652677 \h </w:instrText>
        </w:r>
        <w:r>
          <w:rPr>
            <w:noProof/>
            <w:webHidden/>
          </w:rPr>
        </w:r>
        <w:r>
          <w:rPr>
            <w:noProof/>
            <w:webHidden/>
          </w:rPr>
          <w:fldChar w:fldCharType="separate"/>
        </w:r>
        <w:r>
          <w:rPr>
            <w:noProof/>
            <w:webHidden/>
          </w:rPr>
          <w:t>74</w:t>
        </w:r>
        <w:r>
          <w:rPr>
            <w:noProof/>
            <w:webHidden/>
          </w:rPr>
          <w:fldChar w:fldCharType="end"/>
        </w:r>
      </w:hyperlink>
    </w:p>
    <w:p w14:paraId="07C90B66" w14:textId="11384821" w:rsidR="00B16DAC" w:rsidRDefault="00B16DAC">
      <w:pPr>
        <w:pStyle w:val="a8"/>
        <w:rPr>
          <w:rFonts w:asciiTheme="minorHAnsi" w:eastAsiaTheme="minorEastAsia" w:hAnsiTheme="minorHAnsi" w:cstheme="minorBidi"/>
          <w:noProof/>
          <w:color w:val="auto"/>
          <w:sz w:val="22"/>
          <w:szCs w:val="22"/>
          <w:lang w:val="el-GR"/>
        </w:rPr>
      </w:pPr>
      <w:hyperlink w:anchor="_Toc67652678" w:history="1">
        <w:r w:rsidRPr="00585139">
          <w:rPr>
            <w:rStyle w:val="-"/>
            <w:noProof/>
          </w:rPr>
          <w:t>Figure 97: Reply to Contract Award task</w:t>
        </w:r>
        <w:r>
          <w:rPr>
            <w:noProof/>
            <w:webHidden/>
          </w:rPr>
          <w:tab/>
        </w:r>
        <w:r>
          <w:rPr>
            <w:noProof/>
            <w:webHidden/>
          </w:rPr>
          <w:fldChar w:fldCharType="begin"/>
        </w:r>
        <w:r>
          <w:rPr>
            <w:noProof/>
            <w:webHidden/>
          </w:rPr>
          <w:instrText xml:space="preserve"> PAGEREF _Toc67652678 \h </w:instrText>
        </w:r>
        <w:r>
          <w:rPr>
            <w:noProof/>
            <w:webHidden/>
          </w:rPr>
        </w:r>
        <w:r>
          <w:rPr>
            <w:noProof/>
            <w:webHidden/>
          </w:rPr>
          <w:fldChar w:fldCharType="separate"/>
        </w:r>
        <w:r>
          <w:rPr>
            <w:noProof/>
            <w:webHidden/>
          </w:rPr>
          <w:t>74</w:t>
        </w:r>
        <w:r>
          <w:rPr>
            <w:noProof/>
            <w:webHidden/>
          </w:rPr>
          <w:fldChar w:fldCharType="end"/>
        </w:r>
      </w:hyperlink>
    </w:p>
    <w:p w14:paraId="46C70426" w14:textId="0F49D5EB" w:rsidR="00B16DAC" w:rsidRDefault="00B16DAC">
      <w:pPr>
        <w:pStyle w:val="a8"/>
        <w:rPr>
          <w:rFonts w:asciiTheme="minorHAnsi" w:eastAsiaTheme="minorEastAsia" w:hAnsiTheme="minorHAnsi" w:cstheme="minorBidi"/>
          <w:noProof/>
          <w:color w:val="auto"/>
          <w:sz w:val="22"/>
          <w:szCs w:val="22"/>
          <w:lang w:val="el-GR"/>
        </w:rPr>
      </w:pPr>
      <w:hyperlink w:anchor="_Toc67652679" w:history="1">
        <w:r w:rsidRPr="00585139">
          <w:rPr>
            <w:rStyle w:val="-"/>
            <w:noProof/>
          </w:rPr>
          <w:t>Figure 98: Accept/Decline Contract Award</w:t>
        </w:r>
        <w:r>
          <w:rPr>
            <w:noProof/>
            <w:webHidden/>
          </w:rPr>
          <w:tab/>
        </w:r>
        <w:r>
          <w:rPr>
            <w:noProof/>
            <w:webHidden/>
          </w:rPr>
          <w:fldChar w:fldCharType="begin"/>
        </w:r>
        <w:r>
          <w:rPr>
            <w:noProof/>
            <w:webHidden/>
          </w:rPr>
          <w:instrText xml:space="preserve"> PAGEREF _Toc67652679 \h </w:instrText>
        </w:r>
        <w:r>
          <w:rPr>
            <w:noProof/>
            <w:webHidden/>
          </w:rPr>
        </w:r>
        <w:r>
          <w:rPr>
            <w:noProof/>
            <w:webHidden/>
          </w:rPr>
          <w:fldChar w:fldCharType="separate"/>
        </w:r>
        <w:r>
          <w:rPr>
            <w:noProof/>
            <w:webHidden/>
          </w:rPr>
          <w:t>75</w:t>
        </w:r>
        <w:r>
          <w:rPr>
            <w:noProof/>
            <w:webHidden/>
          </w:rPr>
          <w:fldChar w:fldCharType="end"/>
        </w:r>
      </w:hyperlink>
    </w:p>
    <w:p w14:paraId="5BF6F334" w14:textId="48A65DFA" w:rsidR="00B16DAC" w:rsidRDefault="00B16DAC">
      <w:pPr>
        <w:pStyle w:val="a8"/>
        <w:rPr>
          <w:rFonts w:asciiTheme="minorHAnsi" w:eastAsiaTheme="minorEastAsia" w:hAnsiTheme="minorHAnsi" w:cstheme="minorBidi"/>
          <w:noProof/>
          <w:color w:val="auto"/>
          <w:sz w:val="22"/>
          <w:szCs w:val="22"/>
          <w:lang w:val="el-GR"/>
        </w:rPr>
      </w:pPr>
      <w:hyperlink w:anchor="_Toc67652680" w:history="1">
        <w:r w:rsidRPr="00585139">
          <w:rPr>
            <w:rStyle w:val="-"/>
            <w:noProof/>
            <w:lang w:val="en-GB"/>
          </w:rPr>
          <w:t xml:space="preserve">Figure </w:t>
        </w:r>
        <w:r w:rsidRPr="00585139">
          <w:rPr>
            <w:rStyle w:val="-"/>
            <w:noProof/>
            <w:lang w:val="en-GB" w:eastAsia="zh-TW"/>
          </w:rPr>
          <w:t>99</w:t>
        </w:r>
        <w:r w:rsidRPr="00585139">
          <w:rPr>
            <w:rStyle w:val="-"/>
            <w:noProof/>
            <w:lang w:val="en-GB"/>
          </w:rPr>
          <w:t>: Contact us link</w:t>
        </w:r>
        <w:r>
          <w:rPr>
            <w:noProof/>
            <w:webHidden/>
          </w:rPr>
          <w:tab/>
        </w:r>
        <w:r>
          <w:rPr>
            <w:noProof/>
            <w:webHidden/>
          </w:rPr>
          <w:fldChar w:fldCharType="begin"/>
        </w:r>
        <w:r>
          <w:rPr>
            <w:noProof/>
            <w:webHidden/>
          </w:rPr>
          <w:instrText xml:space="preserve"> PAGEREF _Toc67652680 \h </w:instrText>
        </w:r>
        <w:r>
          <w:rPr>
            <w:noProof/>
            <w:webHidden/>
          </w:rPr>
        </w:r>
        <w:r>
          <w:rPr>
            <w:noProof/>
            <w:webHidden/>
          </w:rPr>
          <w:fldChar w:fldCharType="separate"/>
        </w:r>
        <w:r>
          <w:rPr>
            <w:noProof/>
            <w:webHidden/>
          </w:rPr>
          <w:t>75</w:t>
        </w:r>
        <w:r>
          <w:rPr>
            <w:noProof/>
            <w:webHidden/>
          </w:rPr>
          <w:fldChar w:fldCharType="end"/>
        </w:r>
      </w:hyperlink>
    </w:p>
    <w:p w14:paraId="2BDD0415" w14:textId="0BF124FF" w:rsidR="00B16DAC" w:rsidRDefault="00B16DAC">
      <w:pPr>
        <w:pStyle w:val="a8"/>
        <w:rPr>
          <w:rFonts w:asciiTheme="minorHAnsi" w:eastAsiaTheme="minorEastAsia" w:hAnsiTheme="minorHAnsi" w:cstheme="minorBidi"/>
          <w:noProof/>
          <w:color w:val="auto"/>
          <w:sz w:val="22"/>
          <w:szCs w:val="22"/>
          <w:lang w:val="el-GR"/>
        </w:rPr>
      </w:pPr>
      <w:hyperlink w:anchor="_Toc67652681" w:history="1">
        <w:r w:rsidRPr="00585139">
          <w:rPr>
            <w:rStyle w:val="-"/>
            <w:noProof/>
            <w:lang w:val="en-GB"/>
          </w:rPr>
          <w:t xml:space="preserve">Figure </w:t>
        </w:r>
        <w:r w:rsidRPr="00585139">
          <w:rPr>
            <w:rStyle w:val="-"/>
            <w:noProof/>
            <w:lang w:val="en-GB" w:eastAsia="zh-TW"/>
          </w:rPr>
          <w:t>100</w:t>
        </w:r>
        <w:r w:rsidRPr="00585139">
          <w:rPr>
            <w:rStyle w:val="-"/>
            <w:noProof/>
            <w:lang w:val="en-GB"/>
          </w:rPr>
          <w:t>: Contact us form</w:t>
        </w:r>
        <w:r>
          <w:rPr>
            <w:noProof/>
            <w:webHidden/>
          </w:rPr>
          <w:tab/>
        </w:r>
        <w:r>
          <w:rPr>
            <w:noProof/>
            <w:webHidden/>
          </w:rPr>
          <w:fldChar w:fldCharType="begin"/>
        </w:r>
        <w:r>
          <w:rPr>
            <w:noProof/>
            <w:webHidden/>
          </w:rPr>
          <w:instrText xml:space="preserve"> PAGEREF _Toc67652681 \h </w:instrText>
        </w:r>
        <w:r>
          <w:rPr>
            <w:noProof/>
            <w:webHidden/>
          </w:rPr>
        </w:r>
        <w:r>
          <w:rPr>
            <w:noProof/>
            <w:webHidden/>
          </w:rPr>
          <w:fldChar w:fldCharType="separate"/>
        </w:r>
        <w:r>
          <w:rPr>
            <w:noProof/>
            <w:webHidden/>
          </w:rPr>
          <w:t>76</w:t>
        </w:r>
        <w:r>
          <w:rPr>
            <w:noProof/>
            <w:webHidden/>
          </w:rPr>
          <w:fldChar w:fldCharType="end"/>
        </w:r>
      </w:hyperlink>
    </w:p>
    <w:p w14:paraId="26AA270F" w14:textId="58F26C93" w:rsidR="00D67FCE" w:rsidRPr="00661F48" w:rsidRDefault="00D67FCE" w:rsidP="00D67FCE">
      <w:pPr>
        <w:jc w:val="both"/>
        <w:rPr>
          <w:rStyle w:val="HeaderNoCounting"/>
          <w:b w:val="0"/>
          <w:sz w:val="24"/>
          <w:szCs w:val="24"/>
          <w:lang w:val="en-GB"/>
        </w:rPr>
      </w:pPr>
      <w:r w:rsidRPr="00661F48">
        <w:rPr>
          <w:sz w:val="24"/>
          <w:szCs w:val="24"/>
          <w:lang w:val="en-GB"/>
        </w:rPr>
        <w:fldChar w:fldCharType="end"/>
      </w:r>
      <w:r w:rsidRPr="00661F48">
        <w:rPr>
          <w:sz w:val="24"/>
          <w:szCs w:val="24"/>
          <w:lang w:val="en-GB"/>
        </w:rPr>
        <w:br w:type="page"/>
      </w:r>
      <w:r w:rsidRPr="00661F48">
        <w:rPr>
          <w:rStyle w:val="HeaderNoCounting"/>
          <w:b w:val="0"/>
          <w:sz w:val="24"/>
          <w:szCs w:val="24"/>
          <w:lang w:val="en-GB"/>
        </w:rPr>
        <w:lastRenderedPageBreak/>
        <w:t>Table of Tables</w:t>
      </w:r>
    </w:p>
    <w:p w14:paraId="68A928DD" w14:textId="77777777" w:rsidR="00D67FCE" w:rsidRPr="00661F48" w:rsidRDefault="00D67FCE" w:rsidP="00D67FCE">
      <w:pPr>
        <w:jc w:val="both"/>
        <w:rPr>
          <w:sz w:val="24"/>
          <w:szCs w:val="24"/>
          <w:lang w:val="en-GB"/>
        </w:rPr>
      </w:pPr>
    </w:p>
    <w:p w14:paraId="3C918BE3" w14:textId="77777777" w:rsidR="00D67FCE" w:rsidRDefault="00D67FCE">
      <w:pPr>
        <w:pStyle w:val="a8"/>
        <w:rPr>
          <w:rFonts w:asciiTheme="minorHAnsi" w:eastAsiaTheme="minorEastAsia" w:hAnsiTheme="minorHAnsi" w:cstheme="minorBidi"/>
          <w:noProof/>
          <w:color w:val="auto"/>
          <w:sz w:val="22"/>
          <w:szCs w:val="22"/>
          <w:lang w:eastAsia="en-US"/>
        </w:rPr>
      </w:pPr>
      <w:r w:rsidRPr="00661F48">
        <w:rPr>
          <w:sz w:val="24"/>
          <w:szCs w:val="24"/>
          <w:lang w:val="en-GB"/>
        </w:rPr>
        <w:fldChar w:fldCharType="begin"/>
      </w:r>
      <w:r w:rsidRPr="00661F48">
        <w:rPr>
          <w:sz w:val="24"/>
          <w:szCs w:val="24"/>
          <w:lang w:val="en-GB"/>
        </w:rPr>
        <w:instrText xml:space="preserve"> TOC \h \z \c "Table" </w:instrText>
      </w:r>
      <w:r w:rsidRPr="00661F48">
        <w:rPr>
          <w:sz w:val="24"/>
          <w:szCs w:val="24"/>
          <w:lang w:val="en-GB"/>
        </w:rPr>
        <w:fldChar w:fldCharType="separate"/>
      </w:r>
      <w:hyperlink w:anchor="_Toc57365938" w:history="1">
        <w:r w:rsidRPr="00A94591">
          <w:rPr>
            <w:rStyle w:val="-"/>
            <w:noProof/>
            <w:lang w:val="en-GB"/>
          </w:rPr>
          <w:t>Table 1: Pagination options</w:t>
        </w:r>
        <w:r>
          <w:rPr>
            <w:noProof/>
            <w:webHidden/>
          </w:rPr>
          <w:tab/>
        </w:r>
        <w:r>
          <w:rPr>
            <w:noProof/>
            <w:webHidden/>
          </w:rPr>
          <w:fldChar w:fldCharType="begin"/>
        </w:r>
        <w:r>
          <w:rPr>
            <w:noProof/>
            <w:webHidden/>
          </w:rPr>
          <w:instrText xml:space="preserve"> PAGEREF _Toc57365938 \h </w:instrText>
        </w:r>
        <w:r>
          <w:rPr>
            <w:noProof/>
            <w:webHidden/>
          </w:rPr>
        </w:r>
        <w:r>
          <w:rPr>
            <w:noProof/>
            <w:webHidden/>
          </w:rPr>
          <w:fldChar w:fldCharType="separate"/>
        </w:r>
        <w:r w:rsidR="00A52B73">
          <w:rPr>
            <w:noProof/>
            <w:webHidden/>
          </w:rPr>
          <w:t>12</w:t>
        </w:r>
        <w:r>
          <w:rPr>
            <w:noProof/>
            <w:webHidden/>
          </w:rPr>
          <w:fldChar w:fldCharType="end"/>
        </w:r>
      </w:hyperlink>
    </w:p>
    <w:p w14:paraId="36B068FE" w14:textId="77777777" w:rsidR="00D67FCE" w:rsidRDefault="003A72A7">
      <w:pPr>
        <w:pStyle w:val="a8"/>
        <w:rPr>
          <w:rFonts w:asciiTheme="minorHAnsi" w:eastAsiaTheme="minorEastAsia" w:hAnsiTheme="minorHAnsi" w:cstheme="minorBidi"/>
          <w:noProof/>
          <w:color w:val="auto"/>
          <w:sz w:val="22"/>
          <w:szCs w:val="22"/>
          <w:lang w:eastAsia="en-US"/>
        </w:rPr>
      </w:pPr>
      <w:hyperlink w:anchor="_Toc57365939" w:history="1">
        <w:r w:rsidR="00D67FCE" w:rsidRPr="00A94591">
          <w:rPr>
            <w:rStyle w:val="-"/>
            <w:noProof/>
            <w:lang w:val="en-GB"/>
          </w:rPr>
          <w:t>Table 2: Additional options</w:t>
        </w:r>
        <w:r w:rsidR="00D67FCE">
          <w:rPr>
            <w:noProof/>
            <w:webHidden/>
          </w:rPr>
          <w:tab/>
        </w:r>
        <w:r w:rsidR="00D67FCE">
          <w:rPr>
            <w:noProof/>
            <w:webHidden/>
          </w:rPr>
          <w:fldChar w:fldCharType="begin"/>
        </w:r>
        <w:r w:rsidR="00D67FCE">
          <w:rPr>
            <w:noProof/>
            <w:webHidden/>
          </w:rPr>
          <w:instrText xml:space="preserve"> PAGEREF _Toc57365939 \h </w:instrText>
        </w:r>
        <w:r w:rsidR="00D67FCE">
          <w:rPr>
            <w:noProof/>
            <w:webHidden/>
          </w:rPr>
        </w:r>
        <w:r w:rsidR="00D67FCE">
          <w:rPr>
            <w:noProof/>
            <w:webHidden/>
          </w:rPr>
          <w:fldChar w:fldCharType="separate"/>
        </w:r>
        <w:r w:rsidR="00A52B73">
          <w:rPr>
            <w:noProof/>
            <w:webHidden/>
          </w:rPr>
          <w:t>12</w:t>
        </w:r>
        <w:r w:rsidR="00D67FCE">
          <w:rPr>
            <w:noProof/>
            <w:webHidden/>
          </w:rPr>
          <w:fldChar w:fldCharType="end"/>
        </w:r>
      </w:hyperlink>
    </w:p>
    <w:p w14:paraId="28B8B6D6" w14:textId="77777777" w:rsidR="00D67FCE" w:rsidRPr="00F91CAD" w:rsidRDefault="00D67FCE" w:rsidP="00D67FCE">
      <w:pPr>
        <w:jc w:val="both"/>
        <w:rPr>
          <w:rStyle w:val="HeaderNoCounting"/>
          <w:lang w:val="en-GB"/>
        </w:rPr>
      </w:pPr>
      <w:r w:rsidRPr="00661F48">
        <w:rPr>
          <w:sz w:val="24"/>
          <w:szCs w:val="24"/>
          <w:lang w:val="en-GB"/>
        </w:rPr>
        <w:fldChar w:fldCharType="end"/>
      </w:r>
      <w:r w:rsidRPr="00182290">
        <w:rPr>
          <w:sz w:val="24"/>
          <w:szCs w:val="24"/>
          <w:lang w:val="en-GB"/>
        </w:rPr>
        <w:br w:type="page"/>
      </w:r>
      <w:r w:rsidRPr="00F91CAD">
        <w:rPr>
          <w:rStyle w:val="HeaderNoCounting"/>
          <w:lang w:val="en-GB"/>
        </w:rPr>
        <w:lastRenderedPageBreak/>
        <w:t>Acronyms / Abbreviations</w:t>
      </w:r>
    </w:p>
    <w:tbl>
      <w:tblPr>
        <w:tblW w:w="8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7194"/>
      </w:tblGrid>
      <w:tr w:rsidR="00D67FCE" w:rsidRPr="00083D55" w14:paraId="669E1AF0" w14:textId="77777777" w:rsidTr="002D29F6">
        <w:trPr>
          <w:tblHeader/>
        </w:trPr>
        <w:tc>
          <w:tcPr>
            <w:tcW w:w="1668" w:type="dxa"/>
            <w:shd w:val="clear" w:color="auto" w:fill="000000"/>
            <w:vAlign w:val="center"/>
          </w:tcPr>
          <w:p w14:paraId="514AEC0F" w14:textId="77777777" w:rsidR="00D67FCE" w:rsidRPr="00083D55" w:rsidRDefault="00D67FCE" w:rsidP="002D29F6">
            <w:pPr>
              <w:jc w:val="center"/>
              <w:rPr>
                <w:b/>
                <w:color w:val="FFFFFF"/>
                <w:lang w:val="en-GB"/>
              </w:rPr>
            </w:pPr>
            <w:r w:rsidRPr="00083D55">
              <w:rPr>
                <w:b/>
                <w:color w:val="FFFFFF"/>
                <w:lang w:val="en-GB"/>
              </w:rPr>
              <w:t>Acronym</w:t>
            </w:r>
          </w:p>
        </w:tc>
        <w:tc>
          <w:tcPr>
            <w:tcW w:w="7194" w:type="dxa"/>
            <w:shd w:val="clear" w:color="auto" w:fill="000000"/>
            <w:vAlign w:val="center"/>
          </w:tcPr>
          <w:p w14:paraId="424EDDC1" w14:textId="77777777" w:rsidR="00D67FCE" w:rsidRPr="00083D55" w:rsidRDefault="00D67FCE" w:rsidP="002D29F6">
            <w:pPr>
              <w:jc w:val="center"/>
              <w:rPr>
                <w:b/>
                <w:color w:val="FFFFFF"/>
                <w:lang w:val="en-GB"/>
              </w:rPr>
            </w:pPr>
            <w:r w:rsidRPr="00083D55">
              <w:rPr>
                <w:b/>
                <w:color w:val="FFFFFF"/>
                <w:lang w:val="en-GB"/>
              </w:rPr>
              <w:t>Term</w:t>
            </w:r>
          </w:p>
        </w:tc>
      </w:tr>
      <w:tr w:rsidR="00D67FCE" w:rsidRPr="00083D55" w14:paraId="25C046CF" w14:textId="77777777" w:rsidTr="002D29F6">
        <w:tc>
          <w:tcPr>
            <w:tcW w:w="1668" w:type="dxa"/>
            <w:vAlign w:val="center"/>
          </w:tcPr>
          <w:p w14:paraId="5A7C639E" w14:textId="77777777" w:rsidR="00D67FCE" w:rsidRPr="00083D55" w:rsidRDefault="00D67FCE" w:rsidP="002D29F6">
            <w:pPr>
              <w:rPr>
                <w:rFonts w:cs="Arial"/>
                <w:lang w:val="en-GB"/>
              </w:rPr>
            </w:pPr>
            <w:r w:rsidRPr="00083D55">
              <w:rPr>
                <w:rFonts w:cs="Arial"/>
                <w:lang w:val="en-GB"/>
              </w:rPr>
              <w:t>AO</w:t>
            </w:r>
          </w:p>
        </w:tc>
        <w:tc>
          <w:tcPr>
            <w:tcW w:w="7194" w:type="dxa"/>
            <w:vAlign w:val="center"/>
          </w:tcPr>
          <w:p w14:paraId="71069CF5" w14:textId="77777777" w:rsidR="00D67FCE" w:rsidRPr="00083D55" w:rsidRDefault="00D67FCE" w:rsidP="002D29F6">
            <w:pPr>
              <w:rPr>
                <w:rFonts w:cs="Arial"/>
                <w:lang w:val="en-GB"/>
              </w:rPr>
            </w:pPr>
            <w:r w:rsidRPr="00083D55">
              <w:rPr>
                <w:rFonts w:cs="Arial"/>
                <w:lang w:val="en-GB"/>
              </w:rPr>
              <w:t>Accounting Officer</w:t>
            </w:r>
          </w:p>
        </w:tc>
      </w:tr>
      <w:tr w:rsidR="00D67FCE" w:rsidRPr="00083D55" w14:paraId="3F24D6CA" w14:textId="77777777" w:rsidTr="002D29F6">
        <w:tc>
          <w:tcPr>
            <w:tcW w:w="1668" w:type="dxa"/>
            <w:vAlign w:val="center"/>
          </w:tcPr>
          <w:p w14:paraId="5C694AF0" w14:textId="77777777" w:rsidR="00D67FCE" w:rsidRPr="00083D55" w:rsidRDefault="00D67FCE" w:rsidP="002D29F6">
            <w:pPr>
              <w:rPr>
                <w:rFonts w:cs="Arial"/>
                <w:lang w:val="en-GB"/>
              </w:rPr>
            </w:pPr>
            <w:r w:rsidRPr="00083D55">
              <w:rPr>
                <w:rFonts w:cs="Arial"/>
                <w:lang w:val="en-GB"/>
              </w:rPr>
              <w:t>API</w:t>
            </w:r>
          </w:p>
        </w:tc>
        <w:tc>
          <w:tcPr>
            <w:tcW w:w="7194" w:type="dxa"/>
            <w:vAlign w:val="center"/>
          </w:tcPr>
          <w:p w14:paraId="4E6CCDED" w14:textId="77777777" w:rsidR="00D67FCE" w:rsidRPr="00083D55" w:rsidRDefault="00D67FCE" w:rsidP="002D29F6">
            <w:pPr>
              <w:rPr>
                <w:rFonts w:cs="Arial"/>
                <w:lang w:val="en-GB"/>
              </w:rPr>
            </w:pPr>
            <w:r w:rsidRPr="00083D55">
              <w:rPr>
                <w:rFonts w:cs="Arial"/>
                <w:lang w:val="en-GB"/>
              </w:rPr>
              <w:t>Application Programming Interface</w:t>
            </w:r>
          </w:p>
        </w:tc>
      </w:tr>
      <w:tr w:rsidR="00D67FCE" w:rsidRPr="00083D55" w14:paraId="3B084DE3" w14:textId="77777777" w:rsidTr="002D29F6">
        <w:tc>
          <w:tcPr>
            <w:tcW w:w="1668" w:type="dxa"/>
            <w:vAlign w:val="center"/>
          </w:tcPr>
          <w:p w14:paraId="0350C71F" w14:textId="77777777" w:rsidR="00D67FCE" w:rsidRPr="00083D55" w:rsidRDefault="00D67FCE" w:rsidP="002D29F6">
            <w:pPr>
              <w:rPr>
                <w:rFonts w:cs="Arial"/>
                <w:lang w:val="en-GB"/>
              </w:rPr>
            </w:pPr>
            <w:r w:rsidRPr="00083D55">
              <w:rPr>
                <w:rFonts w:cs="Arial"/>
                <w:lang w:val="en-GB"/>
              </w:rPr>
              <w:t>APDP</w:t>
            </w:r>
          </w:p>
        </w:tc>
        <w:tc>
          <w:tcPr>
            <w:tcW w:w="7194" w:type="dxa"/>
            <w:vAlign w:val="center"/>
          </w:tcPr>
          <w:p w14:paraId="4CF3AB88" w14:textId="77777777" w:rsidR="00D67FCE" w:rsidRPr="00083D55" w:rsidRDefault="00D67FCE" w:rsidP="002D29F6">
            <w:pPr>
              <w:rPr>
                <w:rFonts w:cs="Arial"/>
                <w:lang w:val="en-GB"/>
              </w:rPr>
            </w:pPr>
            <w:r w:rsidRPr="00083D55">
              <w:rPr>
                <w:rFonts w:cs="Arial"/>
                <w:lang w:val="en-GB"/>
              </w:rPr>
              <w:t>Annual Procurement and Disposal Plan</w:t>
            </w:r>
          </w:p>
        </w:tc>
      </w:tr>
      <w:tr w:rsidR="00D67FCE" w:rsidRPr="00083D55" w14:paraId="780681CE" w14:textId="77777777" w:rsidTr="002D29F6">
        <w:tc>
          <w:tcPr>
            <w:tcW w:w="1668" w:type="dxa"/>
            <w:vAlign w:val="center"/>
          </w:tcPr>
          <w:p w14:paraId="48A0C0E6" w14:textId="77777777" w:rsidR="00D67FCE" w:rsidRPr="00083D55" w:rsidRDefault="00D67FCE" w:rsidP="002D29F6">
            <w:pPr>
              <w:rPr>
                <w:rFonts w:cs="Arial"/>
                <w:lang w:val="en-GB"/>
              </w:rPr>
            </w:pPr>
            <w:r w:rsidRPr="00083D55">
              <w:rPr>
                <w:rFonts w:cs="Arial"/>
                <w:lang w:val="en-GB"/>
              </w:rPr>
              <w:t>BEB</w:t>
            </w:r>
          </w:p>
        </w:tc>
        <w:tc>
          <w:tcPr>
            <w:tcW w:w="7194" w:type="dxa"/>
            <w:vAlign w:val="center"/>
          </w:tcPr>
          <w:p w14:paraId="5A1523AD" w14:textId="77777777" w:rsidR="00D67FCE" w:rsidRPr="00083D55" w:rsidRDefault="00D67FCE" w:rsidP="002D29F6">
            <w:pPr>
              <w:rPr>
                <w:rFonts w:cs="Arial"/>
                <w:lang w:val="en-GB"/>
              </w:rPr>
            </w:pPr>
            <w:r w:rsidRPr="00083D55">
              <w:rPr>
                <w:rFonts w:cs="Arial"/>
                <w:lang w:val="en-GB"/>
              </w:rPr>
              <w:t>Best Evaluated Bidder</w:t>
            </w:r>
          </w:p>
        </w:tc>
      </w:tr>
      <w:tr w:rsidR="00D67FCE" w:rsidRPr="00083D55" w14:paraId="4DF74B0F" w14:textId="77777777" w:rsidTr="002D29F6">
        <w:tc>
          <w:tcPr>
            <w:tcW w:w="1668" w:type="dxa"/>
            <w:vAlign w:val="center"/>
          </w:tcPr>
          <w:p w14:paraId="2CAEB37F" w14:textId="77777777" w:rsidR="00D67FCE" w:rsidRPr="00083D55" w:rsidRDefault="00D67FCE" w:rsidP="002D29F6">
            <w:pPr>
              <w:rPr>
                <w:rFonts w:cs="Arial"/>
                <w:lang w:val="en-GB"/>
              </w:rPr>
            </w:pPr>
            <w:r w:rsidRPr="00083D55">
              <w:rPr>
                <w:rFonts w:cs="Arial"/>
                <w:lang w:val="en-GB"/>
              </w:rPr>
              <w:t>BPT</w:t>
            </w:r>
          </w:p>
        </w:tc>
        <w:tc>
          <w:tcPr>
            <w:tcW w:w="7194" w:type="dxa"/>
            <w:vAlign w:val="center"/>
          </w:tcPr>
          <w:p w14:paraId="4528EC1F" w14:textId="77777777" w:rsidR="00D67FCE" w:rsidRPr="00083D55" w:rsidRDefault="00D67FCE" w:rsidP="002D29F6">
            <w:pPr>
              <w:rPr>
                <w:rFonts w:cs="Arial"/>
                <w:lang w:val="en-GB"/>
              </w:rPr>
            </w:pPr>
            <w:r w:rsidRPr="00083D55">
              <w:rPr>
                <w:rFonts w:cs="Arial"/>
                <w:lang w:val="en-GB"/>
              </w:rPr>
              <w:t>Bid Preparation Tool</w:t>
            </w:r>
          </w:p>
        </w:tc>
      </w:tr>
      <w:tr w:rsidR="003C4D1F" w:rsidRPr="00083D55" w14:paraId="2F1A6E4C" w14:textId="77777777" w:rsidTr="002D29F6">
        <w:tc>
          <w:tcPr>
            <w:tcW w:w="1668" w:type="dxa"/>
            <w:vAlign w:val="center"/>
          </w:tcPr>
          <w:p w14:paraId="23076A93" w14:textId="77777777" w:rsidR="003C4D1F" w:rsidRPr="00083D55" w:rsidRDefault="003C4D1F" w:rsidP="003C4D1F">
            <w:pPr>
              <w:rPr>
                <w:rFonts w:cs="Arial"/>
                <w:lang w:val="en-GB"/>
              </w:rPr>
            </w:pPr>
            <w:r>
              <w:t>RDPCM</w:t>
            </w:r>
          </w:p>
        </w:tc>
        <w:tc>
          <w:tcPr>
            <w:tcW w:w="7194" w:type="dxa"/>
            <w:vAlign w:val="center"/>
          </w:tcPr>
          <w:p w14:paraId="6E9040FF" w14:textId="77777777" w:rsidR="003C4D1F" w:rsidRPr="0072571D" w:rsidRDefault="003C4D1F" w:rsidP="003C4D1F">
            <w:pPr>
              <w:rPr>
                <w:rFonts w:cs="Arial"/>
                <w:lang w:val="en-GB"/>
              </w:rPr>
            </w:pPr>
            <w:r>
              <w:t>Resident Due Process Committee Member (RDPCM)</w:t>
            </w:r>
          </w:p>
        </w:tc>
      </w:tr>
      <w:tr w:rsidR="003C4D1F" w:rsidRPr="00083D55" w14:paraId="6C093893" w14:textId="77777777" w:rsidTr="002D29F6">
        <w:tc>
          <w:tcPr>
            <w:tcW w:w="1668" w:type="dxa"/>
            <w:vAlign w:val="center"/>
          </w:tcPr>
          <w:p w14:paraId="24063699" w14:textId="77777777" w:rsidR="003C4D1F" w:rsidRPr="00083D55" w:rsidRDefault="003C4D1F" w:rsidP="003C4D1F">
            <w:pPr>
              <w:rPr>
                <w:rFonts w:cs="Arial"/>
                <w:lang w:val="en-GB"/>
              </w:rPr>
            </w:pPr>
            <w:r>
              <w:t>RDPCS</w:t>
            </w:r>
          </w:p>
        </w:tc>
        <w:tc>
          <w:tcPr>
            <w:tcW w:w="7194" w:type="dxa"/>
            <w:vAlign w:val="center"/>
          </w:tcPr>
          <w:p w14:paraId="1D694F05" w14:textId="77777777" w:rsidR="003C4D1F" w:rsidRPr="0072571D" w:rsidRDefault="003C4D1F" w:rsidP="003C4D1F">
            <w:pPr>
              <w:rPr>
                <w:lang w:val="en-GB"/>
              </w:rPr>
            </w:pPr>
            <w:r>
              <w:t>Resident Due Process Committee Secretary (RDPCS)</w:t>
            </w:r>
          </w:p>
        </w:tc>
      </w:tr>
      <w:tr w:rsidR="003C4D1F" w:rsidRPr="00083D55" w14:paraId="50D8C448" w14:textId="77777777" w:rsidTr="002D29F6">
        <w:tc>
          <w:tcPr>
            <w:tcW w:w="1668" w:type="dxa"/>
            <w:vAlign w:val="center"/>
          </w:tcPr>
          <w:p w14:paraId="38CC3D5D" w14:textId="77777777" w:rsidR="003C4D1F" w:rsidRPr="00083D55" w:rsidRDefault="003C4D1F" w:rsidP="003C4D1F">
            <w:pPr>
              <w:rPr>
                <w:rFonts w:cs="Arial"/>
                <w:lang w:val="en-GB"/>
              </w:rPr>
            </w:pPr>
            <w:r w:rsidRPr="00083D55">
              <w:rPr>
                <w:rFonts w:cs="Arial"/>
                <w:lang w:val="en-GB"/>
              </w:rPr>
              <w:t>CPMS</w:t>
            </w:r>
          </w:p>
        </w:tc>
        <w:tc>
          <w:tcPr>
            <w:tcW w:w="7194" w:type="dxa"/>
            <w:vAlign w:val="center"/>
          </w:tcPr>
          <w:p w14:paraId="0E5AEA3C" w14:textId="77777777" w:rsidR="003C4D1F" w:rsidRPr="00083D55" w:rsidRDefault="003C4D1F" w:rsidP="003C4D1F">
            <w:pPr>
              <w:rPr>
                <w:rFonts w:cs="Arial"/>
                <w:lang w:val="en-GB"/>
              </w:rPr>
            </w:pPr>
            <w:r w:rsidRPr="00083D55">
              <w:rPr>
                <w:lang w:val="en-GB"/>
              </w:rPr>
              <w:t xml:space="preserve">European Dynamics </w:t>
            </w:r>
            <w:r w:rsidRPr="00083D55">
              <w:rPr>
                <w:rFonts w:cs="Arial"/>
                <w:lang w:val="en-GB"/>
              </w:rPr>
              <w:t>Contract Performance Management System</w:t>
            </w:r>
          </w:p>
        </w:tc>
      </w:tr>
      <w:tr w:rsidR="003C4D1F" w:rsidRPr="00083D55" w14:paraId="2DD489FF" w14:textId="77777777" w:rsidTr="002D29F6">
        <w:tc>
          <w:tcPr>
            <w:tcW w:w="1668" w:type="dxa"/>
            <w:vAlign w:val="center"/>
          </w:tcPr>
          <w:p w14:paraId="26EED8BF" w14:textId="77777777" w:rsidR="003C4D1F" w:rsidRPr="00083D55" w:rsidRDefault="003C4D1F" w:rsidP="003C4D1F">
            <w:pPr>
              <w:rPr>
                <w:rFonts w:cs="Arial"/>
                <w:lang w:val="en-GB"/>
              </w:rPr>
            </w:pPr>
            <w:r w:rsidRPr="00083D55">
              <w:rPr>
                <w:rFonts w:cs="Arial"/>
                <w:lang w:val="en-GB"/>
              </w:rPr>
              <w:t>CQS</w:t>
            </w:r>
          </w:p>
        </w:tc>
        <w:tc>
          <w:tcPr>
            <w:tcW w:w="7194" w:type="dxa"/>
            <w:vAlign w:val="center"/>
          </w:tcPr>
          <w:p w14:paraId="33FDE204" w14:textId="77777777" w:rsidR="003C4D1F" w:rsidRPr="00083D55" w:rsidRDefault="003C4D1F" w:rsidP="003C4D1F">
            <w:pPr>
              <w:rPr>
                <w:rFonts w:cs="Arial"/>
                <w:lang w:val="en-GB"/>
              </w:rPr>
            </w:pPr>
            <w:r w:rsidRPr="00083D55">
              <w:rPr>
                <w:rFonts w:cs="Arial"/>
                <w:lang w:val="en-GB"/>
              </w:rPr>
              <w:t>Consultants Qualification Selection</w:t>
            </w:r>
          </w:p>
        </w:tc>
      </w:tr>
      <w:tr w:rsidR="003C4D1F" w:rsidRPr="00083D55" w14:paraId="3169CD25" w14:textId="77777777" w:rsidTr="002D29F6">
        <w:tc>
          <w:tcPr>
            <w:tcW w:w="1668" w:type="dxa"/>
            <w:vAlign w:val="center"/>
          </w:tcPr>
          <w:p w14:paraId="4DBECD9C" w14:textId="77777777" w:rsidR="003C4D1F" w:rsidRPr="00083D55" w:rsidRDefault="003C4D1F" w:rsidP="003C4D1F">
            <w:pPr>
              <w:rPr>
                <w:rFonts w:cs="Arial"/>
                <w:lang w:val="en-GB"/>
              </w:rPr>
            </w:pPr>
            <w:r>
              <w:rPr>
                <w:rFonts w:cs="Arial"/>
                <w:lang w:val="en-GB"/>
              </w:rPr>
              <w:t>B</w:t>
            </w:r>
            <w:r w:rsidRPr="00083D55">
              <w:rPr>
                <w:rFonts w:cs="Arial"/>
                <w:lang w:val="en-GB"/>
              </w:rPr>
              <w:t>ECC</w:t>
            </w:r>
          </w:p>
        </w:tc>
        <w:tc>
          <w:tcPr>
            <w:tcW w:w="7194" w:type="dxa"/>
            <w:vAlign w:val="center"/>
          </w:tcPr>
          <w:p w14:paraId="2BE2A893" w14:textId="77777777" w:rsidR="003C4D1F" w:rsidRPr="00083D55" w:rsidRDefault="003C4D1F" w:rsidP="003C4D1F">
            <w:pPr>
              <w:rPr>
                <w:rFonts w:cs="Arial"/>
                <w:lang w:val="en-GB"/>
              </w:rPr>
            </w:pPr>
            <w:r>
              <w:rPr>
                <w:rFonts w:cs="Arial"/>
                <w:lang w:val="en-GB"/>
              </w:rPr>
              <w:t xml:space="preserve">Bid </w:t>
            </w:r>
            <w:r w:rsidRPr="00083D55">
              <w:rPr>
                <w:rFonts w:cs="Arial"/>
                <w:lang w:val="en-GB"/>
              </w:rPr>
              <w:t>Evaluation Committee Chairperson</w:t>
            </w:r>
          </w:p>
        </w:tc>
      </w:tr>
      <w:tr w:rsidR="003C4D1F" w:rsidRPr="00083D55" w14:paraId="5CC7BDC6" w14:textId="77777777" w:rsidTr="002D29F6">
        <w:tc>
          <w:tcPr>
            <w:tcW w:w="1668" w:type="dxa"/>
            <w:vAlign w:val="center"/>
          </w:tcPr>
          <w:p w14:paraId="42EFD1B1" w14:textId="77777777" w:rsidR="003C4D1F" w:rsidRPr="00083D55" w:rsidRDefault="003C4D1F" w:rsidP="003C4D1F">
            <w:pPr>
              <w:rPr>
                <w:rFonts w:cs="Arial"/>
                <w:lang w:val="en-GB"/>
              </w:rPr>
            </w:pPr>
            <w:r>
              <w:rPr>
                <w:rFonts w:cs="Arial"/>
                <w:lang w:val="en-GB"/>
              </w:rPr>
              <w:t>B</w:t>
            </w:r>
            <w:r w:rsidRPr="00083D55">
              <w:rPr>
                <w:rFonts w:cs="Arial"/>
                <w:lang w:val="en-GB"/>
              </w:rPr>
              <w:t>EC</w:t>
            </w:r>
          </w:p>
        </w:tc>
        <w:tc>
          <w:tcPr>
            <w:tcW w:w="7194" w:type="dxa"/>
            <w:vAlign w:val="center"/>
          </w:tcPr>
          <w:p w14:paraId="054C578F" w14:textId="77777777" w:rsidR="003C4D1F" w:rsidRPr="00083D55" w:rsidRDefault="003C4D1F" w:rsidP="003C4D1F">
            <w:pPr>
              <w:rPr>
                <w:rFonts w:cs="Arial"/>
                <w:lang w:val="en-GB"/>
              </w:rPr>
            </w:pPr>
            <w:r>
              <w:rPr>
                <w:rFonts w:cs="Arial"/>
                <w:lang w:val="en-GB"/>
              </w:rPr>
              <w:t xml:space="preserve">Bid </w:t>
            </w:r>
            <w:r w:rsidRPr="00083D55">
              <w:rPr>
                <w:rFonts w:cs="Arial"/>
                <w:lang w:val="en-GB"/>
              </w:rPr>
              <w:t>Evaluation Committee</w:t>
            </w:r>
          </w:p>
        </w:tc>
      </w:tr>
      <w:tr w:rsidR="003C4D1F" w:rsidRPr="00083D55" w14:paraId="567DB574" w14:textId="77777777" w:rsidTr="002D29F6">
        <w:tc>
          <w:tcPr>
            <w:tcW w:w="1668" w:type="dxa"/>
            <w:vAlign w:val="center"/>
          </w:tcPr>
          <w:p w14:paraId="75C830F0" w14:textId="77777777" w:rsidR="003C4D1F" w:rsidRPr="00083D55" w:rsidRDefault="003C4D1F" w:rsidP="003C4D1F">
            <w:pPr>
              <w:rPr>
                <w:rFonts w:cs="Arial"/>
                <w:lang w:val="en-GB"/>
              </w:rPr>
            </w:pPr>
            <w:r w:rsidRPr="00083D55">
              <w:rPr>
                <w:rFonts w:cs="Arial"/>
                <w:lang w:val="en-GB"/>
              </w:rPr>
              <w:t>ED</w:t>
            </w:r>
          </w:p>
        </w:tc>
        <w:tc>
          <w:tcPr>
            <w:tcW w:w="7194" w:type="dxa"/>
            <w:vAlign w:val="center"/>
          </w:tcPr>
          <w:p w14:paraId="1C0A697E" w14:textId="77777777" w:rsidR="003C4D1F" w:rsidRPr="00083D55" w:rsidRDefault="003C4D1F" w:rsidP="003C4D1F">
            <w:pPr>
              <w:rPr>
                <w:rFonts w:cs="Arial"/>
                <w:lang w:val="en-GB"/>
              </w:rPr>
            </w:pPr>
            <w:r w:rsidRPr="00083D55">
              <w:rPr>
                <w:rFonts w:cs="Arial"/>
                <w:lang w:val="en-GB"/>
              </w:rPr>
              <w:t>EUROPEAN DYNAMICS</w:t>
            </w:r>
          </w:p>
        </w:tc>
      </w:tr>
      <w:tr w:rsidR="003C4D1F" w:rsidRPr="00083D55" w14:paraId="6FCFD1DF" w14:textId="77777777" w:rsidTr="002D29F6">
        <w:tc>
          <w:tcPr>
            <w:tcW w:w="1668" w:type="dxa"/>
            <w:vAlign w:val="center"/>
          </w:tcPr>
          <w:p w14:paraId="2FA70333" w14:textId="77777777" w:rsidR="003C4D1F" w:rsidRPr="00083D55" w:rsidRDefault="003C4D1F" w:rsidP="003C4D1F">
            <w:pPr>
              <w:rPr>
                <w:rFonts w:cs="Arial"/>
                <w:lang w:val="en-GB"/>
              </w:rPr>
            </w:pPr>
            <w:r w:rsidRPr="00083D55">
              <w:rPr>
                <w:rFonts w:cs="Arial"/>
                <w:lang w:val="en-GB"/>
              </w:rPr>
              <w:t>EOI</w:t>
            </w:r>
          </w:p>
        </w:tc>
        <w:tc>
          <w:tcPr>
            <w:tcW w:w="7194" w:type="dxa"/>
            <w:vAlign w:val="center"/>
          </w:tcPr>
          <w:p w14:paraId="3532901F" w14:textId="77777777" w:rsidR="003C4D1F" w:rsidRPr="00083D55" w:rsidRDefault="003C4D1F" w:rsidP="003C4D1F">
            <w:pPr>
              <w:rPr>
                <w:rFonts w:cs="Arial"/>
                <w:lang w:val="en-GB"/>
              </w:rPr>
            </w:pPr>
            <w:r w:rsidRPr="00083D55">
              <w:rPr>
                <w:rFonts w:cs="Arial"/>
                <w:lang w:val="en-GB"/>
              </w:rPr>
              <w:t>Expression of Interest</w:t>
            </w:r>
          </w:p>
        </w:tc>
      </w:tr>
      <w:tr w:rsidR="003C4D1F" w:rsidRPr="00083D55" w14:paraId="43810E7B" w14:textId="77777777" w:rsidTr="002D29F6">
        <w:tc>
          <w:tcPr>
            <w:tcW w:w="1668" w:type="dxa"/>
            <w:vAlign w:val="center"/>
          </w:tcPr>
          <w:p w14:paraId="12B34556" w14:textId="77777777" w:rsidR="003C4D1F" w:rsidRPr="00083D55" w:rsidRDefault="003C4D1F" w:rsidP="003C4D1F">
            <w:pPr>
              <w:rPr>
                <w:rFonts w:cs="Arial"/>
                <w:lang w:val="en-GB"/>
              </w:rPr>
            </w:pPr>
            <w:r w:rsidRPr="00083D55">
              <w:rPr>
                <w:rFonts w:cs="Arial"/>
                <w:lang w:val="en-GB"/>
              </w:rPr>
              <w:t>ePPS</w:t>
            </w:r>
          </w:p>
        </w:tc>
        <w:tc>
          <w:tcPr>
            <w:tcW w:w="7194" w:type="dxa"/>
            <w:vAlign w:val="center"/>
          </w:tcPr>
          <w:p w14:paraId="0277A852" w14:textId="77777777" w:rsidR="003C4D1F" w:rsidRPr="00083D55" w:rsidRDefault="003C4D1F" w:rsidP="003C4D1F">
            <w:pPr>
              <w:rPr>
                <w:rFonts w:cs="Arial"/>
                <w:lang w:val="en-GB"/>
              </w:rPr>
            </w:pPr>
            <w:r w:rsidRPr="00083D55">
              <w:rPr>
                <w:lang w:val="en-GB"/>
              </w:rPr>
              <w:t xml:space="preserve">European Dynamics </w:t>
            </w:r>
            <w:r w:rsidRPr="00083D55">
              <w:rPr>
                <w:rFonts w:cs="Arial"/>
                <w:lang w:val="en-GB"/>
              </w:rPr>
              <w:t>electronic Public Procurement System</w:t>
            </w:r>
          </w:p>
        </w:tc>
      </w:tr>
      <w:tr w:rsidR="003C4D1F" w:rsidRPr="00083D55" w14:paraId="13F8772B" w14:textId="77777777" w:rsidTr="002D29F6">
        <w:tc>
          <w:tcPr>
            <w:tcW w:w="1668" w:type="dxa"/>
            <w:vAlign w:val="center"/>
          </w:tcPr>
          <w:p w14:paraId="49156378" w14:textId="77777777" w:rsidR="003C4D1F" w:rsidRPr="00083D55" w:rsidRDefault="003C4D1F" w:rsidP="003C4D1F">
            <w:pPr>
              <w:rPr>
                <w:rFonts w:cs="Arial"/>
                <w:lang w:val="en-GB"/>
              </w:rPr>
            </w:pPr>
            <w:r w:rsidRPr="00083D55">
              <w:rPr>
                <w:rFonts w:cs="Arial"/>
                <w:lang w:val="en-GB"/>
              </w:rPr>
              <w:t>FA</w:t>
            </w:r>
          </w:p>
        </w:tc>
        <w:tc>
          <w:tcPr>
            <w:tcW w:w="7194" w:type="dxa"/>
            <w:vAlign w:val="center"/>
          </w:tcPr>
          <w:p w14:paraId="5495DAD1" w14:textId="77777777" w:rsidR="003C4D1F" w:rsidRPr="00083D55" w:rsidRDefault="003C4D1F" w:rsidP="003C4D1F">
            <w:pPr>
              <w:rPr>
                <w:rFonts w:cs="Arial"/>
                <w:lang w:val="en-GB"/>
              </w:rPr>
            </w:pPr>
            <w:r w:rsidRPr="00083D55">
              <w:rPr>
                <w:rFonts w:cs="Arial"/>
                <w:lang w:val="en-GB"/>
              </w:rPr>
              <w:t>Framework Agreement</w:t>
            </w:r>
          </w:p>
        </w:tc>
      </w:tr>
      <w:tr w:rsidR="003C4D1F" w:rsidRPr="00083D55" w14:paraId="19E2652B" w14:textId="77777777" w:rsidTr="002D29F6">
        <w:tc>
          <w:tcPr>
            <w:tcW w:w="1668" w:type="dxa"/>
            <w:vAlign w:val="center"/>
          </w:tcPr>
          <w:p w14:paraId="3E006E09" w14:textId="77777777" w:rsidR="003C4D1F" w:rsidRPr="00083D55" w:rsidRDefault="003C4D1F" w:rsidP="003C4D1F">
            <w:pPr>
              <w:rPr>
                <w:rFonts w:cs="Arial"/>
                <w:lang w:val="en-GB"/>
              </w:rPr>
            </w:pPr>
            <w:r w:rsidRPr="00083D55">
              <w:rPr>
                <w:lang w:val="en-GB"/>
              </w:rPr>
              <w:t>FBS</w:t>
            </w:r>
          </w:p>
        </w:tc>
        <w:tc>
          <w:tcPr>
            <w:tcW w:w="7194" w:type="dxa"/>
            <w:vAlign w:val="center"/>
          </w:tcPr>
          <w:p w14:paraId="318A18B3" w14:textId="77777777" w:rsidR="003C4D1F" w:rsidRPr="00083D55" w:rsidRDefault="003C4D1F" w:rsidP="003C4D1F">
            <w:pPr>
              <w:rPr>
                <w:rFonts w:cs="Arial"/>
                <w:lang w:val="en-GB"/>
              </w:rPr>
            </w:pPr>
            <w:r w:rsidRPr="00083D55">
              <w:rPr>
                <w:rFonts w:cs="Arial"/>
                <w:lang w:val="en-GB"/>
              </w:rPr>
              <w:t>Fixed Budget Selection</w:t>
            </w:r>
          </w:p>
        </w:tc>
      </w:tr>
      <w:tr w:rsidR="003C4D1F" w:rsidRPr="00083D55" w14:paraId="4E91E4BF" w14:textId="77777777" w:rsidTr="002D29F6">
        <w:tc>
          <w:tcPr>
            <w:tcW w:w="1668" w:type="dxa"/>
            <w:vAlign w:val="center"/>
          </w:tcPr>
          <w:p w14:paraId="1D4FE9CE" w14:textId="77777777" w:rsidR="003C4D1F" w:rsidRPr="00083D55" w:rsidRDefault="003C4D1F" w:rsidP="003C4D1F">
            <w:pPr>
              <w:rPr>
                <w:rFonts w:cs="Arial"/>
                <w:lang w:val="en-GB"/>
              </w:rPr>
            </w:pPr>
            <w:r w:rsidRPr="00083D55">
              <w:rPr>
                <w:rFonts w:cs="Arial"/>
                <w:lang w:val="en-GB"/>
              </w:rPr>
              <w:t>FDR</w:t>
            </w:r>
          </w:p>
        </w:tc>
        <w:tc>
          <w:tcPr>
            <w:tcW w:w="7194" w:type="dxa"/>
            <w:vAlign w:val="center"/>
          </w:tcPr>
          <w:p w14:paraId="1DC94CBE" w14:textId="77777777" w:rsidR="003C4D1F" w:rsidRPr="00083D55" w:rsidRDefault="003C4D1F" w:rsidP="003C4D1F">
            <w:pPr>
              <w:rPr>
                <w:rFonts w:cs="Arial"/>
                <w:lang w:val="en-GB"/>
              </w:rPr>
            </w:pPr>
            <w:r w:rsidRPr="00083D55">
              <w:rPr>
                <w:rFonts w:cs="Arial"/>
                <w:lang w:val="en-GB"/>
              </w:rPr>
              <w:t>Further Discount Rate</w:t>
            </w:r>
          </w:p>
        </w:tc>
      </w:tr>
      <w:tr w:rsidR="003C4D1F" w:rsidRPr="00083D55" w14:paraId="608C428B" w14:textId="77777777" w:rsidTr="002D29F6">
        <w:tc>
          <w:tcPr>
            <w:tcW w:w="1668" w:type="dxa"/>
            <w:vAlign w:val="center"/>
          </w:tcPr>
          <w:p w14:paraId="4E01576A" w14:textId="77777777" w:rsidR="003C4D1F" w:rsidRPr="00083D55" w:rsidRDefault="003C4D1F" w:rsidP="003C4D1F">
            <w:pPr>
              <w:rPr>
                <w:rFonts w:cs="Arial"/>
                <w:lang w:val="en-GB"/>
              </w:rPr>
            </w:pPr>
            <w:r w:rsidRPr="00083D55">
              <w:rPr>
                <w:rFonts w:cs="Arial"/>
                <w:lang w:val="en-GB"/>
              </w:rPr>
              <w:t>GUI</w:t>
            </w:r>
          </w:p>
        </w:tc>
        <w:tc>
          <w:tcPr>
            <w:tcW w:w="7194" w:type="dxa"/>
            <w:vAlign w:val="center"/>
          </w:tcPr>
          <w:p w14:paraId="24836A28" w14:textId="77777777" w:rsidR="003C4D1F" w:rsidRPr="00083D55" w:rsidRDefault="003C4D1F" w:rsidP="003C4D1F">
            <w:pPr>
              <w:rPr>
                <w:rFonts w:cs="Arial"/>
                <w:lang w:val="en-GB"/>
              </w:rPr>
            </w:pPr>
            <w:r w:rsidRPr="00083D55">
              <w:rPr>
                <w:rFonts w:cs="Arial"/>
                <w:lang w:val="en-GB"/>
              </w:rPr>
              <w:t>Graphical User Interface</w:t>
            </w:r>
          </w:p>
        </w:tc>
      </w:tr>
      <w:tr w:rsidR="003C4D1F" w:rsidRPr="00083D55" w14:paraId="3706970D" w14:textId="77777777" w:rsidTr="002D29F6">
        <w:tc>
          <w:tcPr>
            <w:tcW w:w="1668" w:type="dxa"/>
            <w:vAlign w:val="center"/>
          </w:tcPr>
          <w:p w14:paraId="7FE1A94E" w14:textId="77777777" w:rsidR="003C4D1F" w:rsidRPr="00083D55" w:rsidRDefault="003C4D1F" w:rsidP="003C4D1F">
            <w:pPr>
              <w:rPr>
                <w:rFonts w:cs="Arial"/>
                <w:lang w:val="en-GB"/>
              </w:rPr>
            </w:pPr>
            <w:r w:rsidRPr="00083D55">
              <w:rPr>
                <w:rFonts w:cs="Arial"/>
                <w:lang w:val="en-GB"/>
              </w:rPr>
              <w:t>HD</w:t>
            </w:r>
          </w:p>
        </w:tc>
        <w:tc>
          <w:tcPr>
            <w:tcW w:w="7194" w:type="dxa"/>
            <w:vAlign w:val="center"/>
          </w:tcPr>
          <w:p w14:paraId="0F291B3C" w14:textId="77777777" w:rsidR="003C4D1F" w:rsidRPr="00083D55" w:rsidRDefault="003C4D1F" w:rsidP="003C4D1F">
            <w:pPr>
              <w:rPr>
                <w:rFonts w:cs="Arial"/>
                <w:lang w:val="en-GB"/>
              </w:rPr>
            </w:pPr>
            <w:r w:rsidRPr="00083D55">
              <w:rPr>
                <w:rFonts w:cs="Arial"/>
                <w:lang w:val="en-GB"/>
              </w:rPr>
              <w:t>Head of Department</w:t>
            </w:r>
          </w:p>
        </w:tc>
      </w:tr>
      <w:tr w:rsidR="003C4D1F" w:rsidRPr="00083D55" w14:paraId="69D5AA9B" w14:textId="77777777" w:rsidTr="002D29F6">
        <w:tc>
          <w:tcPr>
            <w:tcW w:w="1668" w:type="dxa"/>
            <w:vAlign w:val="center"/>
          </w:tcPr>
          <w:p w14:paraId="12DDA7CA" w14:textId="77777777" w:rsidR="003C4D1F" w:rsidRPr="00083D55" w:rsidRDefault="003C4D1F" w:rsidP="003C4D1F">
            <w:pPr>
              <w:rPr>
                <w:rFonts w:cs="Arial"/>
                <w:lang w:val="en-GB"/>
              </w:rPr>
            </w:pPr>
            <w:r w:rsidRPr="00083D55">
              <w:rPr>
                <w:rFonts w:cs="Arial"/>
                <w:lang w:val="en-GB"/>
              </w:rPr>
              <w:t>HEB</w:t>
            </w:r>
          </w:p>
        </w:tc>
        <w:tc>
          <w:tcPr>
            <w:tcW w:w="7194" w:type="dxa"/>
            <w:vAlign w:val="center"/>
          </w:tcPr>
          <w:p w14:paraId="5C7AB098" w14:textId="77777777" w:rsidR="003C4D1F" w:rsidRPr="00083D55" w:rsidRDefault="003C4D1F" w:rsidP="003C4D1F">
            <w:pPr>
              <w:rPr>
                <w:rFonts w:cs="Arial"/>
                <w:lang w:val="en-GB"/>
              </w:rPr>
            </w:pPr>
            <w:r w:rsidRPr="00083D55">
              <w:rPr>
                <w:rFonts w:cs="Arial"/>
                <w:lang w:val="en-GB"/>
              </w:rPr>
              <w:t>Highest Evaluated Bid</w:t>
            </w:r>
          </w:p>
        </w:tc>
      </w:tr>
      <w:tr w:rsidR="003C4D1F" w:rsidRPr="00083D55" w14:paraId="68B09E09" w14:textId="77777777" w:rsidTr="002D29F6">
        <w:tc>
          <w:tcPr>
            <w:tcW w:w="1668" w:type="dxa"/>
            <w:vAlign w:val="center"/>
          </w:tcPr>
          <w:p w14:paraId="44FEF205" w14:textId="77777777" w:rsidR="003C4D1F" w:rsidRPr="00083D55" w:rsidRDefault="003C4D1F" w:rsidP="003C4D1F">
            <w:pPr>
              <w:rPr>
                <w:rFonts w:cs="Arial"/>
                <w:lang w:val="en-GB"/>
              </w:rPr>
            </w:pPr>
            <w:r w:rsidRPr="00083D55">
              <w:rPr>
                <w:rFonts w:cs="Arial"/>
                <w:lang w:val="en-GB"/>
              </w:rPr>
              <w:t>HF</w:t>
            </w:r>
          </w:p>
        </w:tc>
        <w:tc>
          <w:tcPr>
            <w:tcW w:w="7194" w:type="dxa"/>
            <w:vAlign w:val="center"/>
          </w:tcPr>
          <w:p w14:paraId="0397915F" w14:textId="77777777" w:rsidR="003C4D1F" w:rsidRPr="00083D55" w:rsidRDefault="003C4D1F" w:rsidP="003C4D1F">
            <w:pPr>
              <w:rPr>
                <w:rFonts w:cs="Arial"/>
                <w:lang w:val="en-GB"/>
              </w:rPr>
            </w:pPr>
            <w:r w:rsidRPr="00083D55">
              <w:rPr>
                <w:rFonts w:cs="Arial"/>
                <w:lang w:val="en-GB"/>
              </w:rPr>
              <w:t>Head of Finance</w:t>
            </w:r>
          </w:p>
        </w:tc>
      </w:tr>
      <w:tr w:rsidR="003C4D1F" w:rsidRPr="00083D55" w14:paraId="4AF95761" w14:textId="77777777" w:rsidTr="002D29F6">
        <w:tc>
          <w:tcPr>
            <w:tcW w:w="1668" w:type="dxa"/>
            <w:vAlign w:val="center"/>
          </w:tcPr>
          <w:p w14:paraId="5AABA5C5" w14:textId="77777777" w:rsidR="003C4D1F" w:rsidRPr="00083D55" w:rsidRDefault="003C4D1F" w:rsidP="003C4D1F">
            <w:pPr>
              <w:rPr>
                <w:rFonts w:cs="Arial"/>
                <w:lang w:val="en-GB"/>
              </w:rPr>
            </w:pPr>
            <w:r w:rsidRPr="00083D55">
              <w:rPr>
                <w:rFonts w:cs="Arial"/>
                <w:lang w:val="en-GB"/>
              </w:rPr>
              <w:t>HPDU</w:t>
            </w:r>
          </w:p>
        </w:tc>
        <w:tc>
          <w:tcPr>
            <w:tcW w:w="7194" w:type="dxa"/>
            <w:vAlign w:val="center"/>
          </w:tcPr>
          <w:p w14:paraId="060362FE" w14:textId="77777777" w:rsidR="003C4D1F" w:rsidRPr="00083D55" w:rsidRDefault="003C4D1F" w:rsidP="003C4D1F">
            <w:pPr>
              <w:rPr>
                <w:rFonts w:cs="Arial"/>
                <w:lang w:val="en-GB"/>
              </w:rPr>
            </w:pPr>
            <w:r w:rsidRPr="00083D55">
              <w:rPr>
                <w:rFonts w:cs="Arial"/>
                <w:lang w:val="en-GB"/>
              </w:rPr>
              <w:t>Head of Procuring and Disposal Unit</w:t>
            </w:r>
          </w:p>
        </w:tc>
      </w:tr>
      <w:tr w:rsidR="003C4D1F" w:rsidRPr="00083D55" w14:paraId="4B336F1D" w14:textId="77777777" w:rsidTr="002D29F6">
        <w:tc>
          <w:tcPr>
            <w:tcW w:w="1668" w:type="dxa"/>
            <w:vAlign w:val="center"/>
          </w:tcPr>
          <w:p w14:paraId="5A9A0B6A" w14:textId="77777777" w:rsidR="003C4D1F" w:rsidRPr="00083D55" w:rsidRDefault="003C4D1F" w:rsidP="003C4D1F">
            <w:pPr>
              <w:rPr>
                <w:rFonts w:cs="Arial"/>
                <w:lang w:val="en-GB"/>
              </w:rPr>
            </w:pPr>
            <w:r w:rsidRPr="00083D55">
              <w:rPr>
                <w:rFonts w:cs="Arial"/>
                <w:lang w:val="en-GB"/>
              </w:rPr>
              <w:t>HPM</w:t>
            </w:r>
          </w:p>
        </w:tc>
        <w:tc>
          <w:tcPr>
            <w:tcW w:w="7194" w:type="dxa"/>
            <w:vAlign w:val="center"/>
          </w:tcPr>
          <w:p w14:paraId="62B4BFEA" w14:textId="77777777" w:rsidR="003C4D1F" w:rsidRPr="00083D55" w:rsidRDefault="003C4D1F" w:rsidP="003C4D1F">
            <w:pPr>
              <w:rPr>
                <w:rFonts w:cs="Arial"/>
                <w:lang w:val="en-GB"/>
              </w:rPr>
            </w:pPr>
            <w:r w:rsidRPr="00083D55">
              <w:rPr>
                <w:rFonts w:cs="Arial"/>
                <w:lang w:val="en-GB"/>
              </w:rPr>
              <w:t>Head of Performance Monitoring</w:t>
            </w:r>
          </w:p>
        </w:tc>
      </w:tr>
      <w:tr w:rsidR="003C4D1F" w:rsidRPr="00083D55" w14:paraId="08D316E4" w14:textId="77777777" w:rsidTr="002D29F6">
        <w:tc>
          <w:tcPr>
            <w:tcW w:w="1668" w:type="dxa"/>
            <w:vAlign w:val="center"/>
          </w:tcPr>
          <w:p w14:paraId="281EB3B2" w14:textId="77777777" w:rsidR="003C4D1F" w:rsidRPr="00083D55" w:rsidRDefault="003C4D1F" w:rsidP="003C4D1F">
            <w:pPr>
              <w:rPr>
                <w:rFonts w:cs="Arial"/>
                <w:lang w:val="en-GB"/>
              </w:rPr>
            </w:pPr>
            <w:r w:rsidRPr="00083D55">
              <w:rPr>
                <w:rFonts w:cs="Arial"/>
                <w:lang w:val="en-GB"/>
              </w:rPr>
              <w:t>LCS</w:t>
            </w:r>
          </w:p>
        </w:tc>
        <w:tc>
          <w:tcPr>
            <w:tcW w:w="7194" w:type="dxa"/>
            <w:vAlign w:val="center"/>
          </w:tcPr>
          <w:p w14:paraId="3CE06D6F" w14:textId="77777777" w:rsidR="003C4D1F" w:rsidRPr="00083D55" w:rsidRDefault="003C4D1F" w:rsidP="003C4D1F">
            <w:pPr>
              <w:rPr>
                <w:rFonts w:cs="Arial"/>
                <w:lang w:val="en-GB"/>
              </w:rPr>
            </w:pPr>
            <w:r w:rsidRPr="00083D55">
              <w:rPr>
                <w:rFonts w:cs="Arial"/>
                <w:lang w:val="en-GB"/>
              </w:rPr>
              <w:t>Least Cost Selection</w:t>
            </w:r>
          </w:p>
        </w:tc>
      </w:tr>
      <w:tr w:rsidR="003C4D1F" w:rsidRPr="00083D55" w14:paraId="204EAA16" w14:textId="77777777" w:rsidTr="002D29F6">
        <w:tc>
          <w:tcPr>
            <w:tcW w:w="1668" w:type="dxa"/>
            <w:vAlign w:val="center"/>
          </w:tcPr>
          <w:p w14:paraId="2521DAF5" w14:textId="77777777" w:rsidR="003C4D1F" w:rsidRPr="00083D55" w:rsidRDefault="003C4D1F" w:rsidP="003C4D1F">
            <w:pPr>
              <w:rPr>
                <w:rFonts w:cs="Arial"/>
                <w:lang w:val="en-GB"/>
              </w:rPr>
            </w:pPr>
            <w:r w:rsidRPr="00083D55">
              <w:rPr>
                <w:rFonts w:cs="Arial"/>
                <w:lang w:val="en-GB"/>
              </w:rPr>
              <w:t>LO</w:t>
            </w:r>
          </w:p>
        </w:tc>
        <w:tc>
          <w:tcPr>
            <w:tcW w:w="7194" w:type="dxa"/>
            <w:vAlign w:val="center"/>
          </w:tcPr>
          <w:p w14:paraId="1ED9B057" w14:textId="77777777" w:rsidR="003C4D1F" w:rsidRPr="00083D55" w:rsidRDefault="003C4D1F" w:rsidP="003C4D1F">
            <w:pPr>
              <w:rPr>
                <w:rFonts w:cs="Arial"/>
                <w:lang w:val="en-GB"/>
              </w:rPr>
            </w:pPr>
            <w:r w:rsidRPr="00083D55">
              <w:rPr>
                <w:rFonts w:cs="Arial"/>
                <w:lang w:val="en-GB"/>
              </w:rPr>
              <w:t>Legal Officer</w:t>
            </w:r>
          </w:p>
        </w:tc>
      </w:tr>
      <w:tr w:rsidR="003C4D1F" w:rsidRPr="00083D55" w14:paraId="0F517CE7" w14:textId="77777777" w:rsidTr="002D29F6">
        <w:tc>
          <w:tcPr>
            <w:tcW w:w="1668" w:type="dxa"/>
            <w:vAlign w:val="center"/>
          </w:tcPr>
          <w:p w14:paraId="04DFD57A" w14:textId="77777777" w:rsidR="003C4D1F" w:rsidRPr="00083D55" w:rsidRDefault="003C4D1F" w:rsidP="003C4D1F">
            <w:pPr>
              <w:rPr>
                <w:rFonts w:cs="Arial"/>
                <w:lang w:val="en-GB"/>
              </w:rPr>
            </w:pPr>
            <w:r w:rsidRPr="00083D55">
              <w:rPr>
                <w:rFonts w:cs="Arial"/>
                <w:lang w:val="en-GB"/>
              </w:rPr>
              <w:t>JSON</w:t>
            </w:r>
          </w:p>
        </w:tc>
        <w:tc>
          <w:tcPr>
            <w:tcW w:w="7194" w:type="dxa"/>
            <w:vAlign w:val="center"/>
          </w:tcPr>
          <w:p w14:paraId="1A0D67BD" w14:textId="77777777" w:rsidR="003C4D1F" w:rsidRPr="00083D55" w:rsidRDefault="003C4D1F" w:rsidP="003C4D1F">
            <w:pPr>
              <w:rPr>
                <w:rFonts w:cs="Arial"/>
                <w:lang w:val="en-GB"/>
              </w:rPr>
            </w:pPr>
            <w:r w:rsidRPr="00083D55">
              <w:rPr>
                <w:rFonts w:cs="Arial"/>
                <w:lang w:val="en-GB"/>
              </w:rPr>
              <w:t>JavaScript Object Notation</w:t>
            </w:r>
          </w:p>
        </w:tc>
      </w:tr>
      <w:tr w:rsidR="003C4D1F" w:rsidRPr="00083D55" w14:paraId="2CCDF91F" w14:textId="77777777" w:rsidTr="002D29F6">
        <w:tc>
          <w:tcPr>
            <w:tcW w:w="1668" w:type="dxa"/>
            <w:vAlign w:val="center"/>
          </w:tcPr>
          <w:p w14:paraId="44316915" w14:textId="77777777" w:rsidR="003C4D1F" w:rsidRPr="00083D55" w:rsidRDefault="003C4D1F" w:rsidP="003C4D1F">
            <w:pPr>
              <w:rPr>
                <w:rFonts w:cs="Arial"/>
                <w:lang w:val="en-GB"/>
              </w:rPr>
            </w:pPr>
            <w:r w:rsidRPr="00083D55">
              <w:rPr>
                <w:rFonts w:cs="Arial"/>
                <w:lang w:val="en-GB"/>
              </w:rPr>
              <w:t>NGN</w:t>
            </w:r>
          </w:p>
        </w:tc>
        <w:tc>
          <w:tcPr>
            <w:tcW w:w="7194" w:type="dxa"/>
            <w:vAlign w:val="center"/>
          </w:tcPr>
          <w:p w14:paraId="36992930" w14:textId="77777777" w:rsidR="003C4D1F" w:rsidRPr="00083D55" w:rsidRDefault="003C4D1F" w:rsidP="003C4D1F">
            <w:pPr>
              <w:rPr>
                <w:rFonts w:cs="Arial"/>
                <w:lang w:val="en-GB"/>
              </w:rPr>
            </w:pPr>
            <w:r w:rsidRPr="00083D55">
              <w:rPr>
                <w:rFonts w:cs="Arial"/>
                <w:lang w:val="en-GB"/>
              </w:rPr>
              <w:t>Nigerian Naira</w:t>
            </w:r>
          </w:p>
        </w:tc>
      </w:tr>
      <w:tr w:rsidR="003C4D1F" w:rsidRPr="00083D55" w14:paraId="7D9C5CFC" w14:textId="77777777" w:rsidTr="002D29F6">
        <w:tc>
          <w:tcPr>
            <w:tcW w:w="1668" w:type="dxa"/>
            <w:vAlign w:val="center"/>
          </w:tcPr>
          <w:p w14:paraId="74DAD634" w14:textId="77777777" w:rsidR="003C4D1F" w:rsidRPr="00083D55" w:rsidRDefault="003C4D1F" w:rsidP="003C4D1F">
            <w:pPr>
              <w:rPr>
                <w:rFonts w:cs="Arial"/>
                <w:lang w:val="en-GB"/>
              </w:rPr>
            </w:pPr>
            <w:r w:rsidRPr="00083D55">
              <w:rPr>
                <w:rFonts w:cs="Arial"/>
                <w:lang w:val="en-GB"/>
              </w:rPr>
              <w:t>NUTS</w:t>
            </w:r>
          </w:p>
        </w:tc>
        <w:tc>
          <w:tcPr>
            <w:tcW w:w="7194" w:type="dxa"/>
            <w:vAlign w:val="center"/>
          </w:tcPr>
          <w:p w14:paraId="0A586EB9" w14:textId="77777777" w:rsidR="003C4D1F" w:rsidRPr="00083D55" w:rsidRDefault="003C4D1F" w:rsidP="003C4D1F">
            <w:pPr>
              <w:rPr>
                <w:rFonts w:cs="Arial"/>
                <w:lang w:val="en-GB"/>
              </w:rPr>
            </w:pPr>
            <w:r w:rsidRPr="00083D55">
              <w:rPr>
                <w:rFonts w:cs="Arial"/>
                <w:lang w:val="en-GB"/>
              </w:rPr>
              <w:t>Nomenclature of Territorial Units for Statistics (used in the EU)</w:t>
            </w:r>
          </w:p>
        </w:tc>
      </w:tr>
      <w:tr w:rsidR="003C4D1F" w:rsidRPr="00083D55" w14:paraId="06EED16E" w14:textId="77777777" w:rsidTr="002D29F6">
        <w:tc>
          <w:tcPr>
            <w:tcW w:w="1668" w:type="dxa"/>
            <w:vAlign w:val="center"/>
          </w:tcPr>
          <w:p w14:paraId="72A82F12" w14:textId="77777777" w:rsidR="003C4D1F" w:rsidRPr="00083D55" w:rsidRDefault="003C4D1F" w:rsidP="003C4D1F">
            <w:pPr>
              <w:rPr>
                <w:rFonts w:cs="Arial"/>
                <w:lang w:val="en-GB"/>
              </w:rPr>
            </w:pPr>
            <w:r w:rsidRPr="00083D55">
              <w:rPr>
                <w:rFonts w:cs="Arial"/>
                <w:lang w:val="en-GB"/>
              </w:rPr>
              <w:t>OCDS</w:t>
            </w:r>
          </w:p>
        </w:tc>
        <w:tc>
          <w:tcPr>
            <w:tcW w:w="7194" w:type="dxa"/>
            <w:vAlign w:val="center"/>
          </w:tcPr>
          <w:p w14:paraId="3922CBBD" w14:textId="77777777" w:rsidR="003C4D1F" w:rsidRPr="00083D55" w:rsidRDefault="003C4D1F" w:rsidP="003C4D1F">
            <w:pPr>
              <w:rPr>
                <w:rFonts w:cs="Arial"/>
                <w:lang w:val="en-GB"/>
              </w:rPr>
            </w:pPr>
            <w:r w:rsidRPr="00083D55">
              <w:rPr>
                <w:rFonts w:cs="Arial"/>
                <w:lang w:val="en-GB"/>
              </w:rPr>
              <w:t>Open Contracting Data Standard</w:t>
            </w:r>
          </w:p>
        </w:tc>
      </w:tr>
      <w:tr w:rsidR="003C4D1F" w:rsidRPr="00083D55" w14:paraId="3F96CE8A" w14:textId="77777777" w:rsidTr="002D29F6">
        <w:tc>
          <w:tcPr>
            <w:tcW w:w="1668" w:type="dxa"/>
            <w:vAlign w:val="center"/>
          </w:tcPr>
          <w:p w14:paraId="12E50C2E" w14:textId="77777777" w:rsidR="003C4D1F" w:rsidRPr="00083D55" w:rsidRDefault="003C4D1F" w:rsidP="003C4D1F">
            <w:pPr>
              <w:rPr>
                <w:rFonts w:cs="Arial"/>
                <w:lang w:val="en-GB"/>
              </w:rPr>
            </w:pPr>
            <w:r w:rsidRPr="00083D55">
              <w:rPr>
                <w:rFonts w:cs="Arial"/>
                <w:lang w:val="en-GB"/>
              </w:rPr>
              <w:t>OP</w:t>
            </w:r>
          </w:p>
        </w:tc>
        <w:tc>
          <w:tcPr>
            <w:tcW w:w="7194" w:type="dxa"/>
            <w:vAlign w:val="center"/>
          </w:tcPr>
          <w:p w14:paraId="7811026C" w14:textId="77777777" w:rsidR="003C4D1F" w:rsidRPr="00083D55" w:rsidRDefault="003C4D1F" w:rsidP="003C4D1F">
            <w:pPr>
              <w:rPr>
                <w:rFonts w:cs="Arial"/>
                <w:lang w:val="en-GB"/>
              </w:rPr>
            </w:pPr>
            <w:r w:rsidRPr="00083D55">
              <w:rPr>
                <w:rFonts w:cs="Arial"/>
                <w:lang w:val="en-GB"/>
              </w:rPr>
              <w:t>Bid Opener</w:t>
            </w:r>
          </w:p>
        </w:tc>
      </w:tr>
      <w:tr w:rsidR="003C4D1F" w:rsidRPr="00083D55" w14:paraId="01CAD200" w14:textId="77777777" w:rsidTr="002D29F6">
        <w:tc>
          <w:tcPr>
            <w:tcW w:w="1668" w:type="dxa"/>
            <w:vAlign w:val="center"/>
          </w:tcPr>
          <w:p w14:paraId="177E4DCA" w14:textId="77777777" w:rsidR="003C4D1F" w:rsidRPr="00083D55" w:rsidRDefault="003C4D1F" w:rsidP="003C4D1F">
            <w:pPr>
              <w:rPr>
                <w:rFonts w:cs="Arial"/>
                <w:lang w:val="en-GB"/>
              </w:rPr>
            </w:pPr>
            <w:r w:rsidRPr="00083D55">
              <w:rPr>
                <w:rFonts w:cs="Arial"/>
                <w:lang w:val="en-GB"/>
              </w:rPr>
              <w:t>PDE</w:t>
            </w:r>
          </w:p>
        </w:tc>
        <w:tc>
          <w:tcPr>
            <w:tcW w:w="7194" w:type="dxa"/>
            <w:vAlign w:val="center"/>
          </w:tcPr>
          <w:p w14:paraId="637B0710" w14:textId="77777777" w:rsidR="003C4D1F" w:rsidRPr="00083D55" w:rsidRDefault="003C4D1F" w:rsidP="003C4D1F">
            <w:pPr>
              <w:rPr>
                <w:rFonts w:cs="Arial"/>
                <w:lang w:val="en-GB"/>
              </w:rPr>
            </w:pPr>
            <w:r w:rsidRPr="00083D55">
              <w:rPr>
                <w:rFonts w:cs="Arial"/>
                <w:lang w:val="en-GB"/>
              </w:rPr>
              <w:t xml:space="preserve">Procuring and Disposing Entity </w:t>
            </w:r>
          </w:p>
        </w:tc>
      </w:tr>
      <w:tr w:rsidR="003C4D1F" w:rsidRPr="00083D55" w14:paraId="6C5173BC" w14:textId="77777777" w:rsidTr="002D29F6">
        <w:tc>
          <w:tcPr>
            <w:tcW w:w="1668" w:type="dxa"/>
            <w:vAlign w:val="center"/>
          </w:tcPr>
          <w:p w14:paraId="5CE6EDAA" w14:textId="77777777" w:rsidR="003C4D1F" w:rsidRPr="00083D55" w:rsidRDefault="003C4D1F" w:rsidP="003C4D1F">
            <w:pPr>
              <w:rPr>
                <w:rFonts w:cs="Arial"/>
                <w:lang w:val="en-GB"/>
              </w:rPr>
            </w:pPr>
            <w:r w:rsidRPr="00083D55">
              <w:rPr>
                <w:rFonts w:cs="Arial"/>
                <w:lang w:val="en-GB"/>
              </w:rPr>
              <w:t>PIN</w:t>
            </w:r>
          </w:p>
        </w:tc>
        <w:tc>
          <w:tcPr>
            <w:tcW w:w="7194" w:type="dxa"/>
            <w:vAlign w:val="center"/>
          </w:tcPr>
          <w:p w14:paraId="22387E49" w14:textId="77777777" w:rsidR="003C4D1F" w:rsidRPr="00083D55" w:rsidRDefault="003C4D1F" w:rsidP="003C4D1F">
            <w:pPr>
              <w:rPr>
                <w:rFonts w:cs="Arial"/>
                <w:lang w:val="en-GB"/>
              </w:rPr>
            </w:pPr>
            <w:r w:rsidRPr="00083D55">
              <w:rPr>
                <w:rFonts w:cs="Arial"/>
                <w:lang w:val="en-GB"/>
              </w:rPr>
              <w:t>Prior Information Notice</w:t>
            </w:r>
          </w:p>
        </w:tc>
      </w:tr>
      <w:tr w:rsidR="003C4D1F" w:rsidRPr="00083D55" w14:paraId="0C813FF2" w14:textId="77777777" w:rsidTr="002D29F6">
        <w:tc>
          <w:tcPr>
            <w:tcW w:w="1668" w:type="dxa"/>
            <w:vAlign w:val="center"/>
          </w:tcPr>
          <w:p w14:paraId="0BD1DC80" w14:textId="77777777" w:rsidR="003C4D1F" w:rsidRPr="00083D55" w:rsidRDefault="003C4D1F" w:rsidP="003C4D1F">
            <w:pPr>
              <w:rPr>
                <w:rFonts w:cs="Arial"/>
                <w:lang w:val="en-GB"/>
              </w:rPr>
            </w:pPr>
            <w:r w:rsidRPr="00083D55">
              <w:rPr>
                <w:rFonts w:cs="Arial"/>
                <w:lang w:val="en-GB"/>
              </w:rPr>
              <w:t>PO</w:t>
            </w:r>
          </w:p>
        </w:tc>
        <w:tc>
          <w:tcPr>
            <w:tcW w:w="7194" w:type="dxa"/>
            <w:vAlign w:val="center"/>
          </w:tcPr>
          <w:p w14:paraId="0D04CEE1" w14:textId="77777777" w:rsidR="003C4D1F" w:rsidRPr="00083D55" w:rsidRDefault="003C4D1F" w:rsidP="003C4D1F">
            <w:pPr>
              <w:rPr>
                <w:rFonts w:cs="Arial"/>
                <w:lang w:val="en-GB"/>
              </w:rPr>
            </w:pPr>
            <w:r w:rsidRPr="00083D55">
              <w:rPr>
                <w:rFonts w:cs="Arial"/>
                <w:lang w:val="en-GB"/>
              </w:rPr>
              <w:t xml:space="preserve">Procurement Officer </w:t>
            </w:r>
          </w:p>
        </w:tc>
      </w:tr>
      <w:tr w:rsidR="003C4D1F" w:rsidRPr="00083D55" w14:paraId="2BEA263B" w14:textId="77777777" w:rsidTr="002D29F6">
        <w:tc>
          <w:tcPr>
            <w:tcW w:w="1668" w:type="dxa"/>
            <w:vAlign w:val="center"/>
          </w:tcPr>
          <w:p w14:paraId="557ECEDA" w14:textId="77777777" w:rsidR="003C4D1F" w:rsidRPr="00083D55" w:rsidRDefault="003C4D1F" w:rsidP="003C4D1F">
            <w:pPr>
              <w:rPr>
                <w:rFonts w:cs="Arial"/>
                <w:lang w:val="en-GB"/>
              </w:rPr>
            </w:pPr>
            <w:r w:rsidRPr="00083D55">
              <w:rPr>
                <w:rFonts w:cs="Arial"/>
                <w:lang w:val="en-GB"/>
              </w:rPr>
              <w:t>PBS</w:t>
            </w:r>
          </w:p>
        </w:tc>
        <w:tc>
          <w:tcPr>
            <w:tcW w:w="7194" w:type="dxa"/>
            <w:vAlign w:val="center"/>
          </w:tcPr>
          <w:p w14:paraId="7CD253EA" w14:textId="77777777" w:rsidR="003C4D1F" w:rsidRPr="00083D55" w:rsidRDefault="003C4D1F" w:rsidP="003C4D1F">
            <w:pPr>
              <w:rPr>
                <w:rFonts w:cs="Arial"/>
                <w:lang w:val="en-GB"/>
              </w:rPr>
            </w:pPr>
            <w:r w:rsidRPr="00083D55">
              <w:rPr>
                <w:rFonts w:cs="Arial"/>
                <w:lang w:val="en-GB"/>
              </w:rPr>
              <w:t>Programme Budgeting System</w:t>
            </w:r>
          </w:p>
        </w:tc>
      </w:tr>
      <w:tr w:rsidR="003C4D1F" w:rsidRPr="00083D55" w14:paraId="60E7BDE1" w14:textId="77777777" w:rsidTr="002D29F6">
        <w:tc>
          <w:tcPr>
            <w:tcW w:w="1668" w:type="dxa"/>
            <w:vAlign w:val="center"/>
          </w:tcPr>
          <w:p w14:paraId="50C96067" w14:textId="77777777" w:rsidR="003C4D1F" w:rsidRPr="00083D55" w:rsidRDefault="003C4D1F" w:rsidP="003C4D1F">
            <w:pPr>
              <w:rPr>
                <w:rFonts w:cs="Arial"/>
                <w:lang w:val="en-GB"/>
              </w:rPr>
            </w:pPr>
            <w:r w:rsidRPr="00083D55">
              <w:rPr>
                <w:rFonts w:cs="Arial"/>
                <w:lang w:val="en-GB"/>
              </w:rPr>
              <w:t>PMIS</w:t>
            </w:r>
          </w:p>
        </w:tc>
        <w:tc>
          <w:tcPr>
            <w:tcW w:w="7194" w:type="dxa"/>
            <w:vAlign w:val="center"/>
          </w:tcPr>
          <w:p w14:paraId="58842762" w14:textId="77777777" w:rsidR="003C4D1F" w:rsidRPr="00083D55" w:rsidRDefault="003C4D1F" w:rsidP="003C4D1F">
            <w:pPr>
              <w:rPr>
                <w:rFonts w:cs="Arial"/>
                <w:lang w:val="en-GB"/>
              </w:rPr>
            </w:pPr>
            <w:r w:rsidRPr="00083D55">
              <w:rPr>
                <w:rFonts w:cs="Arial"/>
                <w:lang w:val="en-GB"/>
              </w:rPr>
              <w:t>Procurement Management Information System</w:t>
            </w:r>
          </w:p>
        </w:tc>
      </w:tr>
      <w:tr w:rsidR="003C4D1F" w:rsidRPr="00083D55" w14:paraId="645E835B" w14:textId="77777777" w:rsidTr="002D29F6">
        <w:tc>
          <w:tcPr>
            <w:tcW w:w="1668" w:type="dxa"/>
            <w:vAlign w:val="center"/>
          </w:tcPr>
          <w:p w14:paraId="356C546E" w14:textId="77777777" w:rsidR="003C4D1F" w:rsidRPr="00083D55" w:rsidRDefault="003C4D1F" w:rsidP="003C4D1F">
            <w:pPr>
              <w:rPr>
                <w:rFonts w:cs="Arial"/>
                <w:lang w:val="en-GB"/>
              </w:rPr>
            </w:pPr>
            <w:r w:rsidRPr="00083D55">
              <w:rPr>
                <w:rFonts w:cs="Arial"/>
                <w:lang w:val="en-GB"/>
              </w:rPr>
              <w:t>PMO</w:t>
            </w:r>
          </w:p>
        </w:tc>
        <w:tc>
          <w:tcPr>
            <w:tcW w:w="7194" w:type="dxa"/>
            <w:vAlign w:val="center"/>
          </w:tcPr>
          <w:p w14:paraId="17EFC4D3" w14:textId="77777777" w:rsidR="003C4D1F" w:rsidRPr="00083D55" w:rsidRDefault="003C4D1F" w:rsidP="003C4D1F">
            <w:pPr>
              <w:rPr>
                <w:rFonts w:cs="Arial"/>
                <w:lang w:val="en-GB"/>
              </w:rPr>
            </w:pPr>
            <w:r w:rsidRPr="00083D55">
              <w:rPr>
                <w:rFonts w:cs="Arial"/>
                <w:lang w:val="en-GB"/>
              </w:rPr>
              <w:t>Performance Monitoring Officer</w:t>
            </w:r>
          </w:p>
        </w:tc>
      </w:tr>
      <w:tr w:rsidR="003C4D1F" w:rsidRPr="00083D55" w14:paraId="43FB0ABE" w14:textId="77777777" w:rsidTr="002D29F6">
        <w:tc>
          <w:tcPr>
            <w:tcW w:w="1668" w:type="dxa"/>
            <w:vAlign w:val="center"/>
          </w:tcPr>
          <w:p w14:paraId="18E21673" w14:textId="77777777" w:rsidR="003C4D1F" w:rsidRPr="00083D55" w:rsidRDefault="003C4D1F" w:rsidP="003C4D1F">
            <w:pPr>
              <w:rPr>
                <w:rFonts w:cs="Arial"/>
                <w:lang w:val="en-GB"/>
              </w:rPr>
            </w:pPr>
            <w:r w:rsidRPr="00083D55">
              <w:rPr>
                <w:rFonts w:cs="Arial"/>
                <w:lang w:val="en-GB"/>
              </w:rPr>
              <w:t>QBS</w:t>
            </w:r>
          </w:p>
        </w:tc>
        <w:tc>
          <w:tcPr>
            <w:tcW w:w="7194" w:type="dxa"/>
            <w:vAlign w:val="center"/>
          </w:tcPr>
          <w:p w14:paraId="3483EBD5" w14:textId="528B8996" w:rsidR="003C4D1F" w:rsidRPr="00083D55" w:rsidRDefault="003C4D1F" w:rsidP="003C4D1F">
            <w:pPr>
              <w:rPr>
                <w:rFonts w:cs="Arial"/>
                <w:lang w:val="en-GB"/>
              </w:rPr>
            </w:pPr>
            <w:r w:rsidRPr="00083D55">
              <w:rPr>
                <w:rFonts w:cs="Arial"/>
                <w:lang w:val="en-GB"/>
              </w:rPr>
              <w:t>Quality Based Selection</w:t>
            </w:r>
          </w:p>
        </w:tc>
      </w:tr>
      <w:tr w:rsidR="003C4D1F" w:rsidRPr="00083D55" w14:paraId="772E2BC0" w14:textId="77777777" w:rsidTr="002D29F6">
        <w:tc>
          <w:tcPr>
            <w:tcW w:w="1668" w:type="dxa"/>
            <w:vAlign w:val="center"/>
          </w:tcPr>
          <w:p w14:paraId="10D7F5FD" w14:textId="77777777" w:rsidR="003C4D1F" w:rsidRPr="00083D55" w:rsidRDefault="003C4D1F" w:rsidP="003C4D1F">
            <w:pPr>
              <w:rPr>
                <w:rFonts w:cs="Arial"/>
                <w:lang w:val="en-GB"/>
              </w:rPr>
            </w:pPr>
            <w:r w:rsidRPr="00083D55">
              <w:rPr>
                <w:rFonts w:cs="Arial"/>
                <w:lang w:val="en-GB"/>
              </w:rPr>
              <w:t>QCBS</w:t>
            </w:r>
          </w:p>
        </w:tc>
        <w:tc>
          <w:tcPr>
            <w:tcW w:w="7194" w:type="dxa"/>
            <w:vAlign w:val="center"/>
          </w:tcPr>
          <w:p w14:paraId="4804B204" w14:textId="77777777" w:rsidR="003C4D1F" w:rsidRPr="00083D55" w:rsidRDefault="003C4D1F" w:rsidP="003C4D1F">
            <w:pPr>
              <w:rPr>
                <w:rFonts w:cs="Arial"/>
                <w:lang w:val="en-GB"/>
              </w:rPr>
            </w:pPr>
            <w:r w:rsidRPr="00083D55">
              <w:rPr>
                <w:rFonts w:cs="Arial"/>
                <w:lang w:val="en-GB"/>
              </w:rPr>
              <w:t>Quality and Cost Based Selection</w:t>
            </w:r>
          </w:p>
        </w:tc>
      </w:tr>
      <w:tr w:rsidR="003C4D1F" w:rsidRPr="00083D55" w14:paraId="5652BD12" w14:textId="77777777" w:rsidTr="002D29F6">
        <w:tc>
          <w:tcPr>
            <w:tcW w:w="1668" w:type="dxa"/>
            <w:vAlign w:val="center"/>
          </w:tcPr>
          <w:p w14:paraId="41515EF5" w14:textId="77777777" w:rsidR="003C4D1F" w:rsidRPr="00083D55" w:rsidRDefault="003C4D1F" w:rsidP="003C4D1F">
            <w:pPr>
              <w:rPr>
                <w:rFonts w:cs="Arial"/>
                <w:lang w:val="en-GB"/>
              </w:rPr>
            </w:pPr>
            <w:r w:rsidRPr="00083D55">
              <w:rPr>
                <w:rFonts w:cs="Arial"/>
                <w:lang w:val="en-GB"/>
              </w:rPr>
              <w:t>RFP</w:t>
            </w:r>
          </w:p>
        </w:tc>
        <w:tc>
          <w:tcPr>
            <w:tcW w:w="7194" w:type="dxa"/>
            <w:vAlign w:val="center"/>
          </w:tcPr>
          <w:p w14:paraId="69B4C0BB" w14:textId="77777777" w:rsidR="003C4D1F" w:rsidRPr="00083D55" w:rsidRDefault="003C4D1F" w:rsidP="003C4D1F">
            <w:pPr>
              <w:rPr>
                <w:rFonts w:cs="Arial"/>
                <w:lang w:val="en-GB"/>
              </w:rPr>
            </w:pPr>
            <w:r w:rsidRPr="00083D55">
              <w:rPr>
                <w:rFonts w:cs="Arial"/>
                <w:lang w:val="en-GB"/>
              </w:rPr>
              <w:t>Request for Proposal</w:t>
            </w:r>
          </w:p>
        </w:tc>
      </w:tr>
      <w:tr w:rsidR="003C4D1F" w:rsidRPr="00083D55" w14:paraId="145D89C1" w14:textId="77777777" w:rsidTr="002D29F6">
        <w:tc>
          <w:tcPr>
            <w:tcW w:w="1668" w:type="dxa"/>
            <w:vAlign w:val="center"/>
          </w:tcPr>
          <w:p w14:paraId="3F2C2E09" w14:textId="77777777" w:rsidR="003C4D1F" w:rsidRPr="00083D55" w:rsidRDefault="003C4D1F" w:rsidP="003C4D1F">
            <w:pPr>
              <w:rPr>
                <w:rFonts w:cs="Arial"/>
                <w:lang w:val="en-GB"/>
              </w:rPr>
            </w:pPr>
            <w:r w:rsidRPr="00083D55">
              <w:rPr>
                <w:rFonts w:cs="Arial"/>
                <w:lang w:val="en-GB"/>
              </w:rPr>
              <w:t>RfPQ</w:t>
            </w:r>
          </w:p>
        </w:tc>
        <w:tc>
          <w:tcPr>
            <w:tcW w:w="7194" w:type="dxa"/>
            <w:vAlign w:val="center"/>
          </w:tcPr>
          <w:p w14:paraId="1CEEE896" w14:textId="77777777" w:rsidR="003C4D1F" w:rsidRPr="00083D55" w:rsidRDefault="003C4D1F" w:rsidP="003C4D1F">
            <w:pPr>
              <w:rPr>
                <w:rFonts w:cs="Arial"/>
                <w:lang w:val="en-GB"/>
              </w:rPr>
            </w:pPr>
            <w:r w:rsidRPr="00083D55">
              <w:rPr>
                <w:rFonts w:cs="Arial"/>
                <w:lang w:val="en-GB"/>
              </w:rPr>
              <w:t>Request for Pre-Qualification</w:t>
            </w:r>
          </w:p>
        </w:tc>
      </w:tr>
      <w:tr w:rsidR="003C4D1F" w:rsidRPr="00083D55" w14:paraId="0244FEFA" w14:textId="77777777" w:rsidTr="002D29F6">
        <w:tc>
          <w:tcPr>
            <w:tcW w:w="1668" w:type="dxa"/>
            <w:vAlign w:val="center"/>
          </w:tcPr>
          <w:p w14:paraId="637A5A9F" w14:textId="77777777" w:rsidR="003C4D1F" w:rsidRPr="00083D55" w:rsidRDefault="003C4D1F" w:rsidP="003C4D1F">
            <w:pPr>
              <w:rPr>
                <w:rFonts w:cs="Arial"/>
                <w:lang w:val="en-GB"/>
              </w:rPr>
            </w:pPr>
            <w:r w:rsidRPr="00083D55">
              <w:rPr>
                <w:rFonts w:cs="Arial"/>
                <w:lang w:val="en-GB"/>
              </w:rPr>
              <w:t>RGD</w:t>
            </w:r>
          </w:p>
        </w:tc>
        <w:tc>
          <w:tcPr>
            <w:tcW w:w="7194" w:type="dxa"/>
            <w:vAlign w:val="center"/>
          </w:tcPr>
          <w:p w14:paraId="67F377BA" w14:textId="77777777" w:rsidR="003C4D1F" w:rsidRPr="00083D55" w:rsidRDefault="003C4D1F" w:rsidP="003C4D1F">
            <w:pPr>
              <w:rPr>
                <w:rFonts w:cs="Arial"/>
                <w:lang w:val="en-GB"/>
              </w:rPr>
            </w:pPr>
            <w:r w:rsidRPr="00083D55">
              <w:rPr>
                <w:rFonts w:cs="Arial"/>
                <w:lang w:val="en-GB"/>
              </w:rPr>
              <w:t>Registrar General Department</w:t>
            </w:r>
          </w:p>
        </w:tc>
      </w:tr>
      <w:tr w:rsidR="003C4D1F" w:rsidRPr="00083D55" w14:paraId="700B4D3E" w14:textId="77777777" w:rsidTr="002D29F6">
        <w:tc>
          <w:tcPr>
            <w:tcW w:w="1668" w:type="dxa"/>
            <w:vAlign w:val="center"/>
          </w:tcPr>
          <w:p w14:paraId="2BF67F95" w14:textId="77777777" w:rsidR="003C4D1F" w:rsidRPr="00083D55" w:rsidRDefault="003C4D1F" w:rsidP="003C4D1F">
            <w:pPr>
              <w:rPr>
                <w:rFonts w:cs="Arial"/>
                <w:lang w:val="en-GB"/>
              </w:rPr>
            </w:pPr>
            <w:r w:rsidRPr="00083D55">
              <w:rPr>
                <w:rFonts w:cs="Arial"/>
                <w:lang w:val="en-GB"/>
              </w:rPr>
              <w:t>RN</w:t>
            </w:r>
          </w:p>
        </w:tc>
        <w:tc>
          <w:tcPr>
            <w:tcW w:w="7194" w:type="dxa"/>
            <w:vAlign w:val="center"/>
          </w:tcPr>
          <w:p w14:paraId="2A894AE7" w14:textId="77777777" w:rsidR="003C4D1F" w:rsidRPr="00083D55" w:rsidRDefault="003C4D1F" w:rsidP="003C4D1F">
            <w:pPr>
              <w:rPr>
                <w:rFonts w:cs="Arial"/>
                <w:lang w:val="en-GB"/>
              </w:rPr>
            </w:pPr>
            <w:r w:rsidRPr="00083D55">
              <w:rPr>
                <w:rFonts w:cs="Arial"/>
                <w:lang w:val="en-GB"/>
              </w:rPr>
              <w:t>Received Note (for all procurement categories)</w:t>
            </w:r>
          </w:p>
        </w:tc>
      </w:tr>
      <w:tr w:rsidR="003C4D1F" w:rsidRPr="00083D55" w14:paraId="50A61A79" w14:textId="77777777" w:rsidTr="002D29F6">
        <w:tc>
          <w:tcPr>
            <w:tcW w:w="1668" w:type="dxa"/>
            <w:vAlign w:val="center"/>
          </w:tcPr>
          <w:p w14:paraId="7C9F2EBE" w14:textId="77777777" w:rsidR="003C4D1F" w:rsidRPr="00083D55" w:rsidRDefault="003C4D1F" w:rsidP="003C4D1F">
            <w:pPr>
              <w:rPr>
                <w:rFonts w:cs="Arial"/>
                <w:lang w:val="en-GB"/>
              </w:rPr>
            </w:pPr>
            <w:r w:rsidRPr="00083D55">
              <w:rPr>
                <w:rFonts w:cs="Arial"/>
                <w:lang w:val="en-GB"/>
              </w:rPr>
              <w:t>SA</w:t>
            </w:r>
          </w:p>
        </w:tc>
        <w:tc>
          <w:tcPr>
            <w:tcW w:w="7194" w:type="dxa"/>
            <w:vAlign w:val="center"/>
          </w:tcPr>
          <w:p w14:paraId="01D12C88" w14:textId="77777777" w:rsidR="003C4D1F" w:rsidRPr="00083D55" w:rsidRDefault="003C4D1F" w:rsidP="003C4D1F">
            <w:pPr>
              <w:rPr>
                <w:rFonts w:cs="Arial"/>
                <w:lang w:val="en-GB"/>
              </w:rPr>
            </w:pPr>
            <w:r w:rsidRPr="00083D55">
              <w:rPr>
                <w:rFonts w:cs="Arial"/>
                <w:lang w:val="en-GB"/>
              </w:rPr>
              <w:t>System Administrator</w:t>
            </w:r>
          </w:p>
        </w:tc>
      </w:tr>
      <w:tr w:rsidR="003C4D1F" w:rsidRPr="00083D55" w14:paraId="527CB244" w14:textId="77777777" w:rsidTr="002D29F6">
        <w:tc>
          <w:tcPr>
            <w:tcW w:w="1668" w:type="dxa"/>
            <w:vAlign w:val="center"/>
          </w:tcPr>
          <w:p w14:paraId="0F526F3A" w14:textId="77777777" w:rsidR="003C4D1F" w:rsidRPr="00083D55" w:rsidRDefault="003C4D1F" w:rsidP="003C4D1F">
            <w:pPr>
              <w:rPr>
                <w:rFonts w:cs="Arial"/>
                <w:lang w:val="en-GB"/>
              </w:rPr>
            </w:pPr>
            <w:r w:rsidRPr="00083D55">
              <w:rPr>
                <w:rFonts w:cs="Arial"/>
                <w:lang w:val="en-GB"/>
              </w:rPr>
              <w:t>TCS</w:t>
            </w:r>
          </w:p>
        </w:tc>
        <w:tc>
          <w:tcPr>
            <w:tcW w:w="7194" w:type="dxa"/>
            <w:vAlign w:val="center"/>
          </w:tcPr>
          <w:p w14:paraId="6881B153" w14:textId="77777777" w:rsidR="003C4D1F" w:rsidRPr="00083D55" w:rsidRDefault="003C4D1F" w:rsidP="003C4D1F">
            <w:pPr>
              <w:rPr>
                <w:rFonts w:cs="Arial"/>
                <w:lang w:val="en-GB"/>
              </w:rPr>
            </w:pPr>
            <w:r w:rsidRPr="00083D55">
              <w:rPr>
                <w:rFonts w:cs="Arial"/>
                <w:lang w:val="en-GB"/>
              </w:rPr>
              <w:t>Technical Compliance Selection</w:t>
            </w:r>
          </w:p>
        </w:tc>
      </w:tr>
      <w:tr w:rsidR="003C4D1F" w:rsidRPr="00083D55" w14:paraId="546EA85E" w14:textId="77777777" w:rsidTr="002D29F6">
        <w:tc>
          <w:tcPr>
            <w:tcW w:w="1668" w:type="dxa"/>
            <w:vAlign w:val="center"/>
          </w:tcPr>
          <w:p w14:paraId="14CFB0E0" w14:textId="77777777" w:rsidR="003C4D1F" w:rsidRPr="00083D55" w:rsidRDefault="003C4D1F" w:rsidP="003C4D1F">
            <w:pPr>
              <w:rPr>
                <w:rFonts w:cs="Arial"/>
                <w:lang w:val="en-GB"/>
              </w:rPr>
            </w:pPr>
            <w:r w:rsidRPr="00083D55">
              <w:rPr>
                <w:rFonts w:cs="Arial"/>
                <w:lang w:val="en-GB"/>
              </w:rPr>
              <w:t>UNSPSC</w:t>
            </w:r>
          </w:p>
        </w:tc>
        <w:tc>
          <w:tcPr>
            <w:tcW w:w="7194" w:type="dxa"/>
            <w:vAlign w:val="center"/>
          </w:tcPr>
          <w:p w14:paraId="7EC13080" w14:textId="77777777" w:rsidR="003C4D1F" w:rsidRPr="00083D55" w:rsidRDefault="003C4D1F" w:rsidP="003C4D1F">
            <w:pPr>
              <w:rPr>
                <w:rFonts w:cs="Arial"/>
                <w:lang w:val="en-GB"/>
              </w:rPr>
            </w:pPr>
            <w:r w:rsidRPr="00083D55">
              <w:rPr>
                <w:rFonts w:cs="Arial"/>
                <w:lang w:val="en-GB"/>
              </w:rPr>
              <w:t>United Nations Standard Products and Services Code</w:t>
            </w:r>
          </w:p>
        </w:tc>
      </w:tr>
      <w:tr w:rsidR="003C4D1F" w:rsidRPr="00083D55" w14:paraId="50235F46" w14:textId="77777777" w:rsidTr="002D29F6">
        <w:tc>
          <w:tcPr>
            <w:tcW w:w="1668" w:type="dxa"/>
            <w:vAlign w:val="center"/>
          </w:tcPr>
          <w:p w14:paraId="343E0061" w14:textId="77777777" w:rsidR="003C4D1F" w:rsidRPr="00083D55" w:rsidRDefault="003C4D1F" w:rsidP="003C4D1F">
            <w:pPr>
              <w:rPr>
                <w:rFonts w:cs="Arial"/>
                <w:lang w:val="en-GB"/>
              </w:rPr>
            </w:pPr>
            <w:r w:rsidRPr="00083D55">
              <w:rPr>
                <w:rFonts w:cs="Arial"/>
                <w:lang w:val="en-GB"/>
              </w:rPr>
              <w:lastRenderedPageBreak/>
              <w:t>URL</w:t>
            </w:r>
          </w:p>
        </w:tc>
        <w:tc>
          <w:tcPr>
            <w:tcW w:w="7194" w:type="dxa"/>
            <w:vAlign w:val="center"/>
          </w:tcPr>
          <w:p w14:paraId="49A16819" w14:textId="77777777" w:rsidR="003C4D1F" w:rsidRPr="00083D55" w:rsidRDefault="003C4D1F" w:rsidP="003C4D1F">
            <w:pPr>
              <w:rPr>
                <w:rFonts w:cs="Arial"/>
                <w:lang w:val="en-GB"/>
              </w:rPr>
            </w:pPr>
            <w:r w:rsidRPr="00083D55">
              <w:rPr>
                <w:rFonts w:cs="Arial"/>
                <w:lang w:val="en-GB"/>
              </w:rPr>
              <w:t>Uniform Resource Locator</w:t>
            </w:r>
          </w:p>
        </w:tc>
      </w:tr>
    </w:tbl>
    <w:p w14:paraId="780AD240" w14:textId="77777777" w:rsidR="00D67FCE" w:rsidRPr="00F91CAD" w:rsidRDefault="00D67FCE" w:rsidP="00D67FCE">
      <w:pPr>
        <w:jc w:val="both"/>
        <w:rPr>
          <w:lang w:val="en-GB"/>
        </w:rPr>
      </w:pPr>
    </w:p>
    <w:p w14:paraId="5230C893" w14:textId="77777777" w:rsidR="00D67FCE" w:rsidRPr="00F91CAD" w:rsidRDefault="00D67FCE" w:rsidP="00D67FCE">
      <w:pPr>
        <w:pStyle w:val="1"/>
        <w:jc w:val="both"/>
        <w:rPr>
          <w:lang w:val="en-GB"/>
        </w:rPr>
      </w:pPr>
      <w:bookmarkStart w:id="0" w:name="_Toc57365788"/>
      <w:bookmarkStart w:id="1" w:name="_Toc294277241"/>
      <w:bookmarkStart w:id="2" w:name="_Toc352233219"/>
      <w:bookmarkStart w:id="3" w:name="_Toc294274427"/>
      <w:bookmarkStart w:id="4" w:name="_Toc342392586"/>
      <w:r w:rsidRPr="00F91CAD">
        <w:rPr>
          <w:lang w:val="en-GB"/>
        </w:rPr>
        <w:lastRenderedPageBreak/>
        <w:t>Minimum and Recommended System Requirements</w:t>
      </w:r>
      <w:bookmarkEnd w:id="0"/>
    </w:p>
    <w:tbl>
      <w:tblPr>
        <w:tblW w:w="0" w:type="auto"/>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828"/>
        <w:gridCol w:w="8034"/>
      </w:tblGrid>
      <w:tr w:rsidR="00D67FCE" w:rsidRPr="00F91CAD" w14:paraId="1B7766BE" w14:textId="77777777" w:rsidTr="002D29F6">
        <w:tc>
          <w:tcPr>
            <w:tcW w:w="828" w:type="dxa"/>
            <w:vAlign w:val="center"/>
          </w:tcPr>
          <w:p w14:paraId="348B9BD3" w14:textId="77777777" w:rsidR="00D67FCE" w:rsidRPr="00F91CAD" w:rsidRDefault="00D67FCE" w:rsidP="002D29F6">
            <w:pPr>
              <w:jc w:val="both"/>
              <w:rPr>
                <w:lang w:val="en-GB"/>
              </w:rPr>
            </w:pPr>
            <w:r w:rsidRPr="00F91CAD">
              <w:rPr>
                <w:noProof/>
                <w:lang w:eastAsia="en-US"/>
              </w:rPr>
              <w:drawing>
                <wp:inline distT="0" distB="0" distL="0" distR="0" wp14:anchorId="28B2B5D6" wp14:editId="6AF69247">
                  <wp:extent cx="342900" cy="342900"/>
                  <wp:effectExtent l="0" t="0" r="0" b="0"/>
                  <wp:docPr id="136" name="Picture 136" descr="MC900432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43254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8034" w:type="dxa"/>
          </w:tcPr>
          <w:p w14:paraId="6AE5C11F" w14:textId="77777777" w:rsidR="00D67FCE" w:rsidRPr="00F91CAD" w:rsidRDefault="00D67FCE" w:rsidP="002D29F6">
            <w:pPr>
              <w:jc w:val="both"/>
              <w:rPr>
                <w:lang w:val="en-GB"/>
              </w:rPr>
            </w:pPr>
          </w:p>
          <w:p w14:paraId="0B2EA971" w14:textId="77777777" w:rsidR="00D67FCE" w:rsidRPr="00F91CAD" w:rsidRDefault="00D67FCE" w:rsidP="002D29F6">
            <w:pPr>
              <w:jc w:val="both"/>
              <w:rPr>
                <w:lang w:val="en-GB"/>
              </w:rPr>
            </w:pPr>
            <w:r w:rsidRPr="00F91CAD">
              <w:rPr>
                <w:lang w:val="en-GB"/>
              </w:rPr>
              <w:t>Minimum requirements:</w:t>
            </w:r>
          </w:p>
          <w:p w14:paraId="18270C2D" w14:textId="77777777" w:rsidR="00D67FCE" w:rsidRPr="00F91CAD" w:rsidRDefault="00D67FCE" w:rsidP="002D29F6">
            <w:pPr>
              <w:jc w:val="both"/>
              <w:rPr>
                <w:lang w:val="en-GB"/>
              </w:rPr>
            </w:pPr>
            <w:r w:rsidRPr="00F91CAD">
              <w:rPr>
                <w:lang w:val="en-GB"/>
              </w:rPr>
              <w:t>Relatively recent Operating System (e.g. Windows XP or 7, or equivalent)</w:t>
            </w:r>
          </w:p>
          <w:p w14:paraId="2D0ACFB3" w14:textId="77777777" w:rsidR="00D67FCE" w:rsidRPr="00F91CAD" w:rsidRDefault="00D67FCE" w:rsidP="002D29F6">
            <w:pPr>
              <w:jc w:val="both"/>
              <w:rPr>
                <w:lang w:val="en-GB"/>
              </w:rPr>
            </w:pPr>
            <w:r w:rsidRPr="00F91CAD">
              <w:rPr>
                <w:lang w:val="en-GB"/>
              </w:rPr>
              <w:t>Office tools (e.g. MS Office support MS Word, MS Excel, or equivalent)</w:t>
            </w:r>
          </w:p>
          <w:p w14:paraId="12CEC618" w14:textId="77777777" w:rsidR="00D67FCE" w:rsidRPr="00F91CAD" w:rsidRDefault="00D67FCE" w:rsidP="002D29F6">
            <w:pPr>
              <w:jc w:val="both"/>
              <w:rPr>
                <w:lang w:val="en-GB"/>
              </w:rPr>
            </w:pPr>
            <w:r w:rsidRPr="00F91CAD">
              <w:rPr>
                <w:lang w:val="en-GB"/>
              </w:rPr>
              <w:t>Email client (e.g. MS Outlook, or equivalent) with access to the end-user's mailbox</w:t>
            </w:r>
          </w:p>
          <w:p w14:paraId="219245D0" w14:textId="77777777" w:rsidR="00D67FCE" w:rsidRPr="00F91CAD" w:rsidRDefault="00D67FCE" w:rsidP="002D29F6">
            <w:pPr>
              <w:jc w:val="both"/>
              <w:rPr>
                <w:lang w:val="en-GB"/>
              </w:rPr>
            </w:pPr>
            <w:r w:rsidRPr="00F91CAD">
              <w:rPr>
                <w:lang w:val="en-GB"/>
              </w:rPr>
              <w:t>Browser: Internet Explorer (11 or higher), or Firefox (40 or higher), or Opera / Chrome / Safari (latest)</w:t>
            </w:r>
          </w:p>
          <w:p w14:paraId="038CEDCB" w14:textId="77777777" w:rsidR="00D67FCE" w:rsidRPr="00F91CAD" w:rsidRDefault="00D67FCE" w:rsidP="002D29F6">
            <w:pPr>
              <w:jc w:val="both"/>
              <w:rPr>
                <w:lang w:val="en-GB"/>
              </w:rPr>
            </w:pPr>
            <w:r w:rsidRPr="00F91CAD">
              <w:rPr>
                <w:lang w:val="en-GB"/>
              </w:rPr>
              <w:t>Session Cookies: enabled</w:t>
            </w:r>
          </w:p>
          <w:p w14:paraId="508B452F" w14:textId="77777777" w:rsidR="00D67FCE" w:rsidRPr="00F91CAD" w:rsidRDefault="00D67FCE" w:rsidP="002D29F6">
            <w:pPr>
              <w:jc w:val="both"/>
              <w:rPr>
                <w:lang w:val="en-GB"/>
              </w:rPr>
            </w:pPr>
            <w:r w:rsidRPr="00F91CAD">
              <w:rPr>
                <w:lang w:val="en-GB"/>
              </w:rPr>
              <w:t>Window Resolution: 1024 x 768</w:t>
            </w:r>
          </w:p>
          <w:p w14:paraId="09E9FE02" w14:textId="77777777" w:rsidR="00D67FCE" w:rsidRPr="00F91CAD" w:rsidRDefault="00D67FCE" w:rsidP="002D29F6">
            <w:pPr>
              <w:jc w:val="both"/>
              <w:rPr>
                <w:lang w:val="en-GB"/>
              </w:rPr>
            </w:pPr>
            <w:r w:rsidRPr="00F91CAD">
              <w:rPr>
                <w:lang w:val="en-GB"/>
              </w:rPr>
              <w:t>PDF viewer (e.g. Adobe PDF Reader, or equivalent)</w:t>
            </w:r>
          </w:p>
          <w:p w14:paraId="70C255B6" w14:textId="77777777" w:rsidR="00D67FCE" w:rsidRPr="00F91CAD" w:rsidRDefault="00D67FCE" w:rsidP="002D29F6">
            <w:pPr>
              <w:jc w:val="both"/>
              <w:rPr>
                <w:lang w:val="en-GB"/>
              </w:rPr>
            </w:pPr>
            <w:r w:rsidRPr="00F91CAD">
              <w:rPr>
                <w:lang w:val="en-GB"/>
              </w:rPr>
              <w:t>Compression/decompression software (e.g. 7zip, winrar, or equivalent)</w:t>
            </w:r>
          </w:p>
          <w:p w14:paraId="6A5F0FCA" w14:textId="77777777" w:rsidR="00D67FCE" w:rsidRPr="00F91CAD" w:rsidRDefault="00D67FCE" w:rsidP="002D29F6">
            <w:pPr>
              <w:jc w:val="both"/>
              <w:rPr>
                <w:lang w:val="en-GB"/>
              </w:rPr>
            </w:pPr>
            <w:r w:rsidRPr="00F91CAD">
              <w:rPr>
                <w:lang w:val="en-GB"/>
              </w:rPr>
              <w:t>JavaScript enabled, for full end-user experience</w:t>
            </w:r>
          </w:p>
          <w:p w14:paraId="5BEDAF25" w14:textId="77777777" w:rsidR="00D67FCE" w:rsidRPr="00F91CAD" w:rsidRDefault="00D67FCE" w:rsidP="002D29F6">
            <w:pPr>
              <w:jc w:val="both"/>
              <w:rPr>
                <w:lang w:val="en-GB"/>
              </w:rPr>
            </w:pPr>
            <w:r w:rsidRPr="00F91CAD">
              <w:rPr>
                <w:lang w:val="en-GB"/>
              </w:rPr>
              <w:t>Access to the Internet through HTTP/HTTPS</w:t>
            </w:r>
          </w:p>
          <w:p w14:paraId="4864F475" w14:textId="77777777" w:rsidR="00D67FCE" w:rsidRPr="00F91CAD" w:rsidRDefault="00D67FCE" w:rsidP="002D29F6">
            <w:pPr>
              <w:jc w:val="both"/>
              <w:rPr>
                <w:lang w:val="en-GB"/>
              </w:rPr>
            </w:pPr>
            <w:r w:rsidRPr="00F91CAD">
              <w:rPr>
                <w:lang w:val="en-GB"/>
              </w:rPr>
              <w:t>A valid e-mail address</w:t>
            </w:r>
          </w:p>
          <w:p w14:paraId="64031A6C" w14:textId="77777777" w:rsidR="00D67FCE" w:rsidRPr="00F91CAD" w:rsidRDefault="00D67FCE" w:rsidP="002D29F6">
            <w:pPr>
              <w:jc w:val="both"/>
              <w:rPr>
                <w:lang w:val="en-GB"/>
              </w:rPr>
            </w:pPr>
            <w:r w:rsidRPr="00F91CAD">
              <w:rPr>
                <w:lang w:val="en-GB"/>
              </w:rPr>
              <w:t>Pop-up blockers disabled</w:t>
            </w:r>
          </w:p>
          <w:p w14:paraId="66198CFB" w14:textId="77777777" w:rsidR="00D67FCE" w:rsidRPr="00F91CAD" w:rsidRDefault="00D67FCE" w:rsidP="002D29F6">
            <w:pPr>
              <w:jc w:val="both"/>
              <w:rPr>
                <w:lang w:val="en-GB"/>
              </w:rPr>
            </w:pPr>
          </w:p>
          <w:p w14:paraId="7D425AA9" w14:textId="77777777" w:rsidR="00D67FCE" w:rsidRPr="00F91CAD" w:rsidRDefault="00D67FCE" w:rsidP="002D29F6">
            <w:pPr>
              <w:jc w:val="both"/>
              <w:rPr>
                <w:lang w:val="en-GB"/>
              </w:rPr>
            </w:pPr>
            <w:r w:rsidRPr="00F91CAD">
              <w:rPr>
                <w:lang w:val="en-GB"/>
              </w:rPr>
              <w:t>Recommended requirements:</w:t>
            </w:r>
          </w:p>
          <w:p w14:paraId="759D11A8" w14:textId="77777777" w:rsidR="00D67FCE" w:rsidRPr="00F91CAD" w:rsidRDefault="00D67FCE" w:rsidP="002D29F6">
            <w:pPr>
              <w:jc w:val="both"/>
              <w:rPr>
                <w:lang w:val="en-GB"/>
              </w:rPr>
            </w:pPr>
            <w:r w:rsidRPr="00F91CAD">
              <w:rPr>
                <w:lang w:val="en-GB"/>
              </w:rPr>
              <w:t>Windows 7, or above</w:t>
            </w:r>
          </w:p>
          <w:p w14:paraId="25BB5B6F" w14:textId="77777777" w:rsidR="00D67FCE" w:rsidRPr="00F91CAD" w:rsidRDefault="00D67FCE" w:rsidP="002D29F6">
            <w:pPr>
              <w:jc w:val="both"/>
              <w:rPr>
                <w:lang w:val="en-GB"/>
              </w:rPr>
            </w:pPr>
            <w:r w:rsidRPr="00F91CAD">
              <w:rPr>
                <w:lang w:val="en-GB"/>
              </w:rPr>
              <w:t>MS Office 2003, or above</w:t>
            </w:r>
          </w:p>
          <w:p w14:paraId="1FAF7F7A" w14:textId="77777777" w:rsidR="00D67FCE" w:rsidRPr="00F91CAD" w:rsidRDefault="00D67FCE" w:rsidP="002D29F6">
            <w:pPr>
              <w:jc w:val="both"/>
              <w:rPr>
                <w:lang w:val="en-GB"/>
              </w:rPr>
            </w:pPr>
            <w:r w:rsidRPr="00F91CAD">
              <w:rPr>
                <w:lang w:val="en-GB"/>
              </w:rPr>
              <w:t>Email client (e.g. MS Outlook, or equivalent) with access to the end-user's mailbox</w:t>
            </w:r>
          </w:p>
          <w:p w14:paraId="2ABA301B" w14:textId="77777777" w:rsidR="00D67FCE" w:rsidRPr="00F91CAD" w:rsidRDefault="00D67FCE" w:rsidP="002D29F6">
            <w:pPr>
              <w:jc w:val="both"/>
              <w:rPr>
                <w:lang w:val="en-GB"/>
              </w:rPr>
            </w:pPr>
            <w:r w:rsidRPr="00F91CAD">
              <w:rPr>
                <w:lang w:val="en-GB"/>
              </w:rPr>
              <w:t>Browser: Internet Explorer (11 or higher), or Firefox (45.0.1 or higher)</w:t>
            </w:r>
          </w:p>
          <w:p w14:paraId="43D44BE8" w14:textId="77777777" w:rsidR="00D67FCE" w:rsidRPr="00F91CAD" w:rsidRDefault="00D67FCE" w:rsidP="002D29F6">
            <w:pPr>
              <w:jc w:val="both"/>
              <w:rPr>
                <w:lang w:val="en-GB"/>
              </w:rPr>
            </w:pPr>
            <w:r w:rsidRPr="00F91CAD">
              <w:rPr>
                <w:lang w:val="en-GB"/>
              </w:rPr>
              <w:t>Session Cookies: enabled</w:t>
            </w:r>
          </w:p>
          <w:p w14:paraId="4270E3CA" w14:textId="77777777" w:rsidR="00D67FCE" w:rsidRPr="00F91CAD" w:rsidRDefault="00D67FCE" w:rsidP="002D29F6">
            <w:pPr>
              <w:jc w:val="both"/>
              <w:rPr>
                <w:lang w:val="en-GB"/>
              </w:rPr>
            </w:pPr>
            <w:r w:rsidRPr="00F91CAD">
              <w:rPr>
                <w:lang w:val="en-GB"/>
              </w:rPr>
              <w:t>Window Resolution: 1024 x 768</w:t>
            </w:r>
          </w:p>
          <w:p w14:paraId="7FDF946C" w14:textId="77777777" w:rsidR="00D67FCE" w:rsidRPr="00F91CAD" w:rsidRDefault="00D67FCE" w:rsidP="002D29F6">
            <w:pPr>
              <w:jc w:val="both"/>
              <w:rPr>
                <w:lang w:val="en-GB"/>
              </w:rPr>
            </w:pPr>
            <w:r w:rsidRPr="00F91CAD">
              <w:rPr>
                <w:lang w:val="en-GB"/>
              </w:rPr>
              <w:t>PDF viewer (e.g. Adobe PDF Reader, or equivalent)</w:t>
            </w:r>
          </w:p>
          <w:p w14:paraId="3F4DDD7C" w14:textId="77777777" w:rsidR="00D67FCE" w:rsidRPr="00F91CAD" w:rsidRDefault="00D67FCE" w:rsidP="002D29F6">
            <w:pPr>
              <w:jc w:val="both"/>
              <w:rPr>
                <w:lang w:val="en-GB"/>
              </w:rPr>
            </w:pPr>
            <w:r w:rsidRPr="00F91CAD">
              <w:rPr>
                <w:lang w:val="en-GB"/>
              </w:rPr>
              <w:t>JavaScript enabled, for full end-user experience</w:t>
            </w:r>
          </w:p>
          <w:p w14:paraId="2936A767" w14:textId="77777777" w:rsidR="00D67FCE" w:rsidRPr="00F91CAD" w:rsidRDefault="00D67FCE" w:rsidP="002D29F6">
            <w:pPr>
              <w:jc w:val="both"/>
              <w:rPr>
                <w:lang w:val="en-GB"/>
              </w:rPr>
            </w:pPr>
            <w:r w:rsidRPr="00F91CAD">
              <w:rPr>
                <w:lang w:val="en-GB"/>
              </w:rPr>
              <w:t>Compression/decompression software (e.g. 7zip, winrar, or equivalent)</w:t>
            </w:r>
          </w:p>
          <w:p w14:paraId="30C0ED97" w14:textId="77777777" w:rsidR="00D67FCE" w:rsidRPr="00F91CAD" w:rsidRDefault="00D67FCE" w:rsidP="002D29F6">
            <w:pPr>
              <w:jc w:val="both"/>
              <w:rPr>
                <w:lang w:val="en-GB"/>
              </w:rPr>
            </w:pPr>
            <w:r w:rsidRPr="00F91CAD">
              <w:rPr>
                <w:lang w:val="en-GB"/>
              </w:rPr>
              <w:t>Access to the Internet through HTTP/HTTPS</w:t>
            </w:r>
          </w:p>
          <w:p w14:paraId="74678528" w14:textId="77777777" w:rsidR="00D67FCE" w:rsidRPr="00F91CAD" w:rsidRDefault="00D67FCE" w:rsidP="002D29F6">
            <w:pPr>
              <w:jc w:val="both"/>
              <w:rPr>
                <w:lang w:val="en-GB"/>
              </w:rPr>
            </w:pPr>
            <w:r w:rsidRPr="00F91CAD">
              <w:rPr>
                <w:lang w:val="en-GB"/>
              </w:rPr>
              <w:t>A valid e-mail address</w:t>
            </w:r>
          </w:p>
          <w:p w14:paraId="426C3E6D" w14:textId="77777777" w:rsidR="00D67FCE" w:rsidRPr="00F91CAD" w:rsidRDefault="00D67FCE" w:rsidP="002D29F6">
            <w:pPr>
              <w:jc w:val="both"/>
              <w:rPr>
                <w:lang w:val="en-GB"/>
              </w:rPr>
            </w:pPr>
            <w:r w:rsidRPr="00F91CAD">
              <w:rPr>
                <w:lang w:val="en-GB"/>
              </w:rPr>
              <w:t>Pop-up blockers disabled</w:t>
            </w:r>
          </w:p>
          <w:p w14:paraId="4DA3AED8" w14:textId="77777777" w:rsidR="00D67FCE" w:rsidRPr="00F91CAD" w:rsidRDefault="00D67FCE" w:rsidP="002D29F6">
            <w:pPr>
              <w:jc w:val="both"/>
              <w:rPr>
                <w:lang w:val="en-GB"/>
              </w:rPr>
            </w:pPr>
          </w:p>
        </w:tc>
      </w:tr>
    </w:tbl>
    <w:p w14:paraId="4EAD4B6F" w14:textId="77777777" w:rsidR="00D67FCE" w:rsidRPr="00F91CAD" w:rsidRDefault="00D67FCE" w:rsidP="00D67FCE">
      <w:pPr>
        <w:jc w:val="both"/>
        <w:rPr>
          <w:lang w:val="en-GB"/>
        </w:rPr>
      </w:pPr>
    </w:p>
    <w:p w14:paraId="6933B4F1" w14:textId="77777777" w:rsidR="00D67FCE" w:rsidRPr="00F91CAD" w:rsidRDefault="00D67FCE" w:rsidP="00D67FCE">
      <w:pPr>
        <w:pStyle w:val="1"/>
        <w:jc w:val="both"/>
        <w:rPr>
          <w:lang w:val="en-GB"/>
        </w:rPr>
      </w:pPr>
      <w:bookmarkStart w:id="5" w:name="_Toc57365789"/>
      <w:r>
        <w:rPr>
          <w:lang w:val="en-GB"/>
        </w:rPr>
        <w:lastRenderedPageBreak/>
        <w:t>E-Bidding</w:t>
      </w:r>
      <w:r w:rsidRPr="00F91CAD">
        <w:rPr>
          <w:lang w:val="en-GB"/>
        </w:rPr>
        <w:t xml:space="preserve"> Functionality</w:t>
      </w:r>
      <w:bookmarkEnd w:id="1"/>
      <w:bookmarkEnd w:id="2"/>
      <w:bookmarkEnd w:id="5"/>
    </w:p>
    <w:p w14:paraId="7FB176A9" w14:textId="77777777" w:rsidR="00D67FCE" w:rsidRPr="00F91CAD" w:rsidRDefault="00D67FCE" w:rsidP="00D67FCE">
      <w:pPr>
        <w:jc w:val="both"/>
        <w:rPr>
          <w:lang w:val="en-GB"/>
        </w:rPr>
      </w:pPr>
      <w:r w:rsidRPr="00F91CAD">
        <w:rPr>
          <w:lang w:val="en-GB"/>
        </w:rPr>
        <w:t>The procurement modules provi</w:t>
      </w:r>
      <w:r>
        <w:rPr>
          <w:lang w:val="en-GB"/>
        </w:rPr>
        <w:t>de the following common behavio</w:t>
      </w:r>
      <w:r w:rsidRPr="00F91CAD">
        <w:rPr>
          <w:lang w:val="en-GB"/>
        </w:rPr>
        <w:t>ur/functionality for all its end-users.</w:t>
      </w:r>
    </w:p>
    <w:p w14:paraId="56222DED" w14:textId="77777777" w:rsidR="00D67FCE" w:rsidRPr="00F91CAD" w:rsidRDefault="00D67FCE" w:rsidP="00D67FCE">
      <w:pPr>
        <w:pStyle w:val="2"/>
        <w:jc w:val="both"/>
        <w:rPr>
          <w:lang w:val="en-GB"/>
        </w:rPr>
      </w:pPr>
      <w:bookmarkStart w:id="6" w:name="_Toc294277242"/>
      <w:bookmarkStart w:id="7" w:name="_Toc352233220"/>
      <w:bookmarkStart w:id="8" w:name="_Toc57365790"/>
      <w:r w:rsidRPr="00F91CAD">
        <w:rPr>
          <w:lang w:val="en-GB"/>
        </w:rPr>
        <w:t>General Usage Guidelines</w:t>
      </w:r>
      <w:bookmarkEnd w:id="6"/>
      <w:bookmarkEnd w:id="7"/>
      <w:bookmarkEnd w:id="8"/>
    </w:p>
    <w:p w14:paraId="7848B2BD" w14:textId="77777777" w:rsidR="00D67FCE" w:rsidRPr="00F91CAD" w:rsidRDefault="00D67FCE" w:rsidP="00D67FCE">
      <w:pPr>
        <w:jc w:val="both"/>
        <w:rPr>
          <w:lang w:val="en-GB"/>
        </w:rPr>
      </w:pPr>
      <w:r w:rsidRPr="00F91CAD">
        <w:rPr>
          <w:lang w:val="en-GB"/>
        </w:rPr>
        <w:t xml:space="preserve">The procurement modules of the </w:t>
      </w:r>
      <w:r>
        <w:rPr>
          <w:lang w:val="en-GB"/>
        </w:rPr>
        <w:t>e-GP</w:t>
      </w:r>
      <w:r w:rsidRPr="00F91CAD">
        <w:rPr>
          <w:lang w:val="en-GB"/>
        </w:rPr>
        <w:t xml:space="preserve"> system will provide the following common navigation behaviour/functionality:</w:t>
      </w:r>
    </w:p>
    <w:p w14:paraId="17FDEE1B" w14:textId="77777777" w:rsidR="00D67FCE" w:rsidRPr="00F91CAD" w:rsidRDefault="00D67FCE" w:rsidP="00D67FCE">
      <w:pPr>
        <w:jc w:val="both"/>
        <w:rPr>
          <w:lang w:val="en-GB"/>
        </w:rPr>
      </w:pPr>
    </w:p>
    <w:p w14:paraId="03A43597" w14:textId="77777777" w:rsidR="00D67FCE" w:rsidRPr="00F91CAD" w:rsidRDefault="00D67FCE" w:rsidP="00D67FCE">
      <w:pPr>
        <w:jc w:val="both"/>
        <w:rPr>
          <w:lang w:val="en-GB"/>
        </w:rPr>
      </w:pPr>
      <w:r>
        <w:rPr>
          <w:lang w:val="en-GB"/>
        </w:rPr>
        <w:t xml:space="preserve">Tabular </w:t>
      </w:r>
      <w:r w:rsidRPr="00F91CAD">
        <w:rPr>
          <w:lang w:val="en-GB"/>
        </w:rPr>
        <w:t>display. Any data displayed in tabular format will have the following header which helps the user to navigate:</w:t>
      </w:r>
    </w:p>
    <w:p w14:paraId="4DA882AC" w14:textId="77777777" w:rsidR="00D67FCE" w:rsidRPr="00F91CAD" w:rsidRDefault="00D67FCE" w:rsidP="00D67FCE">
      <w:pPr>
        <w:jc w:val="both"/>
        <w:rPr>
          <w:lang w:val="en-GB"/>
        </w:rPr>
      </w:pPr>
    </w:p>
    <w:p w14:paraId="54A9EFC0" w14:textId="77777777" w:rsidR="00D67FCE" w:rsidRPr="00F91CAD" w:rsidRDefault="00D67FCE" w:rsidP="00D67FCE">
      <w:pPr>
        <w:jc w:val="both"/>
        <w:rPr>
          <w:lang w:val="en-GB"/>
        </w:rPr>
      </w:pPr>
      <w:r w:rsidRPr="00A27FD3">
        <w:rPr>
          <w:noProof/>
          <w:lang w:eastAsia="en-US"/>
        </w:rPr>
        <w:drawing>
          <wp:inline distT="0" distB="0" distL="0" distR="0" wp14:anchorId="1056AF33" wp14:editId="688BDF50">
            <wp:extent cx="5486400" cy="6096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09600"/>
                    </a:xfrm>
                    <a:prstGeom prst="rect">
                      <a:avLst/>
                    </a:prstGeom>
                    <a:noFill/>
                    <a:ln>
                      <a:noFill/>
                    </a:ln>
                  </pic:spPr>
                </pic:pic>
              </a:graphicData>
            </a:graphic>
          </wp:inline>
        </w:drawing>
      </w:r>
    </w:p>
    <w:p w14:paraId="165F8ED7" w14:textId="77777777" w:rsidR="00D67FCE" w:rsidRPr="00F91CAD" w:rsidRDefault="00D67FCE" w:rsidP="00D67FCE">
      <w:pPr>
        <w:pStyle w:val="a7"/>
        <w:jc w:val="both"/>
        <w:rPr>
          <w:lang w:val="en-GB"/>
        </w:rPr>
      </w:pPr>
      <w:bookmarkStart w:id="9" w:name="_Toc294277401"/>
      <w:bookmarkStart w:id="10" w:name="_Toc352233261"/>
      <w:bookmarkStart w:id="11" w:name="_Toc358215114"/>
      <w:bookmarkStart w:id="12" w:name="_Toc67652582"/>
      <w:r w:rsidRPr="00F91CAD">
        <w:rPr>
          <w:lang w:val="en-GB"/>
        </w:rPr>
        <w:t xml:space="preserve">Figure </w:t>
      </w:r>
      <w:r w:rsidRPr="00F91CAD">
        <w:rPr>
          <w:lang w:val="en-GB"/>
        </w:rPr>
        <w:fldChar w:fldCharType="begin"/>
      </w:r>
      <w:r w:rsidRPr="00F91CAD">
        <w:rPr>
          <w:lang w:val="en-GB"/>
        </w:rPr>
        <w:instrText xml:space="preserve"> SEQ Figure \* ARABIC </w:instrText>
      </w:r>
      <w:r w:rsidRPr="00F91CAD">
        <w:rPr>
          <w:lang w:val="en-GB"/>
        </w:rPr>
        <w:fldChar w:fldCharType="separate"/>
      </w:r>
      <w:r>
        <w:rPr>
          <w:noProof/>
          <w:lang w:val="en-GB"/>
        </w:rPr>
        <w:t>1</w:t>
      </w:r>
      <w:r w:rsidRPr="00F91CAD">
        <w:rPr>
          <w:lang w:val="en-GB"/>
        </w:rPr>
        <w:fldChar w:fldCharType="end"/>
      </w:r>
      <w:r w:rsidRPr="00F91CAD">
        <w:rPr>
          <w:lang w:val="en-GB"/>
        </w:rPr>
        <w:t>: Example of a table header</w:t>
      </w:r>
      <w:bookmarkEnd w:id="9"/>
      <w:bookmarkEnd w:id="10"/>
      <w:bookmarkEnd w:id="11"/>
      <w:bookmarkEnd w:id="12"/>
    </w:p>
    <w:p w14:paraId="6AF78BC5" w14:textId="77777777" w:rsidR="00D67FCE" w:rsidRPr="00F91CAD" w:rsidRDefault="00D67FCE" w:rsidP="00D67FCE">
      <w:pPr>
        <w:jc w:val="both"/>
        <w:rPr>
          <w:lang w:val="en-GB"/>
        </w:rPr>
      </w:pPr>
    </w:p>
    <w:p w14:paraId="35B9F137" w14:textId="77777777" w:rsidR="00D67FCE" w:rsidRPr="00F91CAD" w:rsidRDefault="00D67FCE" w:rsidP="00D67FCE">
      <w:pPr>
        <w:jc w:val="both"/>
        <w:rPr>
          <w:lang w:val="en-GB"/>
        </w:rPr>
      </w:pPr>
      <w:r w:rsidRPr="00F91CAD">
        <w:rPr>
          <w:lang w:val="en-GB"/>
        </w:rPr>
        <w:t xml:space="preserve">The arrows </w:t>
      </w:r>
      <w:r w:rsidRPr="00A27FD3">
        <w:rPr>
          <w:noProof/>
          <w:lang w:eastAsia="en-US"/>
        </w:rPr>
        <w:drawing>
          <wp:inline distT="0" distB="0" distL="0" distR="0" wp14:anchorId="5902EB35" wp14:editId="600646B7">
            <wp:extent cx="142875" cy="1047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r w:rsidRPr="00F91CAD">
        <w:rPr>
          <w:lang w:val="en-GB"/>
        </w:rPr>
        <w:t xml:space="preserve"> are used for </w:t>
      </w:r>
      <w:r>
        <w:rPr>
          <w:lang w:val="en-GB"/>
        </w:rPr>
        <w:t>s</w:t>
      </w:r>
      <w:r w:rsidRPr="00F91CAD">
        <w:rPr>
          <w:lang w:val="en-GB"/>
        </w:rPr>
        <w:t xml:space="preserve">orting (in ascending/descending order) the results by the corresponding field. The button </w:t>
      </w:r>
      <w:r w:rsidRPr="00A27FD3">
        <w:rPr>
          <w:noProof/>
          <w:lang w:eastAsia="en-US"/>
        </w:rPr>
        <w:drawing>
          <wp:inline distT="0" distB="0" distL="0" distR="0" wp14:anchorId="6BD3BAFC" wp14:editId="34B953F4">
            <wp:extent cx="323850" cy="2190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Pr="00F91CAD">
        <w:rPr>
          <w:lang w:val="en-GB"/>
        </w:rPr>
        <w:t xml:space="preserve"> is used to hide/ show a number of fields in the table.</w:t>
      </w:r>
    </w:p>
    <w:p w14:paraId="39678D25" w14:textId="77777777" w:rsidR="00D67FCE" w:rsidRDefault="00D67FCE" w:rsidP="00D67FCE">
      <w:pPr>
        <w:jc w:val="both"/>
        <w:rPr>
          <w:lang w:val="en-GB"/>
        </w:rPr>
      </w:pPr>
      <w:r w:rsidRPr="00F91CAD">
        <w:rPr>
          <w:lang w:val="en-GB"/>
        </w:rPr>
        <w:t>Any search query or list, wit</w:t>
      </w:r>
      <w:r>
        <w:rPr>
          <w:lang w:val="en-GB"/>
        </w:rPr>
        <w:t xml:space="preserve">h more than a page of results, </w:t>
      </w:r>
      <w:r w:rsidRPr="00F91CAD">
        <w:rPr>
          <w:lang w:val="en-GB"/>
        </w:rPr>
        <w:t>will include the following navigation buttons:</w:t>
      </w:r>
    </w:p>
    <w:p w14:paraId="549E86D4" w14:textId="77777777" w:rsidR="00D67FCE" w:rsidRPr="00F91CAD" w:rsidRDefault="00D67FCE" w:rsidP="00D67FCE">
      <w:pPr>
        <w:jc w:val="both"/>
        <w:rPr>
          <w:lang w:val="en-GB"/>
        </w:rPr>
      </w:pPr>
    </w:p>
    <w:p w14:paraId="60A74A4E" w14:textId="77777777" w:rsidR="00D67FCE" w:rsidRDefault="00D67FCE" w:rsidP="00D67FCE">
      <w:pPr>
        <w:pStyle w:val="a7"/>
        <w:jc w:val="both"/>
        <w:rPr>
          <w:lang w:val="en-GB"/>
        </w:rPr>
      </w:pPr>
      <w:bookmarkStart w:id="13" w:name="_Toc352233348"/>
      <w:bookmarkStart w:id="14" w:name="_Toc358215184"/>
      <w:bookmarkStart w:id="15" w:name="_Toc57365938"/>
      <w:r w:rsidRPr="00F91CAD">
        <w:rPr>
          <w:lang w:val="en-GB"/>
        </w:rPr>
        <w:t xml:space="preserve">Table </w:t>
      </w:r>
      <w:r w:rsidRPr="00F91CAD">
        <w:rPr>
          <w:lang w:val="en-GB"/>
        </w:rPr>
        <w:fldChar w:fldCharType="begin"/>
      </w:r>
      <w:r w:rsidRPr="00F91CAD">
        <w:rPr>
          <w:lang w:val="en-GB"/>
        </w:rPr>
        <w:instrText xml:space="preserve"> SEQ Table \* ARABIC </w:instrText>
      </w:r>
      <w:r w:rsidRPr="00F91CAD">
        <w:rPr>
          <w:lang w:val="en-GB"/>
        </w:rPr>
        <w:fldChar w:fldCharType="separate"/>
      </w:r>
      <w:r>
        <w:rPr>
          <w:noProof/>
          <w:lang w:val="en-GB"/>
        </w:rPr>
        <w:t>1</w:t>
      </w:r>
      <w:r w:rsidRPr="00F91CAD">
        <w:rPr>
          <w:lang w:val="en-GB"/>
        </w:rPr>
        <w:fldChar w:fldCharType="end"/>
      </w:r>
      <w:r w:rsidRPr="00F91CAD">
        <w:rPr>
          <w:lang w:val="en-GB"/>
        </w:rPr>
        <w:t>: Pagination options</w:t>
      </w:r>
      <w:bookmarkEnd w:id="13"/>
      <w:bookmarkEnd w:id="14"/>
      <w:bookmarkEnd w:id="15"/>
    </w:p>
    <w:p w14:paraId="0CDA83A2" w14:textId="77777777" w:rsidR="00D67FCE" w:rsidRPr="00ED503A" w:rsidRDefault="00D67FCE" w:rsidP="00D67FCE">
      <w:pPr>
        <w:jc w:val="both"/>
        <w:rPr>
          <w:lang w:val="en-GB"/>
        </w:rPr>
      </w:pPr>
    </w:p>
    <w:tbl>
      <w:tblPr>
        <w:tblW w:w="7935" w:type="dxa"/>
        <w:tblInd w:w="468" w:type="dxa"/>
        <w:tblLook w:val="01E0" w:firstRow="1" w:lastRow="1" w:firstColumn="1" w:lastColumn="1" w:noHBand="0" w:noVBand="0"/>
      </w:tblPr>
      <w:tblGrid>
        <w:gridCol w:w="779"/>
        <w:gridCol w:w="7156"/>
      </w:tblGrid>
      <w:tr w:rsidR="00D67FCE" w:rsidRPr="00571F3C" w14:paraId="08598FF3" w14:textId="77777777" w:rsidTr="002D29F6">
        <w:trPr>
          <w:trHeight w:val="460"/>
        </w:trPr>
        <w:tc>
          <w:tcPr>
            <w:tcW w:w="779" w:type="dxa"/>
            <w:vAlign w:val="center"/>
          </w:tcPr>
          <w:p w14:paraId="35F8838B" w14:textId="77777777" w:rsidR="00D67FCE" w:rsidRPr="00571F3C" w:rsidRDefault="00D67FCE" w:rsidP="002D29F6">
            <w:pPr>
              <w:jc w:val="both"/>
            </w:pPr>
            <w:r w:rsidRPr="00571F3C">
              <w:rPr>
                <w:noProof/>
                <w:lang w:eastAsia="en-US"/>
              </w:rPr>
              <w:drawing>
                <wp:inline distT="0" distB="0" distL="0" distR="0" wp14:anchorId="44D67B9A" wp14:editId="7350931E">
                  <wp:extent cx="219075" cy="2571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p>
        </w:tc>
        <w:tc>
          <w:tcPr>
            <w:tcW w:w="7156" w:type="dxa"/>
            <w:vAlign w:val="center"/>
          </w:tcPr>
          <w:p w14:paraId="19DB2CFC" w14:textId="77777777" w:rsidR="00D67FCE" w:rsidRPr="00571F3C" w:rsidRDefault="00D67FCE" w:rsidP="002D29F6">
            <w:pPr>
              <w:jc w:val="both"/>
            </w:pPr>
            <w:r w:rsidRPr="00571F3C">
              <w:t>First Page</w:t>
            </w:r>
          </w:p>
        </w:tc>
      </w:tr>
      <w:tr w:rsidR="00D67FCE" w:rsidRPr="00571F3C" w14:paraId="70CC190F" w14:textId="77777777" w:rsidTr="002D29F6">
        <w:trPr>
          <w:trHeight w:val="448"/>
        </w:trPr>
        <w:tc>
          <w:tcPr>
            <w:tcW w:w="779" w:type="dxa"/>
            <w:vAlign w:val="center"/>
          </w:tcPr>
          <w:p w14:paraId="6EF40CEE" w14:textId="77777777" w:rsidR="00D67FCE" w:rsidRPr="00571F3C" w:rsidRDefault="00D67FCE" w:rsidP="002D29F6">
            <w:pPr>
              <w:jc w:val="both"/>
            </w:pPr>
            <w:r w:rsidRPr="00571F3C">
              <w:rPr>
                <w:noProof/>
                <w:lang w:eastAsia="en-US"/>
              </w:rPr>
              <w:drawing>
                <wp:inline distT="0" distB="0" distL="0" distR="0" wp14:anchorId="7528CD5F" wp14:editId="395BAFDF">
                  <wp:extent cx="247650" cy="2952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p>
        </w:tc>
        <w:tc>
          <w:tcPr>
            <w:tcW w:w="7156" w:type="dxa"/>
            <w:vAlign w:val="center"/>
          </w:tcPr>
          <w:p w14:paraId="23A0F462" w14:textId="77777777" w:rsidR="00D67FCE" w:rsidRPr="00571F3C" w:rsidRDefault="00D67FCE" w:rsidP="002D29F6">
            <w:pPr>
              <w:jc w:val="both"/>
            </w:pPr>
            <w:r w:rsidRPr="00571F3C">
              <w:t>Last Page</w:t>
            </w:r>
          </w:p>
        </w:tc>
      </w:tr>
      <w:tr w:rsidR="00D67FCE" w:rsidRPr="00571F3C" w14:paraId="4CBDEF65" w14:textId="77777777" w:rsidTr="002D29F6">
        <w:trPr>
          <w:trHeight w:val="424"/>
        </w:trPr>
        <w:tc>
          <w:tcPr>
            <w:tcW w:w="779" w:type="dxa"/>
            <w:vAlign w:val="center"/>
          </w:tcPr>
          <w:p w14:paraId="60EA3CE6" w14:textId="77777777" w:rsidR="00D67FCE" w:rsidRPr="00571F3C" w:rsidRDefault="00D67FCE" w:rsidP="002D29F6">
            <w:pPr>
              <w:jc w:val="both"/>
            </w:pPr>
            <w:r w:rsidRPr="00571F3C">
              <w:rPr>
                <w:noProof/>
                <w:lang w:eastAsia="en-US"/>
              </w:rPr>
              <w:drawing>
                <wp:inline distT="0" distB="0" distL="0" distR="0" wp14:anchorId="0D76C951" wp14:editId="2115F0F5">
                  <wp:extent cx="219075" cy="30480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p>
        </w:tc>
        <w:tc>
          <w:tcPr>
            <w:tcW w:w="7156" w:type="dxa"/>
            <w:vAlign w:val="center"/>
          </w:tcPr>
          <w:p w14:paraId="152F257D" w14:textId="77777777" w:rsidR="00D67FCE" w:rsidRPr="00571F3C" w:rsidRDefault="00D67FCE" w:rsidP="002D29F6">
            <w:pPr>
              <w:jc w:val="both"/>
            </w:pPr>
            <w:r w:rsidRPr="00571F3C">
              <w:t>Previous Page</w:t>
            </w:r>
          </w:p>
        </w:tc>
      </w:tr>
      <w:tr w:rsidR="00D67FCE" w:rsidRPr="00571F3C" w14:paraId="0399CD03" w14:textId="77777777" w:rsidTr="002D29F6">
        <w:trPr>
          <w:trHeight w:val="423"/>
        </w:trPr>
        <w:tc>
          <w:tcPr>
            <w:tcW w:w="779" w:type="dxa"/>
            <w:vAlign w:val="center"/>
          </w:tcPr>
          <w:p w14:paraId="2D95DE5E" w14:textId="77777777" w:rsidR="00D67FCE" w:rsidRPr="00571F3C" w:rsidRDefault="00D67FCE" w:rsidP="002D29F6">
            <w:pPr>
              <w:jc w:val="both"/>
            </w:pPr>
            <w:r w:rsidRPr="00571F3C">
              <w:rPr>
                <w:noProof/>
                <w:lang w:eastAsia="en-US"/>
              </w:rPr>
              <w:drawing>
                <wp:inline distT="0" distB="0" distL="0" distR="0" wp14:anchorId="61C9BA3F" wp14:editId="12FAFB86">
                  <wp:extent cx="219075" cy="3048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p>
        </w:tc>
        <w:tc>
          <w:tcPr>
            <w:tcW w:w="7156" w:type="dxa"/>
            <w:vAlign w:val="center"/>
          </w:tcPr>
          <w:p w14:paraId="69808C78" w14:textId="77777777" w:rsidR="00D67FCE" w:rsidRPr="00571F3C" w:rsidRDefault="00D67FCE" w:rsidP="002D29F6">
            <w:pPr>
              <w:jc w:val="both"/>
            </w:pPr>
            <w:r w:rsidRPr="00571F3C">
              <w:t>Next Page</w:t>
            </w:r>
          </w:p>
        </w:tc>
      </w:tr>
    </w:tbl>
    <w:p w14:paraId="3E5A9168" w14:textId="77777777" w:rsidR="00D67FCE" w:rsidRPr="00F91CAD" w:rsidRDefault="00D67FCE" w:rsidP="00D67FCE">
      <w:pPr>
        <w:jc w:val="both"/>
        <w:rPr>
          <w:lang w:val="en-GB"/>
        </w:rPr>
      </w:pPr>
    </w:p>
    <w:p w14:paraId="338907CB" w14:textId="77777777" w:rsidR="00D67FCE" w:rsidRDefault="00D67FCE" w:rsidP="00D67FCE">
      <w:pPr>
        <w:jc w:val="both"/>
        <w:rPr>
          <w:lang w:val="en-GB"/>
        </w:rPr>
      </w:pPr>
      <w:r w:rsidRPr="00F91CAD">
        <w:rPr>
          <w:lang w:val="en-GB"/>
        </w:rPr>
        <w:t xml:space="preserve">The following buttons are also widely used within the </w:t>
      </w:r>
      <w:r>
        <w:rPr>
          <w:lang w:val="en-GB"/>
        </w:rPr>
        <w:t>e-GP</w:t>
      </w:r>
      <w:r w:rsidRPr="00F91CAD">
        <w:rPr>
          <w:lang w:val="en-GB"/>
        </w:rPr>
        <w:t>:</w:t>
      </w:r>
    </w:p>
    <w:p w14:paraId="2AFCB563" w14:textId="77777777" w:rsidR="00D67FCE" w:rsidRPr="00F91CAD" w:rsidRDefault="00D67FCE" w:rsidP="00D67FCE">
      <w:pPr>
        <w:jc w:val="both"/>
        <w:rPr>
          <w:lang w:val="en-GB"/>
        </w:rPr>
      </w:pPr>
    </w:p>
    <w:p w14:paraId="3BC76B1C" w14:textId="77777777" w:rsidR="00D67FCE" w:rsidRDefault="00D67FCE" w:rsidP="00D67FCE">
      <w:pPr>
        <w:pStyle w:val="a7"/>
        <w:jc w:val="both"/>
        <w:rPr>
          <w:lang w:val="en-GB"/>
        </w:rPr>
      </w:pPr>
      <w:bookmarkStart w:id="16" w:name="_Toc352233349"/>
      <w:bookmarkStart w:id="17" w:name="_Toc358215185"/>
      <w:bookmarkStart w:id="18" w:name="_Toc57365939"/>
      <w:r w:rsidRPr="00F91CAD">
        <w:rPr>
          <w:lang w:val="en-GB"/>
        </w:rPr>
        <w:t xml:space="preserve">Table </w:t>
      </w:r>
      <w:r w:rsidRPr="00F91CAD">
        <w:rPr>
          <w:lang w:val="en-GB"/>
        </w:rPr>
        <w:fldChar w:fldCharType="begin"/>
      </w:r>
      <w:r w:rsidRPr="00F91CAD">
        <w:rPr>
          <w:lang w:val="en-GB"/>
        </w:rPr>
        <w:instrText xml:space="preserve"> SEQ Table \* ARABIC </w:instrText>
      </w:r>
      <w:r w:rsidRPr="00F91CAD">
        <w:rPr>
          <w:lang w:val="en-GB"/>
        </w:rPr>
        <w:fldChar w:fldCharType="separate"/>
      </w:r>
      <w:r>
        <w:rPr>
          <w:noProof/>
          <w:lang w:val="en-GB"/>
        </w:rPr>
        <w:t>2</w:t>
      </w:r>
      <w:r w:rsidRPr="00F91CAD">
        <w:rPr>
          <w:lang w:val="en-GB"/>
        </w:rPr>
        <w:fldChar w:fldCharType="end"/>
      </w:r>
      <w:r w:rsidRPr="00F91CAD">
        <w:rPr>
          <w:lang w:val="en-GB"/>
        </w:rPr>
        <w:t>: Additional options</w:t>
      </w:r>
      <w:bookmarkEnd w:id="16"/>
      <w:bookmarkEnd w:id="17"/>
      <w:bookmarkEnd w:id="18"/>
    </w:p>
    <w:p w14:paraId="6C64EA56" w14:textId="77777777" w:rsidR="00D67FCE" w:rsidRPr="00ED503A" w:rsidRDefault="00D67FCE" w:rsidP="00D67FCE">
      <w:pPr>
        <w:jc w:val="both"/>
        <w:rPr>
          <w:lang w:val="en-GB"/>
        </w:rPr>
      </w:pPr>
    </w:p>
    <w:tbl>
      <w:tblPr>
        <w:tblW w:w="0" w:type="auto"/>
        <w:tblInd w:w="468" w:type="dxa"/>
        <w:tblLook w:val="01E0" w:firstRow="1" w:lastRow="1" w:firstColumn="1" w:lastColumn="1" w:noHBand="0" w:noVBand="0"/>
      </w:tblPr>
      <w:tblGrid>
        <w:gridCol w:w="756"/>
        <w:gridCol w:w="7340"/>
      </w:tblGrid>
      <w:tr w:rsidR="00D67FCE" w:rsidRPr="00571F3C" w14:paraId="058D38C9" w14:textId="77777777" w:rsidTr="002D29F6">
        <w:tc>
          <w:tcPr>
            <w:tcW w:w="720" w:type="dxa"/>
            <w:vAlign w:val="center"/>
          </w:tcPr>
          <w:p w14:paraId="767EC4EC" w14:textId="77777777" w:rsidR="00D67FCE" w:rsidRPr="00571F3C" w:rsidRDefault="00D67FCE" w:rsidP="002D29F6">
            <w:pPr>
              <w:jc w:val="both"/>
            </w:pPr>
            <w:r w:rsidRPr="00571F3C">
              <w:rPr>
                <w:noProof/>
                <w:lang w:eastAsia="en-US"/>
              </w:rPr>
              <w:drawing>
                <wp:inline distT="0" distB="0" distL="0" distR="0" wp14:anchorId="41900817" wp14:editId="4D932DFA">
                  <wp:extent cx="342900" cy="2762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p>
        </w:tc>
        <w:tc>
          <w:tcPr>
            <w:tcW w:w="7340" w:type="dxa"/>
            <w:vAlign w:val="center"/>
          </w:tcPr>
          <w:p w14:paraId="78559049" w14:textId="77777777" w:rsidR="00D67FCE" w:rsidRPr="00571F3C" w:rsidRDefault="00D67FCE" w:rsidP="002D29F6">
            <w:pPr>
              <w:jc w:val="both"/>
            </w:pPr>
            <w:r w:rsidRPr="00571F3C">
              <w:rPr>
                <w:b/>
              </w:rPr>
              <w:t>Calendar Button</w:t>
            </w:r>
            <w:r w:rsidRPr="00571F3C">
              <w:t>.  Selecting this button opens a calendar enabling the user to select a date</w:t>
            </w:r>
          </w:p>
        </w:tc>
      </w:tr>
      <w:tr w:rsidR="00D67FCE" w:rsidRPr="00571F3C" w14:paraId="61A83B9C" w14:textId="77777777" w:rsidTr="002D29F6">
        <w:tc>
          <w:tcPr>
            <w:tcW w:w="720" w:type="dxa"/>
            <w:vAlign w:val="center"/>
          </w:tcPr>
          <w:p w14:paraId="15C818AA" w14:textId="77777777" w:rsidR="00D67FCE" w:rsidRPr="00571F3C" w:rsidRDefault="00D67FCE" w:rsidP="002D29F6">
            <w:pPr>
              <w:jc w:val="both"/>
            </w:pPr>
            <w:r w:rsidRPr="00571F3C">
              <w:rPr>
                <w:noProof/>
                <w:lang w:eastAsia="en-US"/>
              </w:rPr>
              <w:drawing>
                <wp:inline distT="0" distB="0" distL="0" distR="0" wp14:anchorId="22579E92" wp14:editId="166B1D36">
                  <wp:extent cx="276225" cy="2952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p>
        </w:tc>
        <w:tc>
          <w:tcPr>
            <w:tcW w:w="7340" w:type="dxa"/>
            <w:vAlign w:val="center"/>
          </w:tcPr>
          <w:p w14:paraId="3866FA97" w14:textId="77777777" w:rsidR="00D67FCE" w:rsidRPr="00571F3C" w:rsidRDefault="00D67FCE" w:rsidP="002D29F6">
            <w:pPr>
              <w:jc w:val="both"/>
            </w:pPr>
            <w:r w:rsidRPr="00571F3C">
              <w:rPr>
                <w:b/>
              </w:rPr>
              <w:t>Search Button</w:t>
            </w:r>
            <w:r w:rsidRPr="00571F3C">
              <w:t>.  Selecting this button opens a searching window enabling the user to search for various codes (e.g. UNSPSC codes)</w:t>
            </w:r>
          </w:p>
        </w:tc>
      </w:tr>
      <w:tr w:rsidR="00D67FCE" w:rsidRPr="00571F3C" w14:paraId="59205CD8" w14:textId="77777777" w:rsidTr="002D29F6">
        <w:tc>
          <w:tcPr>
            <w:tcW w:w="720" w:type="dxa"/>
            <w:vAlign w:val="center"/>
          </w:tcPr>
          <w:p w14:paraId="0E03B7D3" w14:textId="77777777" w:rsidR="00D67FCE" w:rsidRPr="00571F3C" w:rsidRDefault="00D67FCE" w:rsidP="002D29F6">
            <w:pPr>
              <w:jc w:val="both"/>
            </w:pPr>
            <w:r w:rsidRPr="00571F3C">
              <w:rPr>
                <w:noProof/>
                <w:lang w:eastAsia="en-US"/>
              </w:rPr>
              <w:drawing>
                <wp:inline distT="0" distB="0" distL="0" distR="0" wp14:anchorId="264C4FC0" wp14:editId="589C35E4">
                  <wp:extent cx="219075" cy="24765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p>
        </w:tc>
        <w:tc>
          <w:tcPr>
            <w:tcW w:w="7340" w:type="dxa"/>
            <w:vAlign w:val="center"/>
          </w:tcPr>
          <w:p w14:paraId="3FAFDF90" w14:textId="77777777" w:rsidR="00D67FCE" w:rsidRPr="00571F3C" w:rsidRDefault="00D67FCE" w:rsidP="002D29F6">
            <w:pPr>
              <w:jc w:val="both"/>
            </w:pPr>
            <w:r w:rsidRPr="00571F3C">
              <w:rPr>
                <w:b/>
              </w:rPr>
              <w:t>Clear</w:t>
            </w:r>
            <w:r>
              <w:rPr>
                <w:b/>
              </w:rPr>
              <w:t>/Remove</w:t>
            </w:r>
            <w:r w:rsidRPr="00571F3C">
              <w:rPr>
                <w:b/>
              </w:rPr>
              <w:t xml:space="preserve"> Button</w:t>
            </w:r>
            <w:r w:rsidRPr="00571F3C">
              <w:t>. This button clears the selection of the user</w:t>
            </w:r>
          </w:p>
        </w:tc>
      </w:tr>
    </w:tbl>
    <w:p w14:paraId="4996B9E3" w14:textId="77777777" w:rsidR="00D67FCE" w:rsidRPr="00ED503A" w:rsidRDefault="00D67FCE" w:rsidP="00D67FCE">
      <w:pPr>
        <w:jc w:val="both"/>
      </w:pPr>
    </w:p>
    <w:p w14:paraId="36661720" w14:textId="77777777" w:rsidR="00D67FCE" w:rsidRPr="00F91CAD" w:rsidRDefault="00D67FCE" w:rsidP="00D67FCE">
      <w:pPr>
        <w:pStyle w:val="2"/>
        <w:jc w:val="both"/>
        <w:rPr>
          <w:lang w:val="en-GB"/>
        </w:rPr>
      </w:pPr>
      <w:bookmarkStart w:id="19" w:name="_Toc294277243"/>
      <w:bookmarkStart w:id="20" w:name="_Toc352233221"/>
      <w:bookmarkStart w:id="21" w:name="_Toc57365791"/>
      <w:r w:rsidRPr="00F91CAD">
        <w:rPr>
          <w:lang w:val="en-GB"/>
        </w:rPr>
        <w:t xml:space="preserve">The </w:t>
      </w:r>
      <w:r>
        <w:rPr>
          <w:lang w:val="en-GB"/>
        </w:rPr>
        <w:t>Process</w:t>
      </w:r>
      <w:r w:rsidRPr="00F91CAD">
        <w:rPr>
          <w:lang w:val="en-GB"/>
        </w:rPr>
        <w:t xml:space="preserve"> Menu Functionality</w:t>
      </w:r>
      <w:bookmarkEnd w:id="19"/>
      <w:bookmarkEnd w:id="20"/>
      <w:bookmarkEnd w:id="21"/>
    </w:p>
    <w:p w14:paraId="0592026B" w14:textId="77777777" w:rsidR="00D67FCE" w:rsidRPr="00F91CAD" w:rsidRDefault="00D67FCE" w:rsidP="00D67FCE">
      <w:pPr>
        <w:jc w:val="both"/>
        <w:rPr>
          <w:lang w:val="en-GB"/>
        </w:rPr>
      </w:pPr>
      <w:bookmarkStart w:id="22" w:name="_Toc294277244"/>
      <w:bookmarkStart w:id="23" w:name="_Toc352233222"/>
      <w:r w:rsidRPr="00F91CAD">
        <w:rPr>
          <w:lang w:val="en-GB"/>
        </w:rPr>
        <w:t xml:space="preserve">The data uploaded or produced by the system within the context of a </w:t>
      </w:r>
      <w:r>
        <w:rPr>
          <w:lang w:val="en-GB"/>
        </w:rPr>
        <w:t>Process</w:t>
      </w:r>
      <w:r w:rsidRPr="00F91CAD">
        <w:rPr>
          <w:lang w:val="en-GB"/>
        </w:rPr>
        <w:t xml:space="preserve"> is categorised depending on co</w:t>
      </w:r>
      <w:r>
        <w:rPr>
          <w:lang w:val="en-GB"/>
        </w:rPr>
        <w:t xml:space="preserve">ntext. </w:t>
      </w:r>
      <w:r w:rsidRPr="00F91CAD">
        <w:rPr>
          <w:lang w:val="en-GB"/>
        </w:rPr>
        <w:t xml:space="preserve">The </w:t>
      </w:r>
      <w:r>
        <w:rPr>
          <w:lang w:val="en-GB"/>
        </w:rPr>
        <w:t>Process</w:t>
      </w:r>
      <w:r w:rsidRPr="00F91CAD">
        <w:rPr>
          <w:lang w:val="en-GB"/>
        </w:rPr>
        <w:t xml:space="preserve"> Menu contains all available options for accessing these various </w:t>
      </w:r>
      <w:r w:rsidRPr="00F91CAD">
        <w:rPr>
          <w:lang w:val="en-GB"/>
        </w:rPr>
        <w:lastRenderedPageBreak/>
        <w:t xml:space="preserve">categories of a </w:t>
      </w:r>
      <w:r>
        <w:rPr>
          <w:lang w:val="en-GB"/>
        </w:rPr>
        <w:t>Process</w:t>
      </w:r>
      <w:r w:rsidRPr="00F91CAD">
        <w:rPr>
          <w:lang w:val="en-GB"/>
        </w:rPr>
        <w:t xml:space="preserve">, depending on the user role. It comprises the main navigational tool of a </w:t>
      </w:r>
      <w:r>
        <w:rPr>
          <w:lang w:val="en-GB"/>
        </w:rPr>
        <w:t>Process</w:t>
      </w:r>
      <w:r w:rsidRPr="00F91CAD">
        <w:rPr>
          <w:lang w:val="en-GB"/>
        </w:rPr>
        <w:t xml:space="preserve">. The </w:t>
      </w:r>
      <w:r>
        <w:rPr>
          <w:lang w:val="en-GB"/>
        </w:rPr>
        <w:t>Process</w:t>
      </w:r>
      <w:r w:rsidRPr="00F91CAD">
        <w:rPr>
          <w:lang w:val="en-GB"/>
        </w:rPr>
        <w:t xml:space="preserve"> Menu is collapsed by default:</w:t>
      </w:r>
    </w:p>
    <w:p w14:paraId="4D73638A" w14:textId="77777777" w:rsidR="00D67FCE" w:rsidRPr="004D029E" w:rsidRDefault="00D67FCE" w:rsidP="00D67FCE">
      <w:pPr>
        <w:pStyle w:val="NormalText"/>
        <w:jc w:val="both"/>
        <w:rPr>
          <w:lang w:val="en-US"/>
        </w:rPr>
      </w:pPr>
    </w:p>
    <w:p w14:paraId="5EBE8677" w14:textId="77777777" w:rsidR="00D67FCE" w:rsidRPr="00F91CAD" w:rsidRDefault="00D67FCE" w:rsidP="00D67FCE">
      <w:pPr>
        <w:pStyle w:val="NormalText"/>
        <w:jc w:val="both"/>
        <w:rPr>
          <w:lang w:val="en-GB"/>
        </w:rPr>
      </w:pPr>
      <w:r w:rsidRPr="00571F3C">
        <w:rPr>
          <w:lang w:val="en-US"/>
        </w:rPr>
        <w:drawing>
          <wp:inline distT="0" distB="0" distL="0" distR="0" wp14:anchorId="7BCC4E0E" wp14:editId="67DB744E">
            <wp:extent cx="5495925" cy="32385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5925" cy="323850"/>
                    </a:xfrm>
                    <a:prstGeom prst="rect">
                      <a:avLst/>
                    </a:prstGeom>
                    <a:noFill/>
                    <a:ln>
                      <a:noFill/>
                    </a:ln>
                  </pic:spPr>
                </pic:pic>
              </a:graphicData>
            </a:graphic>
          </wp:inline>
        </w:drawing>
      </w:r>
    </w:p>
    <w:p w14:paraId="4E395B32" w14:textId="77777777" w:rsidR="00D67FCE" w:rsidRPr="00F91CAD" w:rsidRDefault="00D67FCE" w:rsidP="00D67FCE">
      <w:pPr>
        <w:pStyle w:val="a7"/>
        <w:jc w:val="both"/>
        <w:rPr>
          <w:lang w:val="en-GB"/>
        </w:rPr>
      </w:pPr>
      <w:bookmarkStart w:id="24" w:name="minimised_cft_menu"/>
      <w:bookmarkStart w:id="25" w:name="_Toc294277402"/>
      <w:bookmarkStart w:id="26" w:name="_Toc352233262"/>
      <w:bookmarkStart w:id="27" w:name="_Toc358215115"/>
      <w:bookmarkStart w:id="28" w:name="_Toc67652583"/>
      <w:r w:rsidRPr="00F91CAD">
        <w:rPr>
          <w:lang w:val="en-GB"/>
        </w:rPr>
        <w:t xml:space="preserve">Figure </w:t>
      </w:r>
      <w:r w:rsidRPr="00F91CAD">
        <w:rPr>
          <w:lang w:val="en-GB"/>
        </w:rPr>
        <w:fldChar w:fldCharType="begin"/>
      </w:r>
      <w:r w:rsidRPr="00F91CAD">
        <w:rPr>
          <w:lang w:val="en-GB"/>
        </w:rPr>
        <w:instrText xml:space="preserve"> SEQ Figure \* ARABIC </w:instrText>
      </w:r>
      <w:r w:rsidRPr="00F91CAD">
        <w:rPr>
          <w:lang w:val="en-GB"/>
        </w:rPr>
        <w:fldChar w:fldCharType="separate"/>
      </w:r>
      <w:r>
        <w:rPr>
          <w:noProof/>
          <w:lang w:val="en-GB"/>
        </w:rPr>
        <w:t>2</w:t>
      </w:r>
      <w:r w:rsidRPr="00F91CAD">
        <w:rPr>
          <w:lang w:val="en-GB"/>
        </w:rPr>
        <w:fldChar w:fldCharType="end"/>
      </w:r>
      <w:bookmarkEnd w:id="24"/>
      <w:r w:rsidRPr="00F91CAD">
        <w:rPr>
          <w:lang w:val="en-GB"/>
        </w:rPr>
        <w:t xml:space="preserve">: The </w:t>
      </w:r>
      <w:r>
        <w:rPr>
          <w:lang w:val="en-GB"/>
        </w:rPr>
        <w:t>Process</w:t>
      </w:r>
      <w:r w:rsidRPr="00F91CAD">
        <w:rPr>
          <w:lang w:val="en-GB"/>
        </w:rPr>
        <w:t xml:space="preserve"> Menu (collapsed)</w:t>
      </w:r>
      <w:bookmarkEnd w:id="25"/>
      <w:bookmarkEnd w:id="26"/>
      <w:bookmarkEnd w:id="27"/>
      <w:bookmarkEnd w:id="28"/>
    </w:p>
    <w:p w14:paraId="096C7073" w14:textId="77777777" w:rsidR="00D67FCE" w:rsidRPr="004D029E" w:rsidRDefault="00D67FCE" w:rsidP="00D67FCE">
      <w:pPr>
        <w:pStyle w:val="NormalText"/>
        <w:jc w:val="both"/>
        <w:rPr>
          <w:lang w:val="en-US"/>
        </w:rPr>
      </w:pPr>
    </w:p>
    <w:p w14:paraId="202292BE" w14:textId="77777777" w:rsidR="00D67FCE" w:rsidRPr="00F91CAD" w:rsidRDefault="00D67FCE" w:rsidP="00D67FCE">
      <w:pPr>
        <w:jc w:val="both"/>
        <w:rPr>
          <w:lang w:val="en-GB"/>
        </w:rPr>
      </w:pPr>
      <w:r w:rsidRPr="00F91CAD">
        <w:rPr>
          <w:lang w:val="en-GB"/>
        </w:rPr>
        <w:t xml:space="preserve">If the user selects the </w:t>
      </w:r>
      <w:r>
        <w:rPr>
          <w:lang w:val="en-GB"/>
        </w:rPr>
        <w:t>Process</w:t>
      </w:r>
      <w:r w:rsidRPr="00F91CAD">
        <w:rPr>
          <w:lang w:val="en-GB"/>
        </w:rPr>
        <w:t xml:space="preserve"> Menu, it will be expanded to show all available functionalities. The user can select any of the provided functionalities:</w:t>
      </w:r>
    </w:p>
    <w:p w14:paraId="696447E1" w14:textId="77777777" w:rsidR="00D67FCE" w:rsidRPr="00F91CAD" w:rsidRDefault="00D67FCE" w:rsidP="00D67FCE">
      <w:pPr>
        <w:pStyle w:val="NormalText"/>
        <w:jc w:val="both"/>
      </w:pPr>
    </w:p>
    <w:p w14:paraId="4726802B" w14:textId="77777777" w:rsidR="00D67FCE" w:rsidRPr="00F91CAD" w:rsidRDefault="00D67FCE" w:rsidP="00D67FCE">
      <w:pPr>
        <w:pStyle w:val="NormalText"/>
        <w:jc w:val="both"/>
      </w:pPr>
      <w:r w:rsidRPr="004D6418">
        <w:rPr>
          <w:lang w:val="en-US"/>
        </w:rPr>
        <w:drawing>
          <wp:inline distT="0" distB="0" distL="0" distR="0" wp14:anchorId="6909D30A" wp14:editId="38F20664">
            <wp:extent cx="1428750" cy="1981200"/>
            <wp:effectExtent l="0" t="0" r="0" b="0"/>
            <wp:docPr id="124" name="Picture 124"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981200"/>
                    </a:xfrm>
                    <a:prstGeom prst="rect">
                      <a:avLst/>
                    </a:prstGeom>
                    <a:noFill/>
                    <a:ln>
                      <a:noFill/>
                    </a:ln>
                  </pic:spPr>
                </pic:pic>
              </a:graphicData>
            </a:graphic>
          </wp:inline>
        </w:drawing>
      </w:r>
    </w:p>
    <w:p w14:paraId="2B0FCE02" w14:textId="77777777" w:rsidR="00D67FCE" w:rsidRPr="00F91CAD" w:rsidRDefault="00D67FCE" w:rsidP="00D67FCE">
      <w:pPr>
        <w:pStyle w:val="a7"/>
        <w:jc w:val="both"/>
        <w:rPr>
          <w:lang w:val="en-GB"/>
        </w:rPr>
      </w:pPr>
      <w:bookmarkStart w:id="29" w:name="_Toc294277403"/>
      <w:bookmarkStart w:id="30" w:name="_Toc352233263"/>
      <w:bookmarkStart w:id="31" w:name="_Toc358215116"/>
      <w:bookmarkStart w:id="32" w:name="_Toc67652584"/>
      <w:r w:rsidRPr="00F91CAD">
        <w:rPr>
          <w:lang w:val="en-GB"/>
        </w:rPr>
        <w:t xml:space="preserve">Figure </w:t>
      </w:r>
      <w:r w:rsidRPr="00F91CAD">
        <w:rPr>
          <w:lang w:val="en-GB"/>
        </w:rPr>
        <w:fldChar w:fldCharType="begin"/>
      </w:r>
      <w:r w:rsidRPr="00F91CAD">
        <w:rPr>
          <w:lang w:val="en-GB"/>
        </w:rPr>
        <w:instrText xml:space="preserve"> SEQ Figure \* ARABIC </w:instrText>
      </w:r>
      <w:r w:rsidRPr="00F91CAD">
        <w:rPr>
          <w:lang w:val="en-GB"/>
        </w:rPr>
        <w:fldChar w:fldCharType="separate"/>
      </w:r>
      <w:r>
        <w:rPr>
          <w:noProof/>
          <w:lang w:val="en-GB"/>
        </w:rPr>
        <w:t>3</w:t>
      </w:r>
      <w:r w:rsidRPr="00F91CAD">
        <w:rPr>
          <w:lang w:val="en-GB"/>
        </w:rPr>
        <w:fldChar w:fldCharType="end"/>
      </w:r>
      <w:r w:rsidRPr="00F91CAD">
        <w:rPr>
          <w:lang w:val="en-GB"/>
        </w:rPr>
        <w:t xml:space="preserve">: The </w:t>
      </w:r>
      <w:r>
        <w:rPr>
          <w:lang w:val="en-GB"/>
        </w:rPr>
        <w:t>Process</w:t>
      </w:r>
      <w:r w:rsidRPr="00F91CAD">
        <w:rPr>
          <w:lang w:val="en-GB"/>
        </w:rPr>
        <w:t xml:space="preserve"> Menu (expanded)</w:t>
      </w:r>
      <w:bookmarkEnd w:id="29"/>
      <w:bookmarkEnd w:id="30"/>
      <w:bookmarkEnd w:id="31"/>
      <w:bookmarkEnd w:id="32"/>
    </w:p>
    <w:p w14:paraId="185EFB25" w14:textId="77777777" w:rsidR="00D67FCE" w:rsidRPr="00F91CAD" w:rsidRDefault="00D67FCE" w:rsidP="00D67FCE">
      <w:pPr>
        <w:jc w:val="both"/>
        <w:rPr>
          <w:lang w:val="en-GB"/>
        </w:rPr>
      </w:pPr>
    </w:p>
    <w:p w14:paraId="0ED57ACF" w14:textId="77777777" w:rsidR="00D67FCE" w:rsidRPr="00F91CAD" w:rsidRDefault="00D67FCE" w:rsidP="00D67FCE">
      <w:pPr>
        <w:jc w:val="both"/>
        <w:rPr>
          <w:lang w:val="en-GB"/>
        </w:rPr>
      </w:pPr>
      <w:r w:rsidRPr="00F91CAD">
        <w:rPr>
          <w:lang w:val="en-GB"/>
        </w:rPr>
        <w:t xml:space="preserve">Selecting the </w:t>
      </w:r>
      <w:r>
        <w:rPr>
          <w:lang w:val="en-GB"/>
        </w:rPr>
        <w:t>Process</w:t>
      </w:r>
      <w:r w:rsidRPr="00F91CAD">
        <w:rPr>
          <w:lang w:val="en-GB"/>
        </w:rPr>
        <w:t xml:space="preserve"> Menu, again, will collapse it (</w:t>
      </w:r>
      <w:r w:rsidRPr="00F91CAD">
        <w:rPr>
          <w:lang w:val="en-GB"/>
        </w:rPr>
        <w:fldChar w:fldCharType="begin"/>
      </w:r>
      <w:r w:rsidRPr="00F91CAD">
        <w:rPr>
          <w:lang w:val="en-GB"/>
        </w:rPr>
        <w:instrText xml:space="preserve"> REF minimised_cft_menu \h  \* MERGEFORMAT </w:instrText>
      </w:r>
      <w:r w:rsidRPr="00F91CAD">
        <w:rPr>
          <w:lang w:val="en-GB"/>
        </w:rPr>
      </w:r>
      <w:r w:rsidRPr="00F91CAD">
        <w:rPr>
          <w:lang w:val="en-GB"/>
        </w:rPr>
        <w:fldChar w:fldCharType="separate"/>
      </w:r>
      <w:r w:rsidRPr="00F91CAD">
        <w:rPr>
          <w:lang w:val="en-GB"/>
        </w:rPr>
        <w:t xml:space="preserve">Figure </w:t>
      </w:r>
      <w:r>
        <w:rPr>
          <w:lang w:val="en-GB"/>
        </w:rPr>
        <w:t>2</w:t>
      </w:r>
      <w:r w:rsidRPr="00F91CAD">
        <w:rPr>
          <w:lang w:val="en-GB"/>
        </w:rPr>
        <w:fldChar w:fldCharType="end"/>
      </w:r>
      <w:r w:rsidRPr="00F91CAD">
        <w:rPr>
          <w:lang w:val="en-GB"/>
        </w:rPr>
        <w:t>).</w:t>
      </w:r>
    </w:p>
    <w:p w14:paraId="2ED50BCD" w14:textId="77777777" w:rsidR="00D67FCE" w:rsidRPr="00F91CAD" w:rsidRDefault="00D67FCE" w:rsidP="00D67FCE">
      <w:pPr>
        <w:pStyle w:val="2"/>
        <w:jc w:val="both"/>
        <w:rPr>
          <w:lang w:val="en-GB"/>
        </w:rPr>
      </w:pPr>
      <w:bookmarkStart w:id="33" w:name="_Toc57365792"/>
      <w:r w:rsidRPr="00F91CAD">
        <w:rPr>
          <w:lang w:val="en-GB"/>
        </w:rPr>
        <w:lastRenderedPageBreak/>
        <w:t>Main Page</w:t>
      </w:r>
      <w:bookmarkEnd w:id="22"/>
      <w:bookmarkEnd w:id="23"/>
      <w:bookmarkEnd w:id="33"/>
    </w:p>
    <w:p w14:paraId="3E327E94" w14:textId="63185DD5" w:rsidR="00D67FCE" w:rsidRPr="00F91CAD" w:rsidRDefault="00AF2605" w:rsidP="00D67FCE">
      <w:pPr>
        <w:jc w:val="both"/>
        <w:rPr>
          <w:lang w:val="en-GB"/>
        </w:rPr>
      </w:pPr>
      <w:r>
        <w:rPr>
          <w:noProof/>
          <w:lang w:val="en-GB"/>
        </w:rPr>
        <w:drawing>
          <wp:inline distT="0" distB="0" distL="0" distR="0" wp14:anchorId="38D4932A" wp14:editId="4E1E837B">
            <wp:extent cx="4343400" cy="3154680"/>
            <wp:effectExtent l="0" t="0" r="0" b="762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3400" cy="3154680"/>
                    </a:xfrm>
                    <a:prstGeom prst="rect">
                      <a:avLst/>
                    </a:prstGeom>
                    <a:noFill/>
                    <a:ln>
                      <a:noFill/>
                    </a:ln>
                  </pic:spPr>
                </pic:pic>
              </a:graphicData>
            </a:graphic>
          </wp:inline>
        </w:drawing>
      </w:r>
    </w:p>
    <w:p w14:paraId="322EDC11" w14:textId="77777777" w:rsidR="00D67FCE" w:rsidRPr="00F91CAD" w:rsidRDefault="00D67FCE" w:rsidP="00D67FCE">
      <w:pPr>
        <w:pStyle w:val="a7"/>
        <w:jc w:val="both"/>
        <w:rPr>
          <w:lang w:val="en-GB"/>
        </w:rPr>
      </w:pPr>
      <w:bookmarkStart w:id="34" w:name="_Toc294277404"/>
      <w:bookmarkStart w:id="35" w:name="_Toc352233264"/>
      <w:bookmarkStart w:id="36" w:name="_Toc358215117"/>
      <w:bookmarkStart w:id="37" w:name="_Toc67652585"/>
      <w:r w:rsidRPr="00F91CAD">
        <w:rPr>
          <w:lang w:val="en-GB"/>
        </w:rPr>
        <w:t xml:space="preserve">Figure </w:t>
      </w:r>
      <w:r w:rsidRPr="00F91CAD">
        <w:rPr>
          <w:lang w:val="en-GB"/>
        </w:rPr>
        <w:fldChar w:fldCharType="begin"/>
      </w:r>
      <w:r w:rsidRPr="00F91CAD">
        <w:rPr>
          <w:lang w:val="en-GB"/>
        </w:rPr>
        <w:instrText xml:space="preserve"> SEQ Figure \* ARABIC </w:instrText>
      </w:r>
      <w:r w:rsidRPr="00F91CAD">
        <w:rPr>
          <w:lang w:val="en-GB"/>
        </w:rPr>
        <w:fldChar w:fldCharType="separate"/>
      </w:r>
      <w:r>
        <w:rPr>
          <w:noProof/>
          <w:lang w:val="en-GB"/>
        </w:rPr>
        <w:t>4</w:t>
      </w:r>
      <w:r w:rsidRPr="00F91CAD">
        <w:rPr>
          <w:lang w:val="en-GB"/>
        </w:rPr>
        <w:fldChar w:fldCharType="end"/>
      </w:r>
      <w:r w:rsidRPr="00F91CAD">
        <w:rPr>
          <w:lang w:val="en-GB"/>
        </w:rPr>
        <w:t>: Main page</w:t>
      </w:r>
      <w:bookmarkEnd w:id="34"/>
      <w:bookmarkEnd w:id="35"/>
      <w:bookmarkEnd w:id="36"/>
      <w:bookmarkEnd w:id="37"/>
    </w:p>
    <w:p w14:paraId="4ABD4C05" w14:textId="77777777" w:rsidR="00D67FCE" w:rsidRPr="00F91CAD" w:rsidRDefault="00D67FCE" w:rsidP="00D67FCE">
      <w:pPr>
        <w:jc w:val="both"/>
        <w:rPr>
          <w:lang w:val="en-GB"/>
        </w:rPr>
      </w:pPr>
    </w:p>
    <w:p w14:paraId="5B1A3F78" w14:textId="77777777" w:rsidR="00D67FCE" w:rsidRPr="00941A8A" w:rsidRDefault="00D67FCE" w:rsidP="00D67FCE">
      <w:pPr>
        <w:jc w:val="both"/>
      </w:pPr>
      <w:r w:rsidRPr="00941A8A">
        <w:t>The main page of the e-GP system consists of the following elements:</w:t>
      </w:r>
    </w:p>
    <w:p w14:paraId="1901CEC4" w14:textId="77777777" w:rsidR="00D67FCE" w:rsidRDefault="00D67FCE" w:rsidP="00D67FCE">
      <w:pPr>
        <w:jc w:val="both"/>
      </w:pPr>
      <w:r>
        <w:rPr>
          <w:b/>
        </w:rPr>
        <w:t>Top</w:t>
      </w:r>
      <w:r w:rsidRPr="00941A8A">
        <w:rPr>
          <w:b/>
        </w:rPr>
        <w:t xml:space="preserve"> column</w:t>
      </w:r>
      <w:r w:rsidRPr="00941A8A">
        <w:t xml:space="preserve">, which contains the Login panel, </w:t>
      </w:r>
      <w:r>
        <w:t>Homepage Panel</w:t>
      </w:r>
      <w:r w:rsidRPr="00941A8A">
        <w:t xml:space="preserve"> and </w:t>
      </w:r>
      <w:r>
        <w:t>Search option</w:t>
      </w:r>
      <w:r w:rsidRPr="00941A8A">
        <w:t xml:space="preserve"> Panel.</w:t>
      </w:r>
    </w:p>
    <w:p w14:paraId="7565E574" w14:textId="77777777" w:rsidR="00D67FCE" w:rsidRDefault="00D67FCE" w:rsidP="00D67FCE">
      <w:pPr>
        <w:jc w:val="both"/>
        <w:rPr>
          <w:lang w:val="en-GB"/>
        </w:rPr>
      </w:pPr>
      <w:r w:rsidRPr="00F91CAD">
        <w:rPr>
          <w:b/>
          <w:lang w:val="en-GB"/>
        </w:rPr>
        <w:t>Central column,</w:t>
      </w:r>
      <w:r w:rsidRPr="00F91CAD">
        <w:rPr>
          <w:lang w:val="en-GB"/>
        </w:rPr>
        <w:t xml:space="preserve"> which contains general information regarding the system, the </w:t>
      </w:r>
      <w:r>
        <w:rPr>
          <w:lang w:val="en-GB"/>
        </w:rPr>
        <w:t>Provider</w:t>
      </w:r>
      <w:r w:rsidRPr="00F91CAD">
        <w:rPr>
          <w:lang w:val="en-GB"/>
        </w:rPr>
        <w:t>s and the users of procuring entities. Furthermore, it lists any uploaded news and also statistical information about the system usage.</w:t>
      </w:r>
    </w:p>
    <w:p w14:paraId="61209271" w14:textId="77777777" w:rsidR="00D67FCE" w:rsidRPr="00843442" w:rsidRDefault="00D67FCE" w:rsidP="00D67FCE">
      <w:pPr>
        <w:jc w:val="both"/>
        <w:rPr>
          <w:lang w:val="en-GB"/>
        </w:rPr>
      </w:pPr>
      <w:r w:rsidRPr="00843442">
        <w:rPr>
          <w:b/>
        </w:rPr>
        <w:t xml:space="preserve">Bottom column, </w:t>
      </w:r>
      <w:r>
        <w:t xml:space="preserve">which contains the Information menu panel, helpful links and </w:t>
      </w:r>
      <w:r w:rsidRPr="00941A8A">
        <w:t>functionalities which are available within all pages of e-GP.</w:t>
      </w:r>
    </w:p>
    <w:p w14:paraId="399EEA45" w14:textId="77777777" w:rsidR="00D67FCE" w:rsidRPr="00941A8A" w:rsidRDefault="00D67FCE" w:rsidP="00D67FCE">
      <w:pPr>
        <w:jc w:val="both"/>
      </w:pPr>
    </w:p>
    <w:p w14:paraId="208E1E27" w14:textId="77777777" w:rsidR="00D67FCE" w:rsidRPr="00941A8A" w:rsidRDefault="00D67FCE" w:rsidP="00D67FCE">
      <w:pPr>
        <w:jc w:val="both"/>
      </w:pPr>
      <w:r w:rsidRPr="00941A8A">
        <w:t>The following are the most important sections within the main page.</w:t>
      </w:r>
    </w:p>
    <w:p w14:paraId="072783C8" w14:textId="77777777" w:rsidR="00D67FCE" w:rsidRPr="00F91CAD" w:rsidRDefault="00D67FCE" w:rsidP="00D67FCE">
      <w:pPr>
        <w:jc w:val="both"/>
        <w:rPr>
          <w:lang w:val="en-GB"/>
        </w:rPr>
      </w:pPr>
    </w:p>
    <w:p w14:paraId="11F73952" w14:textId="77777777" w:rsidR="00D67FCE" w:rsidRPr="00F91CAD" w:rsidRDefault="00D67FCE" w:rsidP="00D67FCE">
      <w:pPr>
        <w:jc w:val="both"/>
        <w:rPr>
          <w:lang w:val="en-GB"/>
        </w:rPr>
      </w:pPr>
    </w:p>
    <w:p w14:paraId="545EB1F7" w14:textId="77777777" w:rsidR="00D67FCE" w:rsidRPr="00F91CAD" w:rsidRDefault="00D67FCE" w:rsidP="00D67FCE">
      <w:pPr>
        <w:jc w:val="both"/>
        <w:rPr>
          <w:lang w:val="en-GB"/>
        </w:rPr>
      </w:pPr>
    </w:p>
    <w:p w14:paraId="4FDE2CE4" w14:textId="77777777" w:rsidR="00D67FCE" w:rsidRPr="00F91CAD" w:rsidRDefault="00D67FCE" w:rsidP="00D67FCE">
      <w:pPr>
        <w:pStyle w:val="30"/>
        <w:jc w:val="both"/>
        <w:rPr>
          <w:lang w:val="en-GB"/>
        </w:rPr>
      </w:pPr>
      <w:bookmarkStart w:id="38" w:name="_Toc294277245"/>
      <w:bookmarkStart w:id="39" w:name="_Toc352233223"/>
      <w:bookmarkStart w:id="40" w:name="_Toc57365793"/>
      <w:r w:rsidRPr="00F91CAD">
        <w:rPr>
          <w:lang w:val="en-GB"/>
        </w:rPr>
        <w:lastRenderedPageBreak/>
        <w:t>Login Section</w:t>
      </w:r>
      <w:bookmarkEnd w:id="38"/>
      <w:bookmarkEnd w:id="39"/>
      <w:bookmarkEnd w:id="40"/>
    </w:p>
    <w:p w14:paraId="196D10B4" w14:textId="77777777" w:rsidR="00D67FCE" w:rsidRPr="00F91CAD" w:rsidRDefault="002D29F6" w:rsidP="00D67FCE">
      <w:pPr>
        <w:jc w:val="both"/>
        <w:rPr>
          <w:lang w:val="en-GB"/>
        </w:rPr>
      </w:pPr>
      <w:r w:rsidRPr="002D29F6">
        <w:rPr>
          <w:noProof/>
          <w:lang w:eastAsia="en-US"/>
        </w:rPr>
        <w:drawing>
          <wp:inline distT="0" distB="0" distL="0" distR="0" wp14:anchorId="178D85FC" wp14:editId="2B59D6B6">
            <wp:extent cx="2641148" cy="2785110"/>
            <wp:effectExtent l="0" t="0" r="698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4345" cy="2799026"/>
                    </a:xfrm>
                    <a:prstGeom prst="rect">
                      <a:avLst/>
                    </a:prstGeom>
                  </pic:spPr>
                </pic:pic>
              </a:graphicData>
            </a:graphic>
          </wp:inline>
        </w:drawing>
      </w:r>
    </w:p>
    <w:p w14:paraId="0826961F" w14:textId="77777777" w:rsidR="00D67FCE" w:rsidRPr="00F91CAD" w:rsidRDefault="00D67FCE" w:rsidP="00D67FCE">
      <w:pPr>
        <w:pStyle w:val="a7"/>
        <w:jc w:val="both"/>
        <w:rPr>
          <w:lang w:val="en-GB"/>
        </w:rPr>
      </w:pPr>
      <w:bookmarkStart w:id="41" w:name="login_panel"/>
      <w:bookmarkStart w:id="42" w:name="_Toc294277405"/>
      <w:bookmarkStart w:id="43" w:name="_Toc352233265"/>
      <w:bookmarkStart w:id="44" w:name="_Toc358215118"/>
      <w:bookmarkStart w:id="45" w:name="_Toc67652586"/>
      <w:r w:rsidRPr="00F91CAD">
        <w:rPr>
          <w:lang w:val="en-GB"/>
        </w:rPr>
        <w:t xml:space="preserve">Figure </w:t>
      </w:r>
      <w:r w:rsidRPr="00F91CAD">
        <w:rPr>
          <w:lang w:val="en-GB"/>
        </w:rPr>
        <w:fldChar w:fldCharType="begin"/>
      </w:r>
      <w:r w:rsidRPr="00F91CAD">
        <w:rPr>
          <w:lang w:val="en-GB"/>
        </w:rPr>
        <w:instrText xml:space="preserve"> SEQ Figure \* ARABIC </w:instrText>
      </w:r>
      <w:r w:rsidRPr="00F91CAD">
        <w:rPr>
          <w:lang w:val="en-GB"/>
        </w:rPr>
        <w:fldChar w:fldCharType="separate"/>
      </w:r>
      <w:r>
        <w:rPr>
          <w:noProof/>
          <w:lang w:val="en-GB"/>
        </w:rPr>
        <w:t>5</w:t>
      </w:r>
      <w:r w:rsidRPr="00F91CAD">
        <w:rPr>
          <w:lang w:val="en-GB"/>
        </w:rPr>
        <w:fldChar w:fldCharType="end"/>
      </w:r>
      <w:bookmarkEnd w:id="41"/>
      <w:r w:rsidRPr="00F91CAD">
        <w:rPr>
          <w:lang w:val="en-GB"/>
        </w:rPr>
        <w:t>: Login panel</w:t>
      </w:r>
      <w:bookmarkEnd w:id="42"/>
      <w:bookmarkEnd w:id="43"/>
      <w:bookmarkEnd w:id="44"/>
      <w:bookmarkEnd w:id="45"/>
    </w:p>
    <w:p w14:paraId="4B59D6BD" w14:textId="77777777" w:rsidR="00D67FCE" w:rsidRPr="00F91CAD" w:rsidRDefault="00D67FCE" w:rsidP="00D67FCE">
      <w:pPr>
        <w:jc w:val="both"/>
        <w:rPr>
          <w:lang w:val="en-GB"/>
        </w:rPr>
      </w:pPr>
    </w:p>
    <w:p w14:paraId="508FE255" w14:textId="77777777" w:rsidR="00D67FCE" w:rsidRPr="007B70B0" w:rsidRDefault="00D67FCE" w:rsidP="00D67FCE">
      <w:pPr>
        <w:jc w:val="both"/>
      </w:pPr>
      <w:r w:rsidRPr="00F91CAD">
        <w:rPr>
          <w:lang w:val="en-GB"/>
        </w:rPr>
        <w:t xml:space="preserve">In this section, functionality is provided to enable all users (Procuring Entities, </w:t>
      </w:r>
      <w:r>
        <w:rPr>
          <w:lang w:val="en-GB"/>
        </w:rPr>
        <w:t xml:space="preserve">Provider Organisations </w:t>
      </w:r>
      <w:r w:rsidRPr="00F91CAD">
        <w:rPr>
          <w:lang w:val="en-GB"/>
        </w:rPr>
        <w:t>and Administrators</w:t>
      </w:r>
      <w:r>
        <w:rPr>
          <w:lang w:val="en-GB"/>
        </w:rPr>
        <w:t>)</w:t>
      </w:r>
      <w:r w:rsidRPr="00F91CAD">
        <w:rPr>
          <w:lang w:val="en-GB"/>
        </w:rPr>
        <w:t xml:space="preserve"> to authenticate in the system providing that they use correct credentials (username and password).</w:t>
      </w:r>
    </w:p>
    <w:p w14:paraId="3AEAB045" w14:textId="77777777" w:rsidR="00D67FCE" w:rsidRPr="00F91CAD" w:rsidRDefault="00D67FCE" w:rsidP="00D67FCE">
      <w:pPr>
        <w:pStyle w:val="30"/>
        <w:jc w:val="both"/>
        <w:rPr>
          <w:lang w:val="en-GB"/>
        </w:rPr>
      </w:pPr>
      <w:bookmarkStart w:id="46" w:name="_Toc294277246"/>
      <w:bookmarkStart w:id="47" w:name="_Toc352233224"/>
      <w:bookmarkStart w:id="48" w:name="_Toc57365794"/>
      <w:r w:rsidRPr="00F91CAD">
        <w:rPr>
          <w:lang w:val="en-GB"/>
        </w:rPr>
        <w:t>Search Section</w:t>
      </w:r>
      <w:bookmarkEnd w:id="46"/>
      <w:bookmarkEnd w:id="47"/>
      <w:bookmarkEnd w:id="48"/>
    </w:p>
    <w:p w14:paraId="5879154A" w14:textId="77777777" w:rsidR="00D67FCE" w:rsidRPr="00F91CAD" w:rsidRDefault="002D29F6" w:rsidP="00D67FCE">
      <w:pPr>
        <w:jc w:val="both"/>
        <w:rPr>
          <w:lang w:val="en-GB"/>
        </w:rPr>
      </w:pPr>
      <w:r w:rsidRPr="002D29F6">
        <w:rPr>
          <w:noProof/>
          <w:lang w:eastAsia="en-US"/>
        </w:rPr>
        <w:drawing>
          <wp:inline distT="0" distB="0" distL="0" distR="0" wp14:anchorId="308EC681" wp14:editId="70621A27">
            <wp:extent cx="5490210" cy="177927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0210" cy="1779270"/>
                    </a:xfrm>
                    <a:prstGeom prst="rect">
                      <a:avLst/>
                    </a:prstGeom>
                  </pic:spPr>
                </pic:pic>
              </a:graphicData>
            </a:graphic>
          </wp:inline>
        </w:drawing>
      </w:r>
    </w:p>
    <w:p w14:paraId="3832AA00" w14:textId="77777777" w:rsidR="00D67FCE" w:rsidRPr="00F91CAD" w:rsidRDefault="00D67FCE" w:rsidP="00D67FCE">
      <w:pPr>
        <w:pStyle w:val="a7"/>
        <w:jc w:val="both"/>
        <w:rPr>
          <w:lang w:val="en-GB"/>
        </w:rPr>
      </w:pPr>
      <w:bookmarkStart w:id="49" w:name="_Ref353886388"/>
      <w:bookmarkStart w:id="50" w:name="_Toc294277406"/>
      <w:bookmarkStart w:id="51" w:name="_Toc352233266"/>
      <w:bookmarkStart w:id="52" w:name="_Toc67652587"/>
      <w:r w:rsidRPr="00F91CAD">
        <w:rPr>
          <w:lang w:val="en-GB"/>
        </w:rPr>
        <w:t xml:space="preserve">Figure </w:t>
      </w:r>
      <w:r w:rsidRPr="00F91CAD">
        <w:rPr>
          <w:lang w:val="en-GB"/>
        </w:rPr>
        <w:fldChar w:fldCharType="begin"/>
      </w:r>
      <w:r w:rsidRPr="00F91CAD">
        <w:rPr>
          <w:lang w:val="en-GB"/>
        </w:rPr>
        <w:instrText xml:space="preserve"> SEQ Figure \* ARABIC </w:instrText>
      </w:r>
      <w:r w:rsidRPr="00F91CAD">
        <w:rPr>
          <w:lang w:val="en-GB"/>
        </w:rPr>
        <w:fldChar w:fldCharType="separate"/>
      </w:r>
      <w:r>
        <w:rPr>
          <w:noProof/>
          <w:lang w:val="en-GB"/>
        </w:rPr>
        <w:t>6</w:t>
      </w:r>
      <w:r w:rsidRPr="00F91CAD">
        <w:rPr>
          <w:lang w:val="en-GB"/>
        </w:rPr>
        <w:fldChar w:fldCharType="end"/>
      </w:r>
      <w:bookmarkEnd w:id="49"/>
      <w:r w:rsidRPr="00F91CAD">
        <w:rPr>
          <w:lang w:val="en-GB"/>
        </w:rPr>
        <w:t>: Search panel</w:t>
      </w:r>
      <w:bookmarkEnd w:id="50"/>
      <w:bookmarkEnd w:id="51"/>
      <w:bookmarkEnd w:id="52"/>
    </w:p>
    <w:p w14:paraId="0AB08DFB" w14:textId="77777777" w:rsidR="00D67FCE" w:rsidRPr="00F91CAD" w:rsidRDefault="00D67FCE" w:rsidP="00D67FCE">
      <w:pPr>
        <w:jc w:val="both"/>
        <w:rPr>
          <w:lang w:val="en-GB"/>
        </w:rPr>
      </w:pPr>
    </w:p>
    <w:p w14:paraId="324390B4" w14:textId="77777777" w:rsidR="00D67FCE" w:rsidRPr="00F91CAD" w:rsidRDefault="00D67FCE" w:rsidP="00D67FCE">
      <w:pPr>
        <w:jc w:val="both"/>
        <w:rPr>
          <w:lang w:val="en-GB"/>
        </w:rPr>
      </w:pPr>
      <w:r w:rsidRPr="00F91CAD">
        <w:rPr>
          <w:lang w:val="en-GB"/>
        </w:rPr>
        <w:t xml:space="preserve">The users can use this section to search for </w:t>
      </w:r>
      <w:r>
        <w:rPr>
          <w:lang w:val="en-GB"/>
        </w:rPr>
        <w:t xml:space="preserve">Processes, Organisations </w:t>
      </w:r>
      <w:r w:rsidRPr="00F91CAD">
        <w:rPr>
          <w:lang w:val="en-GB"/>
        </w:rPr>
        <w:t xml:space="preserve">and Annual Procurement </w:t>
      </w:r>
      <w:r>
        <w:rPr>
          <w:lang w:val="en-GB"/>
        </w:rPr>
        <w:t>Disposal Plan entries</w:t>
      </w:r>
      <w:r w:rsidRPr="00F91CAD">
        <w:rPr>
          <w:lang w:val="en-GB"/>
        </w:rPr>
        <w:t>. Advanced searching functionality, (by selecting the button</w:t>
      </w:r>
      <w:r w:rsidR="002D29F6" w:rsidRPr="002D29F6">
        <w:rPr>
          <w:noProof/>
          <w:lang w:eastAsia="en-US"/>
        </w:rPr>
        <w:drawing>
          <wp:inline distT="0" distB="0" distL="0" distR="0" wp14:anchorId="7E923B75" wp14:editId="4AFFE9EB">
            <wp:extent cx="1314450" cy="276333"/>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49830" cy="283771"/>
                    </a:xfrm>
                    <a:prstGeom prst="rect">
                      <a:avLst/>
                    </a:prstGeom>
                  </pic:spPr>
                </pic:pic>
              </a:graphicData>
            </a:graphic>
          </wp:inline>
        </w:drawing>
      </w:r>
      <w:r w:rsidRPr="00F91CAD">
        <w:rPr>
          <w:lang w:val="en-GB"/>
        </w:rPr>
        <w:t>) is also provided (</w:t>
      </w:r>
      <w:r w:rsidRPr="00F91CAD">
        <w:rPr>
          <w:lang w:val="en-GB"/>
        </w:rPr>
        <w:fldChar w:fldCharType="begin"/>
      </w:r>
      <w:r w:rsidRPr="00F91CAD">
        <w:rPr>
          <w:lang w:val="en-GB"/>
        </w:rPr>
        <w:instrText xml:space="preserve"> REF _Ref353886388 \h </w:instrText>
      </w:r>
      <w:r>
        <w:rPr>
          <w:lang w:val="en-GB"/>
        </w:rPr>
        <w:instrText xml:space="preserve"> \* MERGEFORMAT </w:instrText>
      </w:r>
      <w:r w:rsidRPr="00F91CAD">
        <w:rPr>
          <w:lang w:val="en-GB"/>
        </w:rPr>
      </w:r>
      <w:r w:rsidRPr="00F91CAD">
        <w:rPr>
          <w:lang w:val="en-GB"/>
        </w:rPr>
        <w:fldChar w:fldCharType="separate"/>
      </w:r>
      <w:r w:rsidRPr="00F91CAD">
        <w:rPr>
          <w:lang w:val="en-GB"/>
        </w:rPr>
        <w:t xml:space="preserve">Figure </w:t>
      </w:r>
      <w:r>
        <w:rPr>
          <w:noProof/>
          <w:lang w:val="en-GB"/>
        </w:rPr>
        <w:t>6</w:t>
      </w:r>
      <w:r w:rsidRPr="00F91CAD">
        <w:rPr>
          <w:lang w:val="en-GB"/>
        </w:rPr>
        <w:fldChar w:fldCharType="end"/>
      </w:r>
      <w:r w:rsidRPr="00F91CAD">
        <w:rPr>
          <w:lang w:val="en-GB"/>
        </w:rPr>
        <w:t>).</w:t>
      </w:r>
    </w:p>
    <w:p w14:paraId="65131DE8" w14:textId="77777777" w:rsidR="00D67FCE" w:rsidRPr="00F91CAD" w:rsidRDefault="00D67FCE" w:rsidP="00D67FCE">
      <w:pPr>
        <w:pStyle w:val="2"/>
        <w:jc w:val="both"/>
        <w:rPr>
          <w:lang w:val="en-GB"/>
        </w:rPr>
      </w:pPr>
      <w:bookmarkStart w:id="53" w:name="_Toc294277247"/>
      <w:bookmarkStart w:id="54" w:name="_Toc352233225"/>
      <w:bookmarkStart w:id="55" w:name="_Toc57365795"/>
      <w:r w:rsidRPr="00F91CAD">
        <w:rPr>
          <w:lang w:val="en-GB"/>
        </w:rPr>
        <w:t xml:space="preserve">Login to the </w:t>
      </w:r>
      <w:bookmarkEnd w:id="53"/>
      <w:bookmarkEnd w:id="54"/>
      <w:r w:rsidRPr="00F91CAD">
        <w:rPr>
          <w:lang w:val="en-GB"/>
        </w:rPr>
        <w:t>System</w:t>
      </w:r>
      <w:bookmarkEnd w:id="55"/>
    </w:p>
    <w:p w14:paraId="296F494A" w14:textId="77777777" w:rsidR="00D67FCE" w:rsidRPr="00F91CAD" w:rsidRDefault="00D67FCE" w:rsidP="00D67FCE">
      <w:pPr>
        <w:jc w:val="both"/>
        <w:rPr>
          <w:lang w:val="en-GB"/>
        </w:rPr>
      </w:pPr>
      <w:r w:rsidRPr="00F91CAD">
        <w:rPr>
          <w:lang w:val="en-GB"/>
        </w:rPr>
        <w:t xml:space="preserve">All users of the </w:t>
      </w:r>
      <w:r>
        <w:rPr>
          <w:lang w:val="en-GB"/>
        </w:rPr>
        <w:t>e-GP</w:t>
      </w:r>
      <w:r w:rsidRPr="00F91CAD">
        <w:rPr>
          <w:lang w:val="en-GB"/>
        </w:rPr>
        <w:t xml:space="preserve"> module should have an appropriate user name and password. In order for a user to login to the system, he must provide his credentials in the login section of the main page.</w:t>
      </w:r>
    </w:p>
    <w:p w14:paraId="2D5B66F6" w14:textId="77777777" w:rsidR="00D67FCE" w:rsidRPr="00F91CAD" w:rsidRDefault="00D67FCE" w:rsidP="00D67FCE">
      <w:pPr>
        <w:jc w:val="both"/>
        <w:rPr>
          <w:lang w:val="en-GB"/>
        </w:rPr>
      </w:pPr>
    </w:p>
    <w:p w14:paraId="2689C55C" w14:textId="77777777" w:rsidR="00D67FCE" w:rsidRPr="00F91CAD" w:rsidRDefault="002D29F6" w:rsidP="00D67FCE">
      <w:pPr>
        <w:jc w:val="both"/>
        <w:rPr>
          <w:lang w:val="en-GB"/>
        </w:rPr>
      </w:pPr>
      <w:r w:rsidRPr="002D29F6">
        <w:rPr>
          <w:noProof/>
          <w:lang w:eastAsia="en-US"/>
        </w:rPr>
        <w:lastRenderedPageBreak/>
        <w:drawing>
          <wp:inline distT="0" distB="0" distL="0" distR="0" wp14:anchorId="56BDC44C" wp14:editId="49206EFA">
            <wp:extent cx="2641148" cy="2785110"/>
            <wp:effectExtent l="0" t="0" r="698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4345" cy="2799026"/>
                    </a:xfrm>
                    <a:prstGeom prst="rect">
                      <a:avLst/>
                    </a:prstGeom>
                  </pic:spPr>
                </pic:pic>
              </a:graphicData>
            </a:graphic>
          </wp:inline>
        </w:drawing>
      </w:r>
    </w:p>
    <w:p w14:paraId="0E6513AC" w14:textId="77777777" w:rsidR="00D67FCE" w:rsidRPr="00F91CAD" w:rsidRDefault="00D67FCE" w:rsidP="00D67FCE">
      <w:pPr>
        <w:pStyle w:val="a7"/>
        <w:jc w:val="both"/>
        <w:rPr>
          <w:lang w:val="en-GB"/>
        </w:rPr>
      </w:pPr>
      <w:bookmarkStart w:id="56" w:name="_Toc294277407"/>
      <w:bookmarkStart w:id="57" w:name="_Toc352233267"/>
      <w:bookmarkStart w:id="58" w:name="_Toc358215120"/>
      <w:bookmarkStart w:id="59" w:name="_Toc67652588"/>
      <w:r w:rsidRPr="00F91CAD">
        <w:rPr>
          <w:lang w:val="en-GB"/>
        </w:rPr>
        <w:t xml:space="preserve">Figure </w:t>
      </w:r>
      <w:r w:rsidRPr="00F91CAD">
        <w:rPr>
          <w:lang w:val="en-GB"/>
        </w:rPr>
        <w:fldChar w:fldCharType="begin"/>
      </w:r>
      <w:r w:rsidRPr="00F91CAD">
        <w:rPr>
          <w:lang w:val="en-GB"/>
        </w:rPr>
        <w:instrText xml:space="preserve"> SEQ Figure \* ARABIC </w:instrText>
      </w:r>
      <w:r w:rsidRPr="00F91CAD">
        <w:rPr>
          <w:lang w:val="en-GB"/>
        </w:rPr>
        <w:fldChar w:fldCharType="separate"/>
      </w:r>
      <w:r>
        <w:rPr>
          <w:noProof/>
          <w:lang w:val="en-GB"/>
        </w:rPr>
        <w:t>7</w:t>
      </w:r>
      <w:r w:rsidRPr="00F91CAD">
        <w:rPr>
          <w:lang w:val="en-GB"/>
        </w:rPr>
        <w:fldChar w:fldCharType="end"/>
      </w:r>
      <w:r w:rsidRPr="00F91CAD">
        <w:rPr>
          <w:lang w:val="en-GB"/>
        </w:rPr>
        <w:t>: User login</w:t>
      </w:r>
      <w:bookmarkEnd w:id="56"/>
      <w:bookmarkEnd w:id="57"/>
      <w:bookmarkEnd w:id="58"/>
      <w:bookmarkEnd w:id="59"/>
    </w:p>
    <w:p w14:paraId="56B05844" w14:textId="77777777" w:rsidR="00D67FCE" w:rsidRPr="00F91CAD" w:rsidRDefault="00D67FCE" w:rsidP="00D67FCE">
      <w:pPr>
        <w:jc w:val="both"/>
        <w:rPr>
          <w:lang w:val="en-GB"/>
        </w:rPr>
      </w:pPr>
    </w:p>
    <w:p w14:paraId="46371E0A" w14:textId="77777777" w:rsidR="00D67FCE" w:rsidRPr="00571F3C" w:rsidRDefault="00D67FCE" w:rsidP="00D67FCE">
      <w:pPr>
        <w:jc w:val="both"/>
      </w:pPr>
      <w:r w:rsidRPr="00571F3C">
        <w:t>If the user provides incorrect credentials (either user name or password) an error message will be displayed</w:t>
      </w:r>
      <w:r>
        <w:t>, informing the user regarding the remaining failed attempts</w:t>
      </w:r>
      <w:r w:rsidRPr="00571F3C">
        <w:t>:</w:t>
      </w:r>
    </w:p>
    <w:p w14:paraId="4B8850B4" w14:textId="77777777" w:rsidR="00D67FCE" w:rsidRPr="00C27790" w:rsidRDefault="00D67FCE" w:rsidP="00D67FCE">
      <w:pPr>
        <w:jc w:val="both"/>
      </w:pPr>
    </w:p>
    <w:p w14:paraId="478CF8E2" w14:textId="77777777" w:rsidR="00D67FCE" w:rsidRPr="00F91CAD" w:rsidRDefault="002D29F6" w:rsidP="00D67FCE">
      <w:pPr>
        <w:jc w:val="both"/>
        <w:rPr>
          <w:lang w:val="en-GB"/>
        </w:rPr>
      </w:pPr>
      <w:r>
        <w:rPr>
          <w:noProof/>
          <w:lang w:eastAsia="en-US"/>
        </w:rPr>
        <w:drawing>
          <wp:inline distT="0" distB="0" distL="0" distR="0" wp14:anchorId="7C4E3EB7" wp14:editId="60C8E0C6">
            <wp:extent cx="2819400" cy="32766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9400" cy="3276600"/>
                    </a:xfrm>
                    <a:prstGeom prst="rect">
                      <a:avLst/>
                    </a:prstGeom>
                    <a:noFill/>
                    <a:ln>
                      <a:noFill/>
                    </a:ln>
                  </pic:spPr>
                </pic:pic>
              </a:graphicData>
            </a:graphic>
          </wp:inline>
        </w:drawing>
      </w:r>
    </w:p>
    <w:p w14:paraId="0634DABC" w14:textId="77777777" w:rsidR="00D67FCE" w:rsidRPr="00F91CAD" w:rsidRDefault="00D67FCE" w:rsidP="00D67FCE">
      <w:pPr>
        <w:pStyle w:val="a7"/>
        <w:jc w:val="both"/>
        <w:rPr>
          <w:lang w:val="en-GB"/>
        </w:rPr>
      </w:pPr>
      <w:bookmarkStart w:id="60" w:name="_Toc294277408"/>
      <w:bookmarkStart w:id="61" w:name="_Toc352233268"/>
      <w:bookmarkStart w:id="62" w:name="_Toc358215121"/>
      <w:bookmarkStart w:id="63" w:name="_Toc67652589"/>
      <w:r w:rsidRPr="00F91CAD">
        <w:rPr>
          <w:lang w:val="en-GB"/>
        </w:rPr>
        <w:t xml:space="preserve">Figure </w:t>
      </w:r>
      <w:r w:rsidRPr="00F91CAD">
        <w:rPr>
          <w:lang w:val="en-GB"/>
        </w:rPr>
        <w:fldChar w:fldCharType="begin"/>
      </w:r>
      <w:r w:rsidRPr="00F91CAD">
        <w:rPr>
          <w:lang w:val="en-GB"/>
        </w:rPr>
        <w:instrText xml:space="preserve"> SEQ Figure \* ARABIC </w:instrText>
      </w:r>
      <w:r w:rsidRPr="00F91CAD">
        <w:rPr>
          <w:lang w:val="en-GB"/>
        </w:rPr>
        <w:fldChar w:fldCharType="separate"/>
      </w:r>
      <w:r>
        <w:rPr>
          <w:noProof/>
          <w:lang w:val="en-GB"/>
        </w:rPr>
        <w:t>8</w:t>
      </w:r>
      <w:r w:rsidRPr="00F91CAD">
        <w:rPr>
          <w:lang w:val="en-GB"/>
        </w:rPr>
        <w:fldChar w:fldCharType="end"/>
      </w:r>
      <w:r w:rsidRPr="00F91CAD">
        <w:rPr>
          <w:lang w:val="en-GB"/>
        </w:rPr>
        <w:t>: Wrong credentials</w:t>
      </w:r>
      <w:bookmarkEnd w:id="60"/>
      <w:bookmarkEnd w:id="61"/>
      <w:bookmarkEnd w:id="62"/>
      <w:bookmarkEnd w:id="63"/>
    </w:p>
    <w:p w14:paraId="34B80F9A" w14:textId="77777777" w:rsidR="00D67FCE" w:rsidRPr="00F91CAD" w:rsidRDefault="00D67FCE" w:rsidP="00D67FCE">
      <w:pPr>
        <w:jc w:val="both"/>
        <w:rPr>
          <w:lang w:val="en-GB"/>
        </w:rPr>
      </w:pPr>
    </w:p>
    <w:p w14:paraId="143B4E5B" w14:textId="77777777" w:rsidR="00D67FCE" w:rsidRDefault="00D67FCE" w:rsidP="00D67FCE">
      <w:pPr>
        <w:jc w:val="both"/>
      </w:pPr>
      <w:bookmarkStart w:id="64" w:name="_Toc294277248"/>
      <w:bookmarkStart w:id="65" w:name="_Toc352233226"/>
      <w:bookmarkStart w:id="66" w:name="_Ref353886468"/>
      <w:r w:rsidRPr="00571F3C">
        <w:t>If the user provides an incorrect password for a username more than 10 times, his account will be temporally locked and a message will be displayed.</w:t>
      </w:r>
    </w:p>
    <w:p w14:paraId="4239B081" w14:textId="77777777" w:rsidR="00D67FCE" w:rsidRPr="00571F3C" w:rsidRDefault="00D67FCE" w:rsidP="00D67FCE">
      <w:pPr>
        <w:jc w:val="both"/>
      </w:pPr>
      <w:r w:rsidRPr="00571F3C">
        <w:rPr>
          <w:noProof/>
          <w:lang w:eastAsia="en-US"/>
        </w:rPr>
        <w:lastRenderedPageBreak/>
        <w:drawing>
          <wp:inline distT="0" distB="0" distL="0" distR="0" wp14:anchorId="1563F428" wp14:editId="369A6F69">
            <wp:extent cx="5486400" cy="11049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1104900"/>
                    </a:xfrm>
                    <a:prstGeom prst="rect">
                      <a:avLst/>
                    </a:prstGeom>
                    <a:noFill/>
                    <a:ln>
                      <a:noFill/>
                    </a:ln>
                  </pic:spPr>
                </pic:pic>
              </a:graphicData>
            </a:graphic>
          </wp:inline>
        </w:drawing>
      </w:r>
    </w:p>
    <w:p w14:paraId="3A352E96" w14:textId="77777777" w:rsidR="00D67FCE" w:rsidRPr="00F91CAD" w:rsidRDefault="00D67FCE" w:rsidP="00D67FCE">
      <w:pPr>
        <w:pStyle w:val="2"/>
        <w:jc w:val="both"/>
        <w:rPr>
          <w:lang w:val="en-GB"/>
        </w:rPr>
      </w:pPr>
      <w:bookmarkStart w:id="67" w:name="_Toc57365796"/>
      <w:r w:rsidRPr="00F91CAD">
        <w:rPr>
          <w:lang w:val="en-GB"/>
        </w:rPr>
        <w:t>Login to the System for the First Time</w:t>
      </w:r>
      <w:bookmarkEnd w:id="64"/>
      <w:bookmarkEnd w:id="65"/>
      <w:bookmarkEnd w:id="66"/>
      <w:bookmarkEnd w:id="67"/>
    </w:p>
    <w:p w14:paraId="254915A6" w14:textId="77777777" w:rsidR="00D67FCE" w:rsidRPr="00F91CAD" w:rsidRDefault="00D67FCE" w:rsidP="00D67FCE">
      <w:pPr>
        <w:jc w:val="both"/>
        <w:rPr>
          <w:lang w:val="en-GB"/>
        </w:rPr>
      </w:pPr>
      <w:r w:rsidRPr="00F91CAD">
        <w:rPr>
          <w:lang w:val="en-GB"/>
        </w:rPr>
        <w:t xml:space="preserve">The following steps are available, when the user logs in to access the </w:t>
      </w:r>
      <w:r>
        <w:rPr>
          <w:lang w:val="en-GB"/>
        </w:rPr>
        <w:t>e-GP</w:t>
      </w:r>
      <w:r w:rsidRPr="00F91CAD">
        <w:rPr>
          <w:lang w:val="en-GB"/>
        </w:rPr>
        <w:t xml:space="preserve"> services for the first time.</w:t>
      </w:r>
    </w:p>
    <w:p w14:paraId="7FD03D05" w14:textId="77777777" w:rsidR="00D67FCE" w:rsidRPr="00F91CAD" w:rsidRDefault="00D67FCE" w:rsidP="00D67FCE">
      <w:pPr>
        <w:jc w:val="both"/>
        <w:rPr>
          <w:lang w:val="en-GB"/>
        </w:rPr>
      </w:pPr>
      <w:r w:rsidRPr="00F91CAD">
        <w:rPr>
          <w:lang w:val="en-GB"/>
        </w:rPr>
        <w:t>As a first step, the user will have to provide the transaction number (which is received by email after his successful registration on the system).</w:t>
      </w:r>
    </w:p>
    <w:p w14:paraId="72C1E019" w14:textId="77777777" w:rsidR="00D67FCE" w:rsidRDefault="00D67FCE" w:rsidP="00D67FCE">
      <w:pPr>
        <w:jc w:val="both"/>
        <w:rPr>
          <w:lang w:val="en-GB"/>
        </w:rPr>
      </w:pPr>
    </w:p>
    <w:p w14:paraId="12BF25E2" w14:textId="77777777" w:rsidR="00D67FCE" w:rsidRPr="00F91CAD" w:rsidRDefault="00980A36" w:rsidP="00D67FCE">
      <w:pPr>
        <w:jc w:val="both"/>
        <w:rPr>
          <w:lang w:val="en-GB"/>
        </w:rPr>
      </w:pPr>
      <w:r>
        <w:rPr>
          <w:noProof/>
          <w:lang w:eastAsia="en-US"/>
        </w:rPr>
        <w:drawing>
          <wp:inline distT="0" distB="0" distL="0" distR="0" wp14:anchorId="5DB0D08E" wp14:editId="633DC761">
            <wp:extent cx="4114800" cy="41148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p>
    <w:p w14:paraId="4A1CF9E3" w14:textId="77777777" w:rsidR="00D67FCE" w:rsidRPr="00F91CAD" w:rsidRDefault="00D67FCE" w:rsidP="00D67FCE">
      <w:pPr>
        <w:pStyle w:val="a7"/>
        <w:jc w:val="both"/>
        <w:rPr>
          <w:lang w:val="en-GB"/>
        </w:rPr>
      </w:pPr>
      <w:bookmarkStart w:id="68" w:name="_Toc294277409"/>
      <w:bookmarkStart w:id="69" w:name="_Toc352233269"/>
      <w:bookmarkStart w:id="70" w:name="_Toc67652590"/>
      <w:r w:rsidRPr="00F91CAD">
        <w:rPr>
          <w:lang w:val="en-GB"/>
        </w:rPr>
        <w:t xml:space="preserve">Figure </w:t>
      </w:r>
      <w:r w:rsidRPr="00F91CAD">
        <w:rPr>
          <w:lang w:val="en-GB"/>
        </w:rPr>
        <w:fldChar w:fldCharType="begin"/>
      </w:r>
      <w:r w:rsidRPr="00F91CAD">
        <w:rPr>
          <w:lang w:val="en-GB"/>
        </w:rPr>
        <w:instrText xml:space="preserve"> SEQ Figure \* ARABIC </w:instrText>
      </w:r>
      <w:r w:rsidRPr="00F91CAD">
        <w:rPr>
          <w:lang w:val="en-GB"/>
        </w:rPr>
        <w:fldChar w:fldCharType="separate"/>
      </w:r>
      <w:r>
        <w:rPr>
          <w:noProof/>
          <w:lang w:val="en-GB"/>
        </w:rPr>
        <w:t>9</w:t>
      </w:r>
      <w:r w:rsidRPr="00F91CAD">
        <w:rPr>
          <w:lang w:val="en-GB"/>
        </w:rPr>
        <w:fldChar w:fldCharType="end"/>
      </w:r>
      <w:r w:rsidRPr="00F91CAD">
        <w:rPr>
          <w:lang w:val="en-GB"/>
        </w:rPr>
        <w:t>: Confirmation email received during registration.</w:t>
      </w:r>
      <w:bookmarkEnd w:id="68"/>
      <w:bookmarkEnd w:id="69"/>
      <w:bookmarkEnd w:id="70"/>
    </w:p>
    <w:p w14:paraId="54AB4870" w14:textId="77777777" w:rsidR="00D67FCE" w:rsidRPr="00F91CAD" w:rsidRDefault="00D67FCE" w:rsidP="00D67FCE">
      <w:pPr>
        <w:jc w:val="both"/>
        <w:rPr>
          <w:lang w:val="en-GB"/>
        </w:rPr>
      </w:pPr>
    </w:p>
    <w:bookmarkEnd w:id="3"/>
    <w:p w14:paraId="4A06DBC2" w14:textId="77777777" w:rsidR="00D67FCE" w:rsidRPr="00F91CAD" w:rsidRDefault="00D67FCE" w:rsidP="00D67FCE">
      <w:pPr>
        <w:jc w:val="both"/>
        <w:rPr>
          <w:lang w:val="en-GB"/>
        </w:rPr>
      </w:pPr>
      <w:r w:rsidRPr="00F91CAD">
        <w:rPr>
          <w:lang w:val="en-GB"/>
        </w:rPr>
        <w:t>After providing his user credentials the user is requested to provide the transaction number received during the registration.</w:t>
      </w:r>
    </w:p>
    <w:p w14:paraId="042990F9" w14:textId="77777777" w:rsidR="00D67FCE" w:rsidRPr="00F91CAD" w:rsidRDefault="00D67FCE" w:rsidP="00D67FCE">
      <w:pPr>
        <w:jc w:val="both"/>
        <w:rPr>
          <w:lang w:val="en-GB"/>
        </w:rPr>
      </w:pPr>
    </w:p>
    <w:p w14:paraId="49AB5EB9" w14:textId="77777777" w:rsidR="00D67FCE" w:rsidRPr="00F91CAD" w:rsidRDefault="00980A36" w:rsidP="00D67FCE">
      <w:pPr>
        <w:jc w:val="both"/>
        <w:rPr>
          <w:lang w:val="en-GB"/>
        </w:rPr>
      </w:pPr>
      <w:r>
        <w:rPr>
          <w:noProof/>
          <w:lang w:eastAsia="en-US"/>
        </w:rPr>
        <w:lastRenderedPageBreak/>
        <w:drawing>
          <wp:inline distT="0" distB="0" distL="0" distR="0" wp14:anchorId="5416AE60" wp14:editId="052C866D">
            <wp:extent cx="5490210" cy="1483995"/>
            <wp:effectExtent l="0" t="0" r="0" b="1905"/>
            <wp:docPr id="230" name="Εικόνα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0210" cy="1483995"/>
                    </a:xfrm>
                    <a:prstGeom prst="rect">
                      <a:avLst/>
                    </a:prstGeom>
                  </pic:spPr>
                </pic:pic>
              </a:graphicData>
            </a:graphic>
          </wp:inline>
        </w:drawing>
      </w:r>
    </w:p>
    <w:p w14:paraId="4E5DB6DF" w14:textId="77777777" w:rsidR="00D67FCE" w:rsidRPr="00F91CAD" w:rsidRDefault="00D67FCE" w:rsidP="00D67FCE">
      <w:pPr>
        <w:pStyle w:val="a7"/>
        <w:jc w:val="both"/>
        <w:rPr>
          <w:lang w:val="en-GB"/>
        </w:rPr>
      </w:pPr>
      <w:bookmarkStart w:id="71" w:name="_Toc294277410"/>
      <w:bookmarkStart w:id="72" w:name="_Toc352233270"/>
      <w:bookmarkStart w:id="73" w:name="_Toc67652591"/>
      <w:r w:rsidRPr="00F91CAD">
        <w:rPr>
          <w:lang w:val="en-GB"/>
        </w:rPr>
        <w:t xml:space="preserve">Figure </w:t>
      </w:r>
      <w:r w:rsidRPr="00F91CAD">
        <w:rPr>
          <w:lang w:val="en-GB"/>
        </w:rPr>
        <w:fldChar w:fldCharType="begin"/>
      </w:r>
      <w:r w:rsidRPr="00F91CAD">
        <w:rPr>
          <w:lang w:val="en-GB"/>
        </w:rPr>
        <w:instrText xml:space="preserve"> SEQ Figure \* ARABIC </w:instrText>
      </w:r>
      <w:r w:rsidRPr="00F91CAD">
        <w:rPr>
          <w:lang w:val="en-GB"/>
        </w:rPr>
        <w:fldChar w:fldCharType="separate"/>
      </w:r>
      <w:r>
        <w:rPr>
          <w:noProof/>
          <w:lang w:val="en-GB"/>
        </w:rPr>
        <w:t>10</w:t>
      </w:r>
      <w:r w:rsidRPr="00F91CAD">
        <w:rPr>
          <w:lang w:val="en-GB"/>
        </w:rPr>
        <w:fldChar w:fldCharType="end"/>
      </w:r>
      <w:r w:rsidRPr="00F91CAD">
        <w:rPr>
          <w:lang w:val="en-GB"/>
        </w:rPr>
        <w:t>: The transaction number</w:t>
      </w:r>
      <w:bookmarkEnd w:id="71"/>
      <w:bookmarkEnd w:id="72"/>
      <w:bookmarkEnd w:id="73"/>
    </w:p>
    <w:p w14:paraId="7C3D76C7" w14:textId="77777777" w:rsidR="00D67FCE" w:rsidRPr="00F91CAD" w:rsidRDefault="00D67FCE" w:rsidP="00D67FCE">
      <w:pPr>
        <w:jc w:val="both"/>
        <w:rPr>
          <w:lang w:val="en-GB"/>
        </w:rPr>
      </w:pPr>
    </w:p>
    <w:p w14:paraId="5D02B477" w14:textId="77777777" w:rsidR="00D67FCE" w:rsidRPr="00F91CAD" w:rsidRDefault="00D67FCE" w:rsidP="00D67FCE">
      <w:pPr>
        <w:jc w:val="both"/>
        <w:rPr>
          <w:lang w:val="en-GB"/>
        </w:rPr>
      </w:pPr>
      <w:r w:rsidRPr="00F91CAD">
        <w:rPr>
          <w:lang w:val="en-GB"/>
        </w:rPr>
        <w:t xml:space="preserve">If the user has misplaced the e-mail with the transaction number, it can be resent to the registered e-mail address by clicking on the  </w:t>
      </w:r>
      <w:r w:rsidR="00980A36" w:rsidRPr="00550636">
        <w:rPr>
          <w:noProof/>
          <w:lang w:eastAsia="en-US"/>
        </w:rPr>
        <w:drawing>
          <wp:inline distT="0" distB="0" distL="0" distR="0" wp14:anchorId="182DA624" wp14:editId="2A4B82CE">
            <wp:extent cx="1467055" cy="266737"/>
            <wp:effectExtent l="0" t="0" r="0" b="0"/>
            <wp:docPr id="231" name="Εικόνα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67055" cy="266737"/>
                    </a:xfrm>
                    <a:prstGeom prst="rect">
                      <a:avLst/>
                    </a:prstGeom>
                  </pic:spPr>
                </pic:pic>
              </a:graphicData>
            </a:graphic>
          </wp:inline>
        </w:drawing>
      </w:r>
      <w:r w:rsidRPr="00F91CAD">
        <w:rPr>
          <w:lang w:val="en-GB"/>
        </w:rPr>
        <w:t xml:space="preserve"> button.</w:t>
      </w:r>
    </w:p>
    <w:p w14:paraId="4BD222F4" w14:textId="77777777" w:rsidR="00D67FCE" w:rsidRDefault="00D67FCE" w:rsidP="00D67FCE">
      <w:pPr>
        <w:jc w:val="both"/>
        <w:rPr>
          <w:lang w:val="en-GB"/>
        </w:rPr>
      </w:pPr>
    </w:p>
    <w:p w14:paraId="5793CFCB" w14:textId="77777777" w:rsidR="00D67FCE" w:rsidRPr="00F91CAD" w:rsidRDefault="00D67FCE" w:rsidP="00D67FCE">
      <w:pPr>
        <w:jc w:val="both"/>
        <w:rPr>
          <w:lang w:val="en-GB"/>
        </w:rPr>
      </w:pPr>
      <w:r>
        <w:rPr>
          <w:lang w:val="en-GB"/>
        </w:rPr>
        <w:t>Then</w:t>
      </w:r>
      <w:r w:rsidRPr="00F91CAD">
        <w:rPr>
          <w:lang w:val="en-GB"/>
        </w:rPr>
        <w:t>, the user is prompted to read and accept the following System User Agreement.</w:t>
      </w:r>
    </w:p>
    <w:p w14:paraId="5C9780D3" w14:textId="77777777" w:rsidR="00D67FCE" w:rsidRPr="00F91CAD" w:rsidRDefault="00D67FCE" w:rsidP="00D67FCE">
      <w:pPr>
        <w:jc w:val="both"/>
        <w:rPr>
          <w:lang w:val="en-GB"/>
        </w:rPr>
      </w:pPr>
    </w:p>
    <w:p w14:paraId="3B3615F0" w14:textId="77777777" w:rsidR="00D67FCE" w:rsidRPr="00F91CAD" w:rsidRDefault="00980A36" w:rsidP="00D67FCE">
      <w:pPr>
        <w:jc w:val="both"/>
        <w:rPr>
          <w:lang w:val="en-GB"/>
        </w:rPr>
      </w:pPr>
      <w:r w:rsidRPr="0002628F">
        <w:rPr>
          <w:noProof/>
          <w:lang w:eastAsia="en-US"/>
        </w:rPr>
        <w:drawing>
          <wp:inline distT="0" distB="0" distL="0" distR="0" wp14:anchorId="2DE5D681" wp14:editId="6562D925">
            <wp:extent cx="5490210" cy="1469390"/>
            <wp:effectExtent l="0" t="0" r="0" b="0"/>
            <wp:docPr id="232" name="Εικόνα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90210" cy="1469390"/>
                    </a:xfrm>
                    <a:prstGeom prst="rect">
                      <a:avLst/>
                    </a:prstGeom>
                  </pic:spPr>
                </pic:pic>
              </a:graphicData>
            </a:graphic>
          </wp:inline>
        </w:drawing>
      </w:r>
    </w:p>
    <w:p w14:paraId="24F4789F" w14:textId="77777777" w:rsidR="00D67FCE" w:rsidRDefault="00D67FCE" w:rsidP="00D67FCE">
      <w:pPr>
        <w:pStyle w:val="a7"/>
        <w:jc w:val="both"/>
        <w:rPr>
          <w:lang w:val="en-GB"/>
        </w:rPr>
      </w:pPr>
      <w:bookmarkStart w:id="74" w:name="_Toc294277411"/>
      <w:bookmarkStart w:id="75" w:name="_Toc352233271"/>
      <w:bookmarkStart w:id="76" w:name="_Toc67652592"/>
      <w:r w:rsidRPr="00F91CAD">
        <w:rPr>
          <w:lang w:val="en-GB"/>
        </w:rPr>
        <w:t xml:space="preserve">Figure </w:t>
      </w:r>
      <w:r w:rsidRPr="00F91CAD">
        <w:rPr>
          <w:lang w:val="en-GB"/>
        </w:rPr>
        <w:fldChar w:fldCharType="begin"/>
      </w:r>
      <w:r w:rsidRPr="00F91CAD">
        <w:rPr>
          <w:lang w:val="en-GB"/>
        </w:rPr>
        <w:instrText xml:space="preserve"> SEQ Figure \* ARABIC </w:instrText>
      </w:r>
      <w:r w:rsidRPr="00F91CAD">
        <w:rPr>
          <w:lang w:val="en-GB"/>
        </w:rPr>
        <w:fldChar w:fldCharType="separate"/>
      </w:r>
      <w:r>
        <w:rPr>
          <w:noProof/>
          <w:lang w:val="en-GB"/>
        </w:rPr>
        <w:t>11</w:t>
      </w:r>
      <w:r w:rsidRPr="00F91CAD">
        <w:rPr>
          <w:lang w:val="en-GB"/>
        </w:rPr>
        <w:fldChar w:fldCharType="end"/>
      </w:r>
      <w:r w:rsidRPr="00F91CAD">
        <w:rPr>
          <w:lang w:val="en-GB"/>
        </w:rPr>
        <w:t>: Confirmation of the user agreement</w:t>
      </w:r>
      <w:bookmarkEnd w:id="74"/>
      <w:bookmarkEnd w:id="75"/>
      <w:bookmarkEnd w:id="76"/>
    </w:p>
    <w:p w14:paraId="51C43CD5" w14:textId="77777777" w:rsidR="00D67FCE" w:rsidRDefault="00D67FCE" w:rsidP="00D67FCE">
      <w:pPr>
        <w:rPr>
          <w:lang w:val="en-GB" w:eastAsia="en-US"/>
        </w:rPr>
      </w:pPr>
    </w:p>
    <w:p w14:paraId="705EA5BF" w14:textId="77777777" w:rsidR="00D67FCE" w:rsidRDefault="00D67FCE" w:rsidP="00D67FCE">
      <w:pPr>
        <w:rPr>
          <w:noProof/>
          <w:lang w:val="en-GB" w:eastAsia="en-US"/>
        </w:rPr>
      </w:pPr>
      <w:r>
        <w:rPr>
          <w:lang w:val="en-GB" w:eastAsia="en-US"/>
        </w:rPr>
        <w:lastRenderedPageBreak/>
        <w:t>Finally, the Provider accepts the Agreement, he will be asked to change his password.</w:t>
      </w:r>
      <w:r>
        <w:rPr>
          <w:lang w:val="en-GB" w:eastAsia="en-US"/>
        </w:rPr>
        <w:br/>
      </w:r>
      <w:r>
        <w:rPr>
          <w:lang w:val="en-GB" w:eastAsia="en-US"/>
        </w:rPr>
        <w:br/>
      </w:r>
      <w:r w:rsidRPr="007A4731">
        <w:rPr>
          <w:noProof/>
          <w:lang w:eastAsia="en-US"/>
        </w:rPr>
        <w:drawing>
          <wp:inline distT="0" distB="0" distL="0" distR="0" wp14:anchorId="1C3148D2" wp14:editId="29C354BE">
            <wp:extent cx="5495925" cy="43338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5925" cy="4333875"/>
                    </a:xfrm>
                    <a:prstGeom prst="rect">
                      <a:avLst/>
                    </a:prstGeom>
                    <a:noFill/>
                    <a:ln>
                      <a:noFill/>
                    </a:ln>
                  </pic:spPr>
                </pic:pic>
              </a:graphicData>
            </a:graphic>
          </wp:inline>
        </w:drawing>
      </w:r>
    </w:p>
    <w:p w14:paraId="7A097F94" w14:textId="77777777" w:rsidR="00D67FCE" w:rsidRPr="00F91CAD" w:rsidRDefault="00D67FCE" w:rsidP="00D67FCE">
      <w:pPr>
        <w:pStyle w:val="a7"/>
        <w:jc w:val="both"/>
        <w:rPr>
          <w:lang w:val="en-GB"/>
        </w:rPr>
      </w:pPr>
      <w:bookmarkStart w:id="77" w:name="_Toc67652593"/>
      <w:r w:rsidRPr="00F91CAD">
        <w:rPr>
          <w:lang w:val="en-GB"/>
        </w:rPr>
        <w:t xml:space="preserve">Figure </w:t>
      </w:r>
      <w:r w:rsidRPr="00F91CAD">
        <w:rPr>
          <w:lang w:val="en-GB"/>
        </w:rPr>
        <w:fldChar w:fldCharType="begin"/>
      </w:r>
      <w:r w:rsidRPr="00F91CAD">
        <w:rPr>
          <w:lang w:val="en-GB"/>
        </w:rPr>
        <w:instrText xml:space="preserve"> SEQ Figure \* ARABIC </w:instrText>
      </w:r>
      <w:r w:rsidRPr="00F91CAD">
        <w:rPr>
          <w:lang w:val="en-GB"/>
        </w:rPr>
        <w:fldChar w:fldCharType="separate"/>
      </w:r>
      <w:r>
        <w:rPr>
          <w:noProof/>
          <w:lang w:val="en-GB"/>
        </w:rPr>
        <w:t>12</w:t>
      </w:r>
      <w:r w:rsidRPr="00F91CAD">
        <w:rPr>
          <w:lang w:val="en-GB"/>
        </w:rPr>
        <w:fldChar w:fldCharType="end"/>
      </w:r>
      <w:r w:rsidRPr="00F91CAD">
        <w:rPr>
          <w:lang w:val="en-GB"/>
        </w:rPr>
        <w:t xml:space="preserve">: </w:t>
      </w:r>
      <w:r>
        <w:rPr>
          <w:lang w:val="en-GB"/>
        </w:rPr>
        <w:t>Change your password</w:t>
      </w:r>
      <w:r w:rsidRPr="00F91CAD">
        <w:rPr>
          <w:lang w:val="en-GB"/>
        </w:rPr>
        <w:t xml:space="preserve"> functionality</w:t>
      </w:r>
      <w:bookmarkEnd w:id="77"/>
    </w:p>
    <w:p w14:paraId="59703FE2" w14:textId="77777777" w:rsidR="00D67FCE" w:rsidRPr="007D2400" w:rsidRDefault="00D67FCE" w:rsidP="00D67FCE">
      <w:pPr>
        <w:rPr>
          <w:lang w:val="en-GB" w:eastAsia="en-US"/>
        </w:rPr>
      </w:pPr>
    </w:p>
    <w:p w14:paraId="424FA954" w14:textId="77777777" w:rsidR="00D67FCE" w:rsidRPr="00F91CAD" w:rsidRDefault="00D67FCE" w:rsidP="00D67FCE">
      <w:pPr>
        <w:pStyle w:val="2"/>
        <w:jc w:val="both"/>
        <w:rPr>
          <w:lang w:val="en-GB"/>
        </w:rPr>
      </w:pPr>
      <w:bookmarkStart w:id="78" w:name="_Toc294277249"/>
      <w:bookmarkStart w:id="79" w:name="_Toc352233227"/>
      <w:bookmarkStart w:id="80" w:name="_Toc57365797"/>
      <w:r w:rsidRPr="00F91CAD">
        <w:rPr>
          <w:lang w:val="en-GB"/>
        </w:rPr>
        <w:t xml:space="preserve">Logout from the </w:t>
      </w:r>
      <w:bookmarkEnd w:id="78"/>
      <w:bookmarkEnd w:id="79"/>
      <w:r w:rsidRPr="00F91CAD">
        <w:rPr>
          <w:lang w:val="en-GB"/>
        </w:rPr>
        <w:t>System</w:t>
      </w:r>
      <w:bookmarkEnd w:id="80"/>
    </w:p>
    <w:p w14:paraId="051FC865" w14:textId="77777777" w:rsidR="00D67FCE" w:rsidRPr="00F91CAD" w:rsidRDefault="00D67FCE" w:rsidP="00D67FCE">
      <w:pPr>
        <w:jc w:val="both"/>
        <w:rPr>
          <w:lang w:val="en-GB"/>
        </w:rPr>
      </w:pPr>
      <w:r w:rsidRPr="00F91CAD">
        <w:rPr>
          <w:lang w:val="en-GB"/>
        </w:rPr>
        <w:t>The user can exit the</w:t>
      </w:r>
      <w:r>
        <w:rPr>
          <w:lang w:val="en-GB"/>
        </w:rPr>
        <w:t xml:space="preserve"> e-GP</w:t>
      </w:r>
      <w:r w:rsidRPr="00F91CAD">
        <w:rPr>
          <w:lang w:val="en-GB"/>
        </w:rPr>
        <w:t xml:space="preserve"> services by selecting the “</w:t>
      </w:r>
      <w:r w:rsidRPr="00F91CAD">
        <w:rPr>
          <w:b/>
          <w:lang w:val="en-GB"/>
        </w:rPr>
        <w:t>Log</w:t>
      </w:r>
      <w:r>
        <w:rPr>
          <w:b/>
          <w:lang w:val="en-GB"/>
        </w:rPr>
        <w:t xml:space="preserve"> </w:t>
      </w:r>
      <w:r w:rsidRPr="00F91CAD">
        <w:rPr>
          <w:b/>
          <w:lang w:val="en-GB"/>
        </w:rPr>
        <w:t>out</w:t>
      </w:r>
      <w:r w:rsidRPr="00F91CAD">
        <w:rPr>
          <w:lang w:val="en-GB"/>
        </w:rPr>
        <w:t>” functionality.</w:t>
      </w:r>
    </w:p>
    <w:p w14:paraId="2F578C1B" w14:textId="77777777" w:rsidR="00D67FCE" w:rsidRPr="00F91CAD" w:rsidRDefault="00D67FCE" w:rsidP="00D67FCE">
      <w:pPr>
        <w:jc w:val="both"/>
        <w:rPr>
          <w:lang w:val="en-GB"/>
        </w:rPr>
      </w:pPr>
    </w:p>
    <w:p w14:paraId="4CA6B13D" w14:textId="77777777" w:rsidR="00D67FCE" w:rsidRPr="00F91CAD" w:rsidRDefault="00980A36" w:rsidP="00D67FCE">
      <w:pPr>
        <w:jc w:val="both"/>
        <w:rPr>
          <w:lang w:val="en-GB"/>
        </w:rPr>
      </w:pPr>
      <w:r w:rsidRPr="00980A36">
        <w:rPr>
          <w:noProof/>
          <w:lang w:eastAsia="en-US"/>
        </w:rPr>
        <w:drawing>
          <wp:inline distT="0" distB="0" distL="0" distR="0" wp14:anchorId="4596B632" wp14:editId="41D86658">
            <wp:extent cx="1771897" cy="1314633"/>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71897" cy="1314633"/>
                    </a:xfrm>
                    <a:prstGeom prst="rect">
                      <a:avLst/>
                    </a:prstGeom>
                  </pic:spPr>
                </pic:pic>
              </a:graphicData>
            </a:graphic>
          </wp:inline>
        </w:drawing>
      </w:r>
    </w:p>
    <w:p w14:paraId="31EA4B4D" w14:textId="77777777" w:rsidR="00D67FCE" w:rsidRPr="00F91CAD" w:rsidRDefault="00D67FCE" w:rsidP="00D67FCE">
      <w:pPr>
        <w:pStyle w:val="a7"/>
        <w:jc w:val="both"/>
        <w:rPr>
          <w:lang w:val="en-GB"/>
        </w:rPr>
      </w:pPr>
      <w:bookmarkStart w:id="81" w:name="_Toc294277412"/>
      <w:bookmarkStart w:id="82" w:name="_Toc352233272"/>
      <w:bookmarkStart w:id="83" w:name="_Toc67652594"/>
      <w:r w:rsidRPr="00F91CAD">
        <w:rPr>
          <w:lang w:val="en-GB"/>
        </w:rPr>
        <w:t xml:space="preserve">Figure </w:t>
      </w:r>
      <w:r w:rsidRPr="00F91CAD">
        <w:rPr>
          <w:lang w:val="en-GB"/>
        </w:rPr>
        <w:fldChar w:fldCharType="begin"/>
      </w:r>
      <w:r w:rsidRPr="00F91CAD">
        <w:rPr>
          <w:lang w:val="en-GB"/>
        </w:rPr>
        <w:instrText xml:space="preserve"> SEQ Figure \* ARABIC </w:instrText>
      </w:r>
      <w:r w:rsidRPr="00F91CAD">
        <w:rPr>
          <w:lang w:val="en-GB"/>
        </w:rPr>
        <w:fldChar w:fldCharType="separate"/>
      </w:r>
      <w:r>
        <w:rPr>
          <w:noProof/>
          <w:lang w:val="en-GB"/>
        </w:rPr>
        <w:t>13</w:t>
      </w:r>
      <w:r w:rsidRPr="00F91CAD">
        <w:rPr>
          <w:lang w:val="en-GB"/>
        </w:rPr>
        <w:fldChar w:fldCharType="end"/>
      </w:r>
      <w:r w:rsidRPr="00F91CAD">
        <w:rPr>
          <w:lang w:val="en-GB"/>
        </w:rPr>
        <w:t>: Log</w:t>
      </w:r>
      <w:r>
        <w:rPr>
          <w:lang w:val="en-GB"/>
        </w:rPr>
        <w:t xml:space="preserve"> </w:t>
      </w:r>
      <w:r w:rsidRPr="00F91CAD">
        <w:rPr>
          <w:lang w:val="en-GB"/>
        </w:rPr>
        <w:t>out functionality</w:t>
      </w:r>
      <w:bookmarkEnd w:id="81"/>
      <w:bookmarkEnd w:id="82"/>
      <w:bookmarkEnd w:id="83"/>
    </w:p>
    <w:p w14:paraId="04579029" w14:textId="77777777" w:rsidR="00D67FCE" w:rsidRPr="00F91CAD" w:rsidRDefault="00D67FCE" w:rsidP="00D67FCE">
      <w:pPr>
        <w:jc w:val="both"/>
        <w:rPr>
          <w:lang w:val="en-GB"/>
        </w:rPr>
      </w:pPr>
    </w:p>
    <w:p w14:paraId="2E421770" w14:textId="77777777" w:rsidR="00D67FCE" w:rsidRPr="00F91CAD" w:rsidRDefault="00D67FCE" w:rsidP="00D67FCE">
      <w:pPr>
        <w:pStyle w:val="2"/>
        <w:jc w:val="both"/>
        <w:rPr>
          <w:lang w:val="en-GB"/>
        </w:rPr>
      </w:pPr>
      <w:bookmarkStart w:id="84" w:name="_Toc294277250"/>
      <w:bookmarkStart w:id="85" w:name="_Toc352233228"/>
      <w:bookmarkStart w:id="86" w:name="_Toc57365798"/>
      <w:r w:rsidRPr="00F91CAD">
        <w:rPr>
          <w:lang w:val="en-GB"/>
        </w:rPr>
        <w:lastRenderedPageBreak/>
        <w:t>Password Recovery</w:t>
      </w:r>
      <w:bookmarkEnd w:id="84"/>
      <w:bookmarkEnd w:id="85"/>
      <w:bookmarkEnd w:id="86"/>
    </w:p>
    <w:p w14:paraId="3889F369" w14:textId="77777777" w:rsidR="00D67FCE" w:rsidRPr="00F91CAD" w:rsidRDefault="00D67FCE" w:rsidP="00D67FCE">
      <w:pPr>
        <w:jc w:val="both"/>
        <w:rPr>
          <w:lang w:val="en-GB"/>
        </w:rPr>
      </w:pPr>
      <w:r w:rsidRPr="00F91CAD">
        <w:rPr>
          <w:lang w:val="en-GB"/>
        </w:rPr>
        <w:t>The user can recover his password from the “</w:t>
      </w:r>
      <w:r w:rsidRPr="00F91CAD">
        <w:rPr>
          <w:b/>
          <w:lang w:val="en-GB"/>
        </w:rPr>
        <w:t>Forgot your password</w:t>
      </w:r>
      <w:r w:rsidRPr="00F91CAD">
        <w:rPr>
          <w:lang w:val="en-GB"/>
        </w:rPr>
        <w:t>” functionality (</w:t>
      </w:r>
      <w:r w:rsidRPr="00F91CAD">
        <w:rPr>
          <w:lang w:val="en-GB"/>
        </w:rPr>
        <w:fldChar w:fldCharType="begin"/>
      </w:r>
      <w:r w:rsidRPr="00F91CAD">
        <w:rPr>
          <w:lang w:val="en-GB"/>
        </w:rPr>
        <w:instrText xml:space="preserve"> REF login_panel \h </w:instrText>
      </w:r>
      <w:r>
        <w:rPr>
          <w:lang w:val="en-GB"/>
        </w:rPr>
        <w:instrText xml:space="preserve"> \* MERGEFORMAT </w:instrText>
      </w:r>
      <w:r w:rsidRPr="00F91CAD">
        <w:rPr>
          <w:lang w:val="en-GB"/>
        </w:rPr>
      </w:r>
      <w:r w:rsidRPr="00F91CAD">
        <w:rPr>
          <w:lang w:val="en-GB"/>
        </w:rPr>
        <w:fldChar w:fldCharType="separate"/>
      </w:r>
      <w:r w:rsidRPr="00F91CAD">
        <w:rPr>
          <w:lang w:val="en-GB"/>
        </w:rPr>
        <w:t xml:space="preserve">Figure </w:t>
      </w:r>
      <w:r>
        <w:rPr>
          <w:noProof/>
          <w:lang w:val="en-GB"/>
        </w:rPr>
        <w:t>5</w:t>
      </w:r>
      <w:r w:rsidRPr="00F91CAD">
        <w:rPr>
          <w:lang w:val="en-GB"/>
        </w:rPr>
        <w:fldChar w:fldCharType="end"/>
      </w:r>
      <w:r w:rsidRPr="00F91CAD">
        <w:rPr>
          <w:lang w:val="en-GB"/>
        </w:rPr>
        <w:t xml:space="preserve">) available </w:t>
      </w:r>
      <w:r>
        <w:rPr>
          <w:lang w:val="en-GB"/>
        </w:rPr>
        <w:t>at</w:t>
      </w:r>
      <w:r w:rsidRPr="00F91CAD">
        <w:rPr>
          <w:lang w:val="en-GB"/>
        </w:rPr>
        <w:t xml:space="preserve"> the home page.</w:t>
      </w:r>
    </w:p>
    <w:p w14:paraId="1F4BE72D" w14:textId="77777777" w:rsidR="00D67FCE" w:rsidRPr="00F91CAD" w:rsidRDefault="00D67FCE" w:rsidP="00D67FCE">
      <w:pPr>
        <w:jc w:val="both"/>
        <w:rPr>
          <w:lang w:val="en-GB"/>
        </w:rPr>
      </w:pPr>
    </w:p>
    <w:p w14:paraId="3DF06FA1" w14:textId="77777777" w:rsidR="00D67FCE" w:rsidRPr="00F91CAD" w:rsidRDefault="00980A36" w:rsidP="00D67FCE">
      <w:pPr>
        <w:jc w:val="both"/>
        <w:rPr>
          <w:lang w:val="en-GB"/>
        </w:rPr>
      </w:pPr>
      <w:r w:rsidRPr="00EB265D">
        <w:rPr>
          <w:noProof/>
          <w:lang w:eastAsia="en-US"/>
        </w:rPr>
        <w:drawing>
          <wp:inline distT="0" distB="0" distL="0" distR="0" wp14:anchorId="25DB1111" wp14:editId="602A7D82">
            <wp:extent cx="5490210" cy="139382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90210" cy="1393825"/>
                    </a:xfrm>
                    <a:prstGeom prst="rect">
                      <a:avLst/>
                    </a:prstGeom>
                  </pic:spPr>
                </pic:pic>
              </a:graphicData>
            </a:graphic>
          </wp:inline>
        </w:drawing>
      </w:r>
    </w:p>
    <w:p w14:paraId="4BF75BDD" w14:textId="77777777" w:rsidR="00D67FCE" w:rsidRPr="00F91CAD" w:rsidRDefault="00D67FCE" w:rsidP="00D67FCE">
      <w:pPr>
        <w:pStyle w:val="a7"/>
        <w:jc w:val="both"/>
        <w:rPr>
          <w:lang w:val="en-GB"/>
        </w:rPr>
      </w:pPr>
      <w:bookmarkStart w:id="87" w:name="_Ref447276273"/>
      <w:bookmarkStart w:id="88" w:name="_Toc294277413"/>
      <w:bookmarkStart w:id="89" w:name="_Toc352233273"/>
      <w:bookmarkStart w:id="90" w:name="_Toc67652595"/>
      <w:r w:rsidRPr="00F91CAD">
        <w:rPr>
          <w:lang w:val="en-GB"/>
        </w:rPr>
        <w:t xml:space="preserve">Figure </w:t>
      </w:r>
      <w:r w:rsidRPr="00F91CAD">
        <w:rPr>
          <w:lang w:val="en-GB"/>
        </w:rPr>
        <w:fldChar w:fldCharType="begin"/>
      </w:r>
      <w:r w:rsidRPr="00F91CAD">
        <w:rPr>
          <w:lang w:val="en-GB"/>
        </w:rPr>
        <w:instrText xml:space="preserve"> SEQ Figure \* ARABIC </w:instrText>
      </w:r>
      <w:r w:rsidRPr="00F91CAD">
        <w:rPr>
          <w:lang w:val="en-GB"/>
        </w:rPr>
        <w:fldChar w:fldCharType="separate"/>
      </w:r>
      <w:r>
        <w:rPr>
          <w:noProof/>
          <w:lang w:val="en-GB"/>
        </w:rPr>
        <w:t>14</w:t>
      </w:r>
      <w:r w:rsidRPr="00F91CAD">
        <w:rPr>
          <w:lang w:val="en-GB"/>
        </w:rPr>
        <w:fldChar w:fldCharType="end"/>
      </w:r>
      <w:bookmarkEnd w:id="87"/>
      <w:r w:rsidRPr="00F91CAD">
        <w:rPr>
          <w:lang w:val="en-GB"/>
        </w:rPr>
        <w:t xml:space="preserve">: </w:t>
      </w:r>
      <w:bookmarkEnd w:id="88"/>
      <w:r w:rsidRPr="00F91CAD">
        <w:rPr>
          <w:lang w:val="en-GB"/>
        </w:rPr>
        <w:t>Password recovery/change</w:t>
      </w:r>
      <w:bookmarkEnd w:id="89"/>
      <w:bookmarkEnd w:id="90"/>
    </w:p>
    <w:p w14:paraId="6B8C0819" w14:textId="77777777" w:rsidR="00D67FCE" w:rsidRPr="00F91CAD" w:rsidRDefault="00D67FCE" w:rsidP="00D67FCE">
      <w:pPr>
        <w:jc w:val="both"/>
        <w:rPr>
          <w:lang w:val="en-GB"/>
        </w:rPr>
      </w:pPr>
    </w:p>
    <w:p w14:paraId="761F869D" w14:textId="77777777" w:rsidR="00D67FCE" w:rsidRPr="00F91CAD" w:rsidRDefault="00D67FCE" w:rsidP="00D67FCE">
      <w:pPr>
        <w:jc w:val="both"/>
        <w:rPr>
          <w:lang w:val="en-GB"/>
        </w:rPr>
      </w:pPr>
      <w:r w:rsidRPr="00F91CAD">
        <w:rPr>
          <w:lang w:val="en-GB"/>
        </w:rPr>
        <w:t>If the provided details are valid, the system sends an email to the associated</w:t>
      </w:r>
      <w:r>
        <w:rPr>
          <w:lang w:val="en-GB"/>
        </w:rPr>
        <w:t xml:space="preserve"> email</w:t>
      </w:r>
      <w:r w:rsidRPr="00F91CAD">
        <w:rPr>
          <w:lang w:val="en-GB"/>
        </w:rPr>
        <w:t xml:space="preserve"> address, containing a transaction number and a unique generated access link.</w:t>
      </w:r>
    </w:p>
    <w:p w14:paraId="327C25A7" w14:textId="77777777" w:rsidR="00D67FCE" w:rsidRPr="00F91CAD" w:rsidRDefault="00D67FCE" w:rsidP="00D67FCE">
      <w:pPr>
        <w:jc w:val="both"/>
        <w:rPr>
          <w:lang w:val="en-GB"/>
        </w:rPr>
      </w:pPr>
    </w:p>
    <w:p w14:paraId="5FBD51CE" w14:textId="77777777" w:rsidR="00D67FCE" w:rsidRDefault="00D67FCE" w:rsidP="00D67FCE">
      <w:pPr>
        <w:pStyle w:val="a7"/>
        <w:jc w:val="both"/>
        <w:rPr>
          <w:lang w:val="en-GB"/>
        </w:rPr>
      </w:pPr>
      <w:bookmarkStart w:id="91" w:name="_Toc294277414"/>
      <w:bookmarkStart w:id="92" w:name="_Toc352233274"/>
      <w:r w:rsidRPr="00B94A6B">
        <w:rPr>
          <w:noProof/>
        </w:rPr>
        <w:drawing>
          <wp:inline distT="0" distB="0" distL="0" distR="0" wp14:anchorId="591DD73E" wp14:editId="68D73864">
            <wp:extent cx="6267450" cy="2981325"/>
            <wp:effectExtent l="0" t="0" r="0" b="9525"/>
            <wp:docPr id="109" name="Picture 109" descr="figur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7450" cy="2981325"/>
                    </a:xfrm>
                    <a:prstGeom prst="rect">
                      <a:avLst/>
                    </a:prstGeom>
                    <a:noFill/>
                    <a:ln>
                      <a:noFill/>
                    </a:ln>
                  </pic:spPr>
                </pic:pic>
              </a:graphicData>
            </a:graphic>
          </wp:inline>
        </w:drawing>
      </w:r>
    </w:p>
    <w:p w14:paraId="7CF83961" w14:textId="77777777" w:rsidR="00D67FCE" w:rsidRPr="00F91CAD" w:rsidRDefault="00D67FCE" w:rsidP="00D67FCE">
      <w:pPr>
        <w:pStyle w:val="a7"/>
        <w:jc w:val="both"/>
        <w:rPr>
          <w:lang w:val="en-GB"/>
        </w:rPr>
      </w:pPr>
      <w:bookmarkStart w:id="93" w:name="_Toc67652596"/>
      <w:r w:rsidRPr="00F91CAD">
        <w:rPr>
          <w:lang w:val="en-GB"/>
        </w:rPr>
        <w:t xml:space="preserve">Figure </w:t>
      </w:r>
      <w:r w:rsidRPr="00F91CAD">
        <w:rPr>
          <w:lang w:val="en-GB"/>
        </w:rPr>
        <w:fldChar w:fldCharType="begin"/>
      </w:r>
      <w:r w:rsidRPr="00F91CAD">
        <w:rPr>
          <w:lang w:val="en-GB"/>
        </w:rPr>
        <w:instrText xml:space="preserve"> SEQ Figure \* ARABIC </w:instrText>
      </w:r>
      <w:r w:rsidRPr="00F91CAD">
        <w:rPr>
          <w:lang w:val="en-GB"/>
        </w:rPr>
        <w:fldChar w:fldCharType="separate"/>
      </w:r>
      <w:r>
        <w:rPr>
          <w:noProof/>
          <w:lang w:val="en-GB"/>
        </w:rPr>
        <w:t>15</w:t>
      </w:r>
      <w:r w:rsidRPr="00F91CAD">
        <w:rPr>
          <w:lang w:val="en-GB"/>
        </w:rPr>
        <w:fldChar w:fldCharType="end"/>
      </w:r>
      <w:r w:rsidRPr="00F91CAD">
        <w:rPr>
          <w:lang w:val="en-GB"/>
        </w:rPr>
        <w:t>: Email containing a registration transaction and unique access link</w:t>
      </w:r>
      <w:bookmarkEnd w:id="91"/>
      <w:bookmarkEnd w:id="92"/>
      <w:bookmarkEnd w:id="93"/>
    </w:p>
    <w:p w14:paraId="59BE2D81" w14:textId="77777777" w:rsidR="00D67FCE" w:rsidRPr="00F91CAD" w:rsidRDefault="00D67FCE" w:rsidP="00D67FCE">
      <w:pPr>
        <w:jc w:val="both"/>
        <w:rPr>
          <w:lang w:val="en-GB"/>
        </w:rPr>
      </w:pPr>
    </w:p>
    <w:p w14:paraId="6FE4A406" w14:textId="77777777" w:rsidR="00D67FCE" w:rsidRPr="00F91CAD" w:rsidRDefault="00D67FCE" w:rsidP="00D67FCE">
      <w:pPr>
        <w:jc w:val="both"/>
        <w:rPr>
          <w:lang w:val="en-GB"/>
        </w:rPr>
      </w:pPr>
      <w:r w:rsidRPr="00F91CAD">
        <w:rPr>
          <w:lang w:val="en-GB"/>
        </w:rPr>
        <w:t>In order to reset the password, the user accesses the displayed link. To trigger the password reset functionality, the system requires the user to provide:</w:t>
      </w:r>
    </w:p>
    <w:p w14:paraId="3175652E" w14:textId="77777777" w:rsidR="00D67FCE" w:rsidRPr="00F91CAD" w:rsidRDefault="00D67FCE" w:rsidP="00D67FCE">
      <w:pPr>
        <w:jc w:val="both"/>
        <w:rPr>
          <w:lang w:val="en-GB"/>
        </w:rPr>
      </w:pPr>
      <w:r w:rsidRPr="00F91CAD">
        <w:rPr>
          <w:lang w:val="en-GB"/>
        </w:rPr>
        <w:t>Username</w:t>
      </w:r>
    </w:p>
    <w:p w14:paraId="7FB757DE" w14:textId="77777777" w:rsidR="00D67FCE" w:rsidRPr="00F91CAD" w:rsidRDefault="00D67FCE" w:rsidP="00D67FCE">
      <w:pPr>
        <w:jc w:val="both"/>
        <w:rPr>
          <w:lang w:val="en-GB"/>
        </w:rPr>
      </w:pPr>
      <w:r w:rsidRPr="00F91CAD">
        <w:rPr>
          <w:lang w:val="en-GB"/>
        </w:rPr>
        <w:t>New password</w:t>
      </w:r>
    </w:p>
    <w:p w14:paraId="37B2EEC3" w14:textId="77777777" w:rsidR="00D67FCE" w:rsidRPr="00F91CAD" w:rsidRDefault="00D67FCE" w:rsidP="00D67FCE">
      <w:pPr>
        <w:jc w:val="both"/>
        <w:rPr>
          <w:lang w:val="en-GB"/>
        </w:rPr>
      </w:pPr>
      <w:r w:rsidRPr="00F91CAD">
        <w:rPr>
          <w:lang w:val="en-GB"/>
        </w:rPr>
        <w:t>Password confirmation</w:t>
      </w:r>
    </w:p>
    <w:p w14:paraId="667E8647" w14:textId="77777777" w:rsidR="00D67FCE" w:rsidRPr="00F91CAD" w:rsidRDefault="00D67FCE" w:rsidP="00D67FCE">
      <w:pPr>
        <w:jc w:val="both"/>
        <w:rPr>
          <w:lang w:val="en-GB"/>
        </w:rPr>
      </w:pPr>
      <w:r w:rsidRPr="00F91CAD">
        <w:rPr>
          <w:lang w:val="en-GB"/>
        </w:rPr>
        <w:t>Transaction number</w:t>
      </w:r>
    </w:p>
    <w:p w14:paraId="1EF25106" w14:textId="77777777" w:rsidR="00D67FCE" w:rsidRPr="00F91CAD" w:rsidRDefault="00D67FCE" w:rsidP="00D67FCE">
      <w:pPr>
        <w:jc w:val="both"/>
        <w:rPr>
          <w:lang w:val="en-GB"/>
        </w:rPr>
      </w:pPr>
      <w:r w:rsidRPr="00F91CAD">
        <w:rPr>
          <w:lang w:val="en-GB"/>
        </w:rPr>
        <w:t xml:space="preserve">Secret </w:t>
      </w:r>
      <w:r>
        <w:rPr>
          <w:lang w:val="en-GB"/>
        </w:rPr>
        <w:t>answer</w:t>
      </w:r>
    </w:p>
    <w:p w14:paraId="511B16FD" w14:textId="77777777" w:rsidR="00D67FCE" w:rsidRPr="00F91CAD" w:rsidRDefault="00D67FCE" w:rsidP="00D67FCE">
      <w:pPr>
        <w:jc w:val="both"/>
        <w:rPr>
          <w:lang w:val="en-GB"/>
        </w:rPr>
      </w:pPr>
    </w:p>
    <w:p w14:paraId="174DD083" w14:textId="77777777" w:rsidR="00D67FCE" w:rsidRPr="00F91CAD" w:rsidRDefault="00980A36" w:rsidP="00D67FCE">
      <w:pPr>
        <w:jc w:val="both"/>
        <w:rPr>
          <w:lang w:val="en-GB"/>
        </w:rPr>
      </w:pPr>
      <w:r w:rsidRPr="00EF3890">
        <w:rPr>
          <w:noProof/>
          <w:lang w:eastAsia="en-US"/>
        </w:rPr>
        <w:lastRenderedPageBreak/>
        <w:drawing>
          <wp:inline distT="0" distB="0" distL="0" distR="0" wp14:anchorId="239B507D" wp14:editId="186B7E10">
            <wp:extent cx="5490210" cy="2473325"/>
            <wp:effectExtent l="0" t="0" r="0" b="31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90210" cy="2473325"/>
                    </a:xfrm>
                    <a:prstGeom prst="rect">
                      <a:avLst/>
                    </a:prstGeom>
                  </pic:spPr>
                </pic:pic>
              </a:graphicData>
            </a:graphic>
          </wp:inline>
        </w:drawing>
      </w:r>
    </w:p>
    <w:p w14:paraId="1F44FAF2" w14:textId="77777777" w:rsidR="00D67FCE" w:rsidRPr="00F91CAD" w:rsidRDefault="00D67FCE" w:rsidP="00D67FCE">
      <w:pPr>
        <w:pStyle w:val="a7"/>
        <w:jc w:val="both"/>
        <w:rPr>
          <w:lang w:val="en-GB"/>
        </w:rPr>
      </w:pPr>
      <w:bookmarkStart w:id="94" w:name="_Toc294277415"/>
      <w:bookmarkStart w:id="95" w:name="_Toc352233275"/>
      <w:bookmarkStart w:id="96" w:name="_Toc67652597"/>
      <w:r w:rsidRPr="00F91CAD">
        <w:rPr>
          <w:lang w:val="en-GB"/>
        </w:rPr>
        <w:t xml:space="preserve">Figure </w:t>
      </w:r>
      <w:r w:rsidRPr="00F91CAD">
        <w:rPr>
          <w:lang w:val="en-GB"/>
        </w:rPr>
        <w:fldChar w:fldCharType="begin"/>
      </w:r>
      <w:r w:rsidRPr="00F91CAD">
        <w:rPr>
          <w:lang w:val="en-GB"/>
        </w:rPr>
        <w:instrText xml:space="preserve"> SEQ Figure \* ARABIC </w:instrText>
      </w:r>
      <w:r w:rsidRPr="00F91CAD">
        <w:rPr>
          <w:lang w:val="en-GB"/>
        </w:rPr>
        <w:fldChar w:fldCharType="separate"/>
      </w:r>
      <w:r>
        <w:rPr>
          <w:noProof/>
          <w:lang w:val="en-GB"/>
        </w:rPr>
        <w:t>16</w:t>
      </w:r>
      <w:r w:rsidRPr="00F91CAD">
        <w:rPr>
          <w:lang w:val="en-GB"/>
        </w:rPr>
        <w:fldChar w:fldCharType="end"/>
      </w:r>
      <w:r w:rsidRPr="00F91CAD">
        <w:rPr>
          <w:lang w:val="en-GB"/>
        </w:rPr>
        <w:t>: Resetting the password</w:t>
      </w:r>
      <w:bookmarkEnd w:id="94"/>
      <w:bookmarkEnd w:id="95"/>
      <w:bookmarkEnd w:id="96"/>
    </w:p>
    <w:p w14:paraId="345BE916" w14:textId="77777777" w:rsidR="00D67FCE" w:rsidRPr="00F91CAD" w:rsidRDefault="00D67FCE" w:rsidP="00D67FCE">
      <w:pPr>
        <w:pStyle w:val="2"/>
        <w:jc w:val="both"/>
        <w:rPr>
          <w:lang w:val="en-GB" w:eastAsia="zh-TW"/>
        </w:rPr>
      </w:pPr>
      <w:bookmarkStart w:id="97" w:name="_Toc294274437"/>
      <w:bookmarkStart w:id="98" w:name="_Toc57365799"/>
      <w:r w:rsidRPr="00F91CAD">
        <w:rPr>
          <w:lang w:val="en-GB" w:eastAsia="zh-TW"/>
        </w:rPr>
        <w:t>Maintenance of User’s Profile</w:t>
      </w:r>
      <w:bookmarkEnd w:id="97"/>
      <w:bookmarkEnd w:id="98"/>
    </w:p>
    <w:p w14:paraId="4509BC4C" w14:textId="77777777" w:rsidR="00D67FCE" w:rsidRPr="00F91CAD" w:rsidRDefault="00D67FCE" w:rsidP="00D67FCE">
      <w:pPr>
        <w:jc w:val="both"/>
        <w:rPr>
          <w:lang w:val="en-GB" w:eastAsia="zh-TW"/>
        </w:rPr>
      </w:pPr>
      <w:r w:rsidRPr="00F91CAD">
        <w:rPr>
          <w:lang w:val="en-GB" w:eastAsia="zh-TW"/>
        </w:rPr>
        <w:t>After successful authentication the user can edit their profile by selecting the “</w:t>
      </w:r>
      <w:r w:rsidRPr="00F91CAD">
        <w:rPr>
          <w:b/>
          <w:lang w:val="en-GB" w:eastAsia="zh-TW"/>
        </w:rPr>
        <w:t>Edit Profile</w:t>
      </w:r>
      <w:r w:rsidRPr="00F91CAD">
        <w:rPr>
          <w:lang w:val="en-GB" w:eastAsia="zh-TW"/>
        </w:rPr>
        <w:t xml:space="preserve">” functionality (accessible in the </w:t>
      </w:r>
      <w:r>
        <w:rPr>
          <w:lang w:val="en-GB" w:eastAsia="zh-TW"/>
        </w:rPr>
        <w:t>right</w:t>
      </w:r>
      <w:r w:rsidRPr="00F91CAD">
        <w:rPr>
          <w:lang w:val="en-GB" w:eastAsia="zh-TW"/>
        </w:rPr>
        <w:t xml:space="preserve"> column menu).  The user can update the information fields and then select the button “</w:t>
      </w:r>
      <w:r w:rsidRPr="00F91CAD">
        <w:rPr>
          <w:b/>
          <w:lang w:val="en-GB" w:eastAsia="zh-TW"/>
        </w:rPr>
        <w:t>Save</w:t>
      </w:r>
      <w:r w:rsidRPr="00F91CAD">
        <w:rPr>
          <w:lang w:val="en-GB" w:eastAsia="zh-TW"/>
        </w:rPr>
        <w:t>” to store the performed modifications. In case any of the mandatory information is missing the system will prompt the user</w:t>
      </w:r>
      <w:r>
        <w:rPr>
          <w:lang w:val="en-GB" w:eastAsia="zh-TW"/>
        </w:rPr>
        <w:t xml:space="preserve"> to try again</w:t>
      </w:r>
      <w:r w:rsidRPr="00F91CAD">
        <w:rPr>
          <w:lang w:val="en-GB" w:eastAsia="zh-TW"/>
        </w:rPr>
        <w:t xml:space="preserve"> with an error message.</w:t>
      </w:r>
    </w:p>
    <w:p w14:paraId="21897824" w14:textId="77777777" w:rsidR="00D67FCE" w:rsidRPr="00F91CAD" w:rsidRDefault="00D67FCE" w:rsidP="00D67FCE">
      <w:pPr>
        <w:jc w:val="both"/>
        <w:rPr>
          <w:lang w:val="en-GB" w:eastAsia="zh-TW"/>
        </w:rPr>
      </w:pPr>
    </w:p>
    <w:p w14:paraId="31D2D053" w14:textId="52EC805B" w:rsidR="00D67FCE" w:rsidRPr="00F91CAD" w:rsidRDefault="00BB157B" w:rsidP="00D67FCE">
      <w:pPr>
        <w:jc w:val="both"/>
        <w:rPr>
          <w:lang w:val="en-GB" w:eastAsia="zh-TW"/>
        </w:rPr>
      </w:pPr>
      <w:r>
        <w:rPr>
          <w:noProof/>
          <w:lang w:val="en-GB" w:eastAsia="zh-TW"/>
        </w:rPr>
        <w:drawing>
          <wp:inline distT="0" distB="0" distL="0" distR="0" wp14:anchorId="517895B2" wp14:editId="69C202A6">
            <wp:extent cx="4343400" cy="304800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3400" cy="3048000"/>
                    </a:xfrm>
                    <a:prstGeom prst="rect">
                      <a:avLst/>
                    </a:prstGeom>
                    <a:noFill/>
                    <a:ln>
                      <a:noFill/>
                    </a:ln>
                  </pic:spPr>
                </pic:pic>
              </a:graphicData>
            </a:graphic>
          </wp:inline>
        </w:drawing>
      </w:r>
    </w:p>
    <w:p w14:paraId="7F8ED26C" w14:textId="77777777" w:rsidR="00D67FCE" w:rsidRPr="00F91CAD" w:rsidRDefault="00D67FCE" w:rsidP="00D67FCE">
      <w:pPr>
        <w:pStyle w:val="a7"/>
        <w:jc w:val="both"/>
        <w:rPr>
          <w:lang w:val="en-GB" w:eastAsia="zh-TW"/>
        </w:rPr>
      </w:pPr>
      <w:bookmarkStart w:id="99" w:name="_Toc294274517"/>
      <w:bookmarkStart w:id="100" w:name="_Toc67652598"/>
      <w:r w:rsidRPr="00F91CAD">
        <w:rPr>
          <w:lang w:val="en-GB" w:eastAsia="zh-TW"/>
        </w:rPr>
        <w:t xml:space="preserve">Figure </w:t>
      </w:r>
      <w:r w:rsidRPr="00F91CAD">
        <w:rPr>
          <w:lang w:val="en-GB" w:eastAsia="zh-TW"/>
        </w:rPr>
        <w:fldChar w:fldCharType="begin"/>
      </w:r>
      <w:r w:rsidRPr="00F91CAD">
        <w:rPr>
          <w:lang w:val="en-GB" w:eastAsia="zh-TW"/>
        </w:rPr>
        <w:instrText xml:space="preserve"> SEQ Figure \* ARABIC </w:instrText>
      </w:r>
      <w:r w:rsidRPr="00F91CAD">
        <w:rPr>
          <w:lang w:val="en-GB" w:eastAsia="zh-TW"/>
        </w:rPr>
        <w:fldChar w:fldCharType="separate"/>
      </w:r>
      <w:r>
        <w:rPr>
          <w:noProof/>
          <w:lang w:val="en-GB" w:eastAsia="zh-TW"/>
        </w:rPr>
        <w:t>17</w:t>
      </w:r>
      <w:r w:rsidRPr="00F91CAD">
        <w:rPr>
          <w:lang w:val="en-GB" w:eastAsia="zh-TW"/>
        </w:rPr>
        <w:fldChar w:fldCharType="end"/>
      </w:r>
      <w:r w:rsidRPr="00F91CAD">
        <w:rPr>
          <w:lang w:val="en-GB" w:eastAsia="zh-TW"/>
        </w:rPr>
        <w:t>: Edit User’s Profile</w:t>
      </w:r>
      <w:bookmarkEnd w:id="99"/>
      <w:bookmarkEnd w:id="100"/>
    </w:p>
    <w:p w14:paraId="252B6402" w14:textId="77777777" w:rsidR="00D67FCE" w:rsidRPr="00F91CAD" w:rsidRDefault="00D67FCE" w:rsidP="00D67FCE">
      <w:pPr>
        <w:jc w:val="both"/>
        <w:rPr>
          <w:lang w:val="en-GB" w:eastAsia="zh-TW"/>
        </w:rPr>
      </w:pPr>
    </w:p>
    <w:p w14:paraId="0CA8746D" w14:textId="77777777" w:rsidR="00D67FCE" w:rsidRPr="00F91CAD" w:rsidRDefault="00D67FCE" w:rsidP="00D67FCE">
      <w:pPr>
        <w:jc w:val="both"/>
        <w:rPr>
          <w:lang w:val="en-GB" w:eastAsia="zh-TW"/>
        </w:rPr>
      </w:pPr>
      <w:r w:rsidRPr="00F91CAD">
        <w:rPr>
          <w:lang w:val="en-GB" w:eastAsia="zh-TW"/>
        </w:rPr>
        <w:t>The password should follow a specific configuration. To view the password rules the user should click on the link “</w:t>
      </w:r>
      <w:r w:rsidRPr="00F91CAD">
        <w:rPr>
          <w:b/>
          <w:lang w:val="en-GB" w:eastAsia="zh-TW"/>
        </w:rPr>
        <w:t>Password Rules</w:t>
      </w:r>
      <w:r w:rsidRPr="00F91CAD">
        <w:rPr>
          <w:lang w:val="en-GB" w:eastAsia="zh-TW"/>
        </w:rPr>
        <w:t>” (</w:t>
      </w:r>
      <w:r w:rsidRPr="00F91CAD">
        <w:rPr>
          <w:lang w:val="en-GB" w:eastAsia="zh-TW"/>
        </w:rPr>
        <w:fldChar w:fldCharType="begin"/>
      </w:r>
      <w:r w:rsidRPr="00F91CAD">
        <w:rPr>
          <w:lang w:val="en-GB" w:eastAsia="zh-TW"/>
        </w:rPr>
        <w:instrText xml:space="preserve"> REF _Ref290029832 \h  \* MERGEFORMAT </w:instrText>
      </w:r>
      <w:r w:rsidRPr="00F91CAD">
        <w:rPr>
          <w:lang w:val="en-GB" w:eastAsia="zh-TW"/>
        </w:rPr>
      </w:r>
      <w:r w:rsidRPr="00F91CAD">
        <w:rPr>
          <w:lang w:val="en-GB" w:eastAsia="zh-TW"/>
        </w:rPr>
        <w:fldChar w:fldCharType="separate"/>
      </w:r>
      <w:r w:rsidRPr="00F91CAD">
        <w:rPr>
          <w:lang w:val="en-GB" w:eastAsia="zh-TW"/>
        </w:rPr>
        <w:t xml:space="preserve">Figure </w:t>
      </w:r>
      <w:r>
        <w:rPr>
          <w:lang w:val="en-GB" w:eastAsia="zh-TW"/>
        </w:rPr>
        <w:t>18</w:t>
      </w:r>
      <w:r w:rsidRPr="00F91CAD">
        <w:rPr>
          <w:lang w:val="en-GB" w:eastAsia="zh-TW"/>
        </w:rPr>
        <w:fldChar w:fldCharType="end"/>
      </w:r>
      <w:r w:rsidRPr="00F91CAD">
        <w:rPr>
          <w:lang w:val="en-GB" w:eastAsia="zh-TW"/>
        </w:rPr>
        <w:t>). The password configuration rules consist of:</w:t>
      </w:r>
    </w:p>
    <w:p w14:paraId="358728F4" w14:textId="77777777" w:rsidR="00D67FCE" w:rsidRPr="00F91CAD" w:rsidRDefault="00D67FCE" w:rsidP="00D67FCE">
      <w:pPr>
        <w:jc w:val="both"/>
        <w:rPr>
          <w:lang w:val="en-GB" w:eastAsia="zh-TW"/>
        </w:rPr>
      </w:pPr>
      <w:r w:rsidRPr="00F91CAD">
        <w:rPr>
          <w:lang w:val="en-GB" w:eastAsia="zh-TW"/>
        </w:rPr>
        <w:lastRenderedPageBreak/>
        <w:t>Letters (upper case/lower case) allowed to be used</w:t>
      </w:r>
    </w:p>
    <w:p w14:paraId="1D3AEAB1" w14:textId="77777777" w:rsidR="00D67FCE" w:rsidRPr="00F91CAD" w:rsidRDefault="00D67FCE" w:rsidP="00D67FCE">
      <w:pPr>
        <w:jc w:val="both"/>
        <w:rPr>
          <w:lang w:val="en-GB" w:eastAsia="zh-TW"/>
        </w:rPr>
      </w:pPr>
      <w:r w:rsidRPr="00F91CAD">
        <w:rPr>
          <w:lang w:val="en-GB" w:eastAsia="zh-TW"/>
        </w:rPr>
        <w:t>Numbers allowed to be used</w:t>
      </w:r>
    </w:p>
    <w:p w14:paraId="784A37CD" w14:textId="77777777" w:rsidR="00D67FCE" w:rsidRPr="00F91CAD" w:rsidRDefault="00D67FCE" w:rsidP="00D67FCE">
      <w:pPr>
        <w:jc w:val="both"/>
        <w:rPr>
          <w:lang w:val="en-GB" w:eastAsia="zh-TW"/>
        </w:rPr>
      </w:pPr>
      <w:r w:rsidRPr="00F91CAD">
        <w:rPr>
          <w:lang w:val="en-GB" w:eastAsia="zh-TW"/>
        </w:rPr>
        <w:t>Characters allowed to be used</w:t>
      </w:r>
    </w:p>
    <w:p w14:paraId="524BB9D1" w14:textId="77777777" w:rsidR="00D67FCE" w:rsidRPr="00F91CAD" w:rsidRDefault="00D67FCE" w:rsidP="00D67FCE">
      <w:pPr>
        <w:jc w:val="both"/>
        <w:rPr>
          <w:lang w:val="en-GB" w:eastAsia="zh-TW"/>
        </w:rPr>
      </w:pPr>
      <w:r w:rsidRPr="00F91CAD">
        <w:rPr>
          <w:lang w:val="en-GB" w:eastAsia="zh-TW"/>
        </w:rPr>
        <w:t>Allowed login failures</w:t>
      </w:r>
    </w:p>
    <w:p w14:paraId="3E247AFD" w14:textId="77777777" w:rsidR="00D67FCE" w:rsidRPr="00F91CAD" w:rsidRDefault="00D67FCE" w:rsidP="00D67FCE">
      <w:pPr>
        <w:jc w:val="both"/>
        <w:rPr>
          <w:lang w:val="en-GB" w:eastAsia="zh-TW"/>
        </w:rPr>
      </w:pPr>
      <w:r w:rsidRPr="00F91CAD">
        <w:rPr>
          <w:lang w:val="en-GB" w:eastAsia="zh-TW"/>
        </w:rPr>
        <w:t>Password lifetime</w:t>
      </w:r>
    </w:p>
    <w:p w14:paraId="188F239D" w14:textId="77777777" w:rsidR="00D67FCE" w:rsidRPr="00F91CAD" w:rsidRDefault="00D67FCE" w:rsidP="00D67FCE">
      <w:pPr>
        <w:jc w:val="both"/>
        <w:rPr>
          <w:lang w:val="en-GB" w:eastAsia="zh-TW"/>
        </w:rPr>
      </w:pPr>
      <w:r w:rsidRPr="00F91CAD">
        <w:rPr>
          <w:lang w:val="en-GB" w:eastAsia="zh-TW"/>
        </w:rPr>
        <w:t>Password length (min/max)</w:t>
      </w:r>
    </w:p>
    <w:p w14:paraId="4656007F" w14:textId="77777777" w:rsidR="00D67FCE" w:rsidRPr="00F91CAD" w:rsidRDefault="00D67FCE" w:rsidP="00D67FCE">
      <w:pPr>
        <w:jc w:val="both"/>
        <w:rPr>
          <w:lang w:val="en-GB" w:eastAsia="zh-TW"/>
        </w:rPr>
      </w:pPr>
      <w:r w:rsidRPr="00F91CAD">
        <w:rPr>
          <w:lang w:val="en-GB" w:eastAsia="zh-TW"/>
        </w:rPr>
        <w:t>Password history</w:t>
      </w:r>
    </w:p>
    <w:p w14:paraId="6C5DE665" w14:textId="77777777" w:rsidR="00D67FCE" w:rsidRPr="00F91CAD" w:rsidRDefault="00D67FCE" w:rsidP="00D67FCE">
      <w:pPr>
        <w:jc w:val="both"/>
        <w:rPr>
          <w:lang w:val="en-GB" w:eastAsia="zh-TW"/>
        </w:rPr>
      </w:pPr>
    </w:p>
    <w:p w14:paraId="695C9DDC" w14:textId="77777777" w:rsidR="00D67FCE" w:rsidRPr="00F91CAD" w:rsidRDefault="00D67FCE" w:rsidP="00D67FCE">
      <w:pPr>
        <w:jc w:val="both"/>
        <w:rPr>
          <w:lang w:val="en-GB" w:eastAsia="zh-TW"/>
        </w:rPr>
      </w:pPr>
      <w:r w:rsidRPr="004A5014">
        <w:rPr>
          <w:noProof/>
          <w:lang w:eastAsia="en-US"/>
        </w:rPr>
        <w:drawing>
          <wp:inline distT="0" distB="0" distL="0" distR="0" wp14:anchorId="60399BF4" wp14:editId="1D20B9B5">
            <wp:extent cx="6448425" cy="52673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48425" cy="5267325"/>
                    </a:xfrm>
                    <a:prstGeom prst="rect">
                      <a:avLst/>
                    </a:prstGeom>
                    <a:noFill/>
                    <a:ln>
                      <a:noFill/>
                    </a:ln>
                  </pic:spPr>
                </pic:pic>
              </a:graphicData>
            </a:graphic>
          </wp:inline>
        </w:drawing>
      </w:r>
    </w:p>
    <w:p w14:paraId="2120F3CA" w14:textId="77777777" w:rsidR="00D67FCE" w:rsidRPr="00F91CAD" w:rsidRDefault="00D67FCE" w:rsidP="00D67FCE">
      <w:pPr>
        <w:pStyle w:val="a7"/>
        <w:jc w:val="both"/>
        <w:rPr>
          <w:lang w:val="en-GB" w:eastAsia="zh-TW"/>
        </w:rPr>
      </w:pPr>
      <w:bookmarkStart w:id="101" w:name="_Ref290029832"/>
      <w:bookmarkStart w:id="102" w:name="_Toc294274518"/>
      <w:bookmarkStart w:id="103" w:name="_Toc67652599"/>
      <w:r w:rsidRPr="00F91CAD">
        <w:rPr>
          <w:lang w:val="en-GB" w:eastAsia="zh-TW"/>
        </w:rPr>
        <w:t xml:space="preserve">Figure </w:t>
      </w:r>
      <w:r w:rsidRPr="00F91CAD">
        <w:rPr>
          <w:lang w:val="en-GB" w:eastAsia="zh-TW"/>
        </w:rPr>
        <w:fldChar w:fldCharType="begin"/>
      </w:r>
      <w:r w:rsidRPr="00F91CAD">
        <w:rPr>
          <w:lang w:val="en-GB" w:eastAsia="zh-TW"/>
        </w:rPr>
        <w:instrText xml:space="preserve"> SEQ Figure \* ARABIC </w:instrText>
      </w:r>
      <w:r w:rsidRPr="00F91CAD">
        <w:rPr>
          <w:lang w:val="en-GB" w:eastAsia="zh-TW"/>
        </w:rPr>
        <w:fldChar w:fldCharType="separate"/>
      </w:r>
      <w:r>
        <w:rPr>
          <w:noProof/>
          <w:lang w:val="en-GB" w:eastAsia="zh-TW"/>
        </w:rPr>
        <w:t>18</w:t>
      </w:r>
      <w:r w:rsidRPr="00F91CAD">
        <w:rPr>
          <w:lang w:val="en-GB" w:eastAsia="zh-TW"/>
        </w:rPr>
        <w:fldChar w:fldCharType="end"/>
      </w:r>
      <w:bookmarkEnd w:id="101"/>
      <w:r w:rsidRPr="00F91CAD">
        <w:rPr>
          <w:lang w:val="en-GB" w:eastAsia="zh-TW"/>
        </w:rPr>
        <w:t>: Password Configuration Rules</w:t>
      </w:r>
      <w:bookmarkEnd w:id="102"/>
      <w:bookmarkEnd w:id="103"/>
    </w:p>
    <w:p w14:paraId="08355152" w14:textId="77777777" w:rsidR="00D67FCE" w:rsidRPr="00F91CAD" w:rsidRDefault="00D67FCE" w:rsidP="00D67FCE">
      <w:pPr>
        <w:jc w:val="both"/>
        <w:rPr>
          <w:lang w:val="en-GB" w:eastAsia="zh-TW"/>
        </w:rPr>
      </w:pPr>
    </w:p>
    <w:p w14:paraId="007D6E77" w14:textId="77777777" w:rsidR="00D67FCE" w:rsidRPr="00F91CAD" w:rsidRDefault="00D67FCE" w:rsidP="00D67FCE">
      <w:pPr>
        <w:jc w:val="both"/>
        <w:rPr>
          <w:lang w:val="en-GB" w:eastAsia="zh-TW"/>
        </w:rPr>
      </w:pPr>
      <w:r w:rsidRPr="00F91CAD">
        <w:rPr>
          <w:lang w:val="en-GB" w:eastAsia="zh-TW"/>
        </w:rPr>
        <w:t>In case the password does not follow the password configuration the following message appears.</w:t>
      </w:r>
    </w:p>
    <w:p w14:paraId="67037D21" w14:textId="77777777" w:rsidR="00D67FCE" w:rsidRPr="00F91CAD" w:rsidRDefault="00D67FCE" w:rsidP="00D67FCE">
      <w:pPr>
        <w:jc w:val="both"/>
        <w:rPr>
          <w:lang w:val="en-GB" w:eastAsia="zh-TW"/>
        </w:rPr>
      </w:pPr>
    </w:p>
    <w:p w14:paraId="0BE45A25" w14:textId="77777777" w:rsidR="00D67FCE" w:rsidRDefault="00D67FCE" w:rsidP="00D67FCE">
      <w:pPr>
        <w:jc w:val="both"/>
        <w:rPr>
          <w:noProof/>
        </w:rPr>
      </w:pPr>
      <w:r w:rsidRPr="00041D34">
        <w:rPr>
          <w:noProof/>
          <w:lang w:eastAsia="en-US"/>
        </w:rPr>
        <w:lastRenderedPageBreak/>
        <w:drawing>
          <wp:inline distT="0" distB="0" distL="0" distR="0" wp14:anchorId="0B8114F9" wp14:editId="720E3B1E">
            <wp:extent cx="6619875" cy="6381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19875" cy="638175"/>
                    </a:xfrm>
                    <a:prstGeom prst="rect">
                      <a:avLst/>
                    </a:prstGeom>
                    <a:noFill/>
                    <a:ln>
                      <a:noFill/>
                    </a:ln>
                  </pic:spPr>
                </pic:pic>
              </a:graphicData>
            </a:graphic>
          </wp:inline>
        </w:drawing>
      </w:r>
    </w:p>
    <w:p w14:paraId="526305BF" w14:textId="77777777" w:rsidR="00D67FCE" w:rsidRDefault="00D67FCE" w:rsidP="00D67FCE">
      <w:pPr>
        <w:jc w:val="both"/>
        <w:rPr>
          <w:noProof/>
        </w:rPr>
      </w:pPr>
    </w:p>
    <w:p w14:paraId="3BE05517" w14:textId="77777777" w:rsidR="00D67FCE" w:rsidRPr="00F91CAD" w:rsidRDefault="00D67FCE" w:rsidP="00D67FCE">
      <w:pPr>
        <w:jc w:val="both"/>
        <w:rPr>
          <w:lang w:val="en-GB"/>
        </w:rPr>
      </w:pPr>
    </w:p>
    <w:p w14:paraId="282D31FE" w14:textId="77777777" w:rsidR="00D67FCE" w:rsidRPr="00F91CAD" w:rsidRDefault="00D67FCE" w:rsidP="00D67FCE">
      <w:pPr>
        <w:pStyle w:val="2"/>
        <w:jc w:val="both"/>
        <w:rPr>
          <w:lang w:val="en-GB"/>
        </w:rPr>
      </w:pPr>
      <w:bookmarkStart w:id="104" w:name="_Toc57365800"/>
      <w:r w:rsidRPr="00F91CAD">
        <w:rPr>
          <w:lang w:val="en-GB"/>
        </w:rPr>
        <w:t>XLS File Format Support</w:t>
      </w:r>
      <w:bookmarkEnd w:id="104"/>
    </w:p>
    <w:p w14:paraId="68E3A08F" w14:textId="77777777" w:rsidR="00D67FCE" w:rsidRPr="00F91CAD" w:rsidRDefault="00D67FCE" w:rsidP="00D67FCE">
      <w:pPr>
        <w:jc w:val="both"/>
        <w:rPr>
          <w:lang w:val="en-GB"/>
        </w:rPr>
      </w:pPr>
      <w:r w:rsidRPr="00F91CAD">
        <w:rPr>
          <w:lang w:val="en-GB"/>
        </w:rPr>
        <w:t xml:space="preserve">All XLS files uploaded to the </w:t>
      </w:r>
      <w:r>
        <w:rPr>
          <w:lang w:val="en-GB"/>
        </w:rPr>
        <w:t>e-GP</w:t>
      </w:r>
      <w:r w:rsidRPr="00F91CAD">
        <w:rPr>
          <w:lang w:val="en-GB"/>
        </w:rPr>
        <w:t xml:space="preserve"> system must abide to the Microsoft Office Excel 2003 format.</w:t>
      </w:r>
    </w:p>
    <w:p w14:paraId="7F936C21" w14:textId="77777777" w:rsidR="00D67FCE" w:rsidRPr="00F91CAD" w:rsidRDefault="00D67FCE" w:rsidP="00D67FCE">
      <w:pPr>
        <w:jc w:val="both"/>
        <w:rPr>
          <w:lang w:val="en-GB"/>
        </w:rPr>
      </w:pPr>
    </w:p>
    <w:tbl>
      <w:tblPr>
        <w:tblW w:w="8647"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806"/>
        <w:gridCol w:w="7841"/>
      </w:tblGrid>
      <w:tr w:rsidR="00D67FCE" w:rsidRPr="00F91CAD" w14:paraId="0E9C3498" w14:textId="77777777" w:rsidTr="002D29F6">
        <w:trPr>
          <w:trHeight w:val="961"/>
        </w:trPr>
        <w:tc>
          <w:tcPr>
            <w:tcW w:w="806" w:type="dxa"/>
            <w:vAlign w:val="center"/>
          </w:tcPr>
          <w:p w14:paraId="55A83A8E" w14:textId="77777777" w:rsidR="00D67FCE" w:rsidRPr="00F91CAD" w:rsidRDefault="00D67FCE" w:rsidP="002D29F6">
            <w:pPr>
              <w:jc w:val="both"/>
              <w:rPr>
                <w:lang w:val="en-GB"/>
              </w:rPr>
            </w:pPr>
            <w:r w:rsidRPr="00F91CAD">
              <w:rPr>
                <w:noProof/>
                <w:lang w:eastAsia="en-US"/>
              </w:rPr>
              <w:drawing>
                <wp:inline distT="0" distB="0" distL="0" distR="0" wp14:anchorId="26FEE39D" wp14:editId="1B6EBF4D">
                  <wp:extent cx="342900" cy="342900"/>
                  <wp:effectExtent l="0" t="0" r="0" b="0"/>
                  <wp:docPr id="104" name="Picture 104" descr="MC900432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C90043254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7841" w:type="dxa"/>
          </w:tcPr>
          <w:p w14:paraId="31DB2A23" w14:textId="77777777" w:rsidR="00D67FCE" w:rsidRPr="00F91CAD" w:rsidRDefault="00D67FCE" w:rsidP="002D29F6">
            <w:pPr>
              <w:jc w:val="both"/>
              <w:rPr>
                <w:lang w:val="en-GB"/>
              </w:rPr>
            </w:pPr>
          </w:p>
          <w:p w14:paraId="3FEC3E4E" w14:textId="77777777" w:rsidR="00D67FCE" w:rsidRPr="00F91CAD" w:rsidRDefault="00D67FCE" w:rsidP="002D29F6">
            <w:pPr>
              <w:jc w:val="both"/>
              <w:rPr>
                <w:lang w:val="en-GB"/>
              </w:rPr>
            </w:pPr>
            <w:r w:rsidRPr="00F91CAD">
              <w:rPr>
                <w:lang w:val="en-GB"/>
              </w:rPr>
              <w:t>All XLS files must abide to the Microsoft Office Excel 2003 format.</w:t>
            </w:r>
          </w:p>
          <w:p w14:paraId="651F1C03" w14:textId="77777777" w:rsidR="00D67FCE" w:rsidRPr="00F91CAD" w:rsidRDefault="00D67FCE" w:rsidP="002D29F6">
            <w:pPr>
              <w:jc w:val="both"/>
              <w:rPr>
                <w:lang w:val="en-GB"/>
              </w:rPr>
            </w:pPr>
          </w:p>
          <w:p w14:paraId="75828B95" w14:textId="77777777" w:rsidR="00D67FCE" w:rsidRPr="00F91CAD" w:rsidRDefault="00D67FCE" w:rsidP="002D29F6">
            <w:pPr>
              <w:jc w:val="both"/>
              <w:rPr>
                <w:lang w:val="en-GB"/>
              </w:rPr>
            </w:pPr>
            <w:r w:rsidRPr="00F91CAD">
              <w:rPr>
                <w:lang w:val="en-GB"/>
              </w:rPr>
              <w:t>Users that have later versions should save their files in 2003 format (Save as type and select the option “Excel 97-2003 Workbook”).</w:t>
            </w:r>
          </w:p>
          <w:p w14:paraId="2C31D3EF" w14:textId="77777777" w:rsidR="00D67FCE" w:rsidRPr="00F91CAD" w:rsidRDefault="00D67FCE" w:rsidP="002D29F6">
            <w:pPr>
              <w:jc w:val="both"/>
              <w:rPr>
                <w:lang w:val="en-GB"/>
              </w:rPr>
            </w:pPr>
          </w:p>
        </w:tc>
      </w:tr>
      <w:tr w:rsidR="00D67FCE" w:rsidRPr="00F91CAD" w14:paraId="067C1540" w14:textId="77777777" w:rsidTr="002D29F6">
        <w:trPr>
          <w:trHeight w:val="152"/>
        </w:trPr>
        <w:tc>
          <w:tcPr>
            <w:tcW w:w="806" w:type="dxa"/>
            <w:vAlign w:val="center"/>
          </w:tcPr>
          <w:p w14:paraId="199A6A9C" w14:textId="77777777" w:rsidR="00D67FCE" w:rsidRPr="00F91CAD" w:rsidRDefault="00D67FCE" w:rsidP="002D29F6">
            <w:pPr>
              <w:jc w:val="both"/>
              <w:rPr>
                <w:lang w:val="en-GB"/>
              </w:rPr>
            </w:pPr>
          </w:p>
        </w:tc>
        <w:tc>
          <w:tcPr>
            <w:tcW w:w="7841" w:type="dxa"/>
          </w:tcPr>
          <w:p w14:paraId="53F8AFC6" w14:textId="77777777" w:rsidR="00D67FCE" w:rsidRPr="00F91CAD" w:rsidRDefault="00D67FCE" w:rsidP="002D29F6">
            <w:pPr>
              <w:jc w:val="both"/>
              <w:rPr>
                <w:lang w:val="en-GB"/>
              </w:rPr>
            </w:pPr>
          </w:p>
        </w:tc>
      </w:tr>
      <w:tr w:rsidR="00D67FCE" w:rsidRPr="00F91CAD" w14:paraId="5562412E" w14:textId="77777777" w:rsidTr="002D29F6">
        <w:trPr>
          <w:trHeight w:val="806"/>
        </w:trPr>
        <w:tc>
          <w:tcPr>
            <w:tcW w:w="806" w:type="dxa"/>
            <w:vAlign w:val="center"/>
          </w:tcPr>
          <w:p w14:paraId="6147F551" w14:textId="77777777" w:rsidR="00D67FCE" w:rsidRDefault="00D67FCE" w:rsidP="002D29F6">
            <w:pPr>
              <w:jc w:val="both"/>
              <w:rPr>
                <w:lang w:val="en-GB"/>
              </w:rPr>
            </w:pPr>
          </w:p>
          <w:p w14:paraId="209AFFB1" w14:textId="77777777" w:rsidR="00D67FCE" w:rsidRDefault="00D67FCE" w:rsidP="002D29F6">
            <w:pPr>
              <w:jc w:val="both"/>
              <w:rPr>
                <w:lang w:val="en-GB"/>
              </w:rPr>
            </w:pPr>
          </w:p>
          <w:p w14:paraId="754FE5EA" w14:textId="77777777" w:rsidR="00D67FCE" w:rsidRDefault="00D67FCE" w:rsidP="002D29F6">
            <w:pPr>
              <w:jc w:val="both"/>
              <w:rPr>
                <w:lang w:val="en-GB"/>
              </w:rPr>
            </w:pPr>
          </w:p>
          <w:p w14:paraId="15344031" w14:textId="77777777" w:rsidR="00D67FCE" w:rsidRDefault="00D67FCE" w:rsidP="002D29F6">
            <w:pPr>
              <w:jc w:val="both"/>
              <w:rPr>
                <w:lang w:val="en-GB"/>
              </w:rPr>
            </w:pPr>
          </w:p>
          <w:p w14:paraId="108F46C9" w14:textId="77777777" w:rsidR="00D67FCE" w:rsidRPr="00F91CAD" w:rsidRDefault="00D67FCE" w:rsidP="002D29F6">
            <w:pPr>
              <w:jc w:val="both"/>
              <w:rPr>
                <w:lang w:val="en-GB"/>
              </w:rPr>
            </w:pPr>
          </w:p>
        </w:tc>
        <w:tc>
          <w:tcPr>
            <w:tcW w:w="7841" w:type="dxa"/>
          </w:tcPr>
          <w:p w14:paraId="639B3C39" w14:textId="77777777" w:rsidR="00D67FCE" w:rsidRPr="00F91CAD" w:rsidRDefault="00D67FCE" w:rsidP="002D29F6">
            <w:pPr>
              <w:jc w:val="both"/>
              <w:rPr>
                <w:lang w:val="en-GB"/>
              </w:rPr>
            </w:pPr>
          </w:p>
        </w:tc>
      </w:tr>
    </w:tbl>
    <w:p w14:paraId="356B5FD2" w14:textId="77777777" w:rsidR="00D67FCE" w:rsidRPr="00F91CAD" w:rsidRDefault="00D67FCE" w:rsidP="00D67FCE">
      <w:pPr>
        <w:pStyle w:val="2"/>
        <w:jc w:val="both"/>
        <w:rPr>
          <w:lang w:val="en-GB" w:eastAsia="zh-TW"/>
        </w:rPr>
      </w:pPr>
      <w:bookmarkStart w:id="105" w:name="_Toc294274439"/>
      <w:bookmarkStart w:id="106" w:name="_Toc57365801"/>
      <w:r w:rsidRPr="00F91CAD">
        <w:rPr>
          <w:lang w:val="en-GB" w:eastAsia="zh-TW"/>
        </w:rPr>
        <w:t xml:space="preserve">Registration of </w:t>
      </w:r>
      <w:bookmarkEnd w:id="105"/>
      <w:r>
        <w:rPr>
          <w:lang w:val="en-GB" w:eastAsia="zh-TW"/>
        </w:rPr>
        <w:t>a Provider Organisation</w:t>
      </w:r>
      <w:bookmarkEnd w:id="106"/>
    </w:p>
    <w:p w14:paraId="7347DA85" w14:textId="77777777" w:rsidR="00D67FCE" w:rsidRPr="00F91CAD" w:rsidRDefault="00D67FCE" w:rsidP="00D67FCE">
      <w:pPr>
        <w:jc w:val="both"/>
        <w:rPr>
          <w:lang w:val="en-GB" w:eastAsia="zh-TW"/>
        </w:rPr>
      </w:pPr>
      <w:r w:rsidRPr="00F91CAD">
        <w:rPr>
          <w:lang w:val="en-GB" w:eastAsia="zh-TW"/>
        </w:rPr>
        <w:t xml:space="preserve">All </w:t>
      </w:r>
      <w:r>
        <w:rPr>
          <w:lang w:val="en-GB" w:eastAsia="zh-TW"/>
        </w:rPr>
        <w:t>Providers</w:t>
      </w:r>
      <w:r w:rsidRPr="00F91CAD">
        <w:rPr>
          <w:lang w:val="en-GB" w:eastAsia="zh-TW"/>
        </w:rPr>
        <w:t xml:space="preserve"> are able to self-register to use the </w:t>
      </w:r>
      <w:r>
        <w:rPr>
          <w:lang w:val="en-GB" w:eastAsia="zh-TW"/>
        </w:rPr>
        <w:t>e-GP</w:t>
      </w:r>
      <w:r w:rsidRPr="00F91CAD">
        <w:rPr>
          <w:lang w:val="en-GB" w:eastAsia="zh-TW"/>
        </w:rPr>
        <w:t xml:space="preserve"> system.</w:t>
      </w:r>
    </w:p>
    <w:p w14:paraId="26971B5A" w14:textId="77777777" w:rsidR="00D67FCE" w:rsidRPr="00F91CAD" w:rsidRDefault="00D67FCE" w:rsidP="00D67FCE">
      <w:pPr>
        <w:pStyle w:val="30"/>
        <w:jc w:val="both"/>
        <w:rPr>
          <w:lang w:val="en-GB" w:eastAsia="zh-TW"/>
        </w:rPr>
      </w:pPr>
      <w:bookmarkStart w:id="107" w:name="_Toc57365802"/>
      <w:r w:rsidRPr="00F91CAD">
        <w:rPr>
          <w:lang w:val="en-GB" w:eastAsia="zh-TW"/>
        </w:rPr>
        <w:t xml:space="preserve">Online </w:t>
      </w:r>
      <w:r>
        <w:rPr>
          <w:lang w:val="en-GB" w:eastAsia="zh-TW"/>
        </w:rPr>
        <w:t>Provider</w:t>
      </w:r>
      <w:r w:rsidRPr="00F91CAD">
        <w:rPr>
          <w:lang w:val="en-GB" w:eastAsia="zh-TW"/>
        </w:rPr>
        <w:t xml:space="preserve"> Registration</w:t>
      </w:r>
      <w:bookmarkEnd w:id="107"/>
    </w:p>
    <w:p w14:paraId="0E010911" w14:textId="77777777" w:rsidR="00D67FCE" w:rsidRPr="00F91CAD" w:rsidRDefault="00D67FCE" w:rsidP="00D67FCE">
      <w:pPr>
        <w:jc w:val="both"/>
        <w:rPr>
          <w:lang w:val="en-GB" w:eastAsia="zh-TW"/>
        </w:rPr>
      </w:pPr>
      <w:r w:rsidRPr="00F91CAD">
        <w:rPr>
          <w:lang w:val="en-GB" w:eastAsia="zh-TW"/>
        </w:rPr>
        <w:t xml:space="preserve">In order for a </w:t>
      </w:r>
      <w:r>
        <w:rPr>
          <w:lang w:val="en-GB" w:eastAsia="zh-TW"/>
        </w:rPr>
        <w:t>Provider</w:t>
      </w:r>
      <w:r w:rsidRPr="00F91CAD">
        <w:rPr>
          <w:lang w:val="en-GB" w:eastAsia="zh-TW"/>
        </w:rPr>
        <w:t xml:space="preserve"> to register in the system, </w:t>
      </w:r>
      <w:r>
        <w:rPr>
          <w:lang w:val="en-GB" w:eastAsia="zh-TW"/>
        </w:rPr>
        <w:t>they</w:t>
      </w:r>
      <w:r w:rsidRPr="00F91CAD">
        <w:rPr>
          <w:lang w:val="en-GB" w:eastAsia="zh-TW"/>
        </w:rPr>
        <w:t xml:space="preserve"> should select the option “</w:t>
      </w:r>
      <w:r w:rsidRPr="00F91CAD">
        <w:rPr>
          <w:b/>
          <w:lang w:val="en-GB" w:eastAsia="zh-TW"/>
        </w:rPr>
        <w:t xml:space="preserve">Register </w:t>
      </w:r>
      <w:r>
        <w:rPr>
          <w:b/>
          <w:lang w:val="en-GB" w:eastAsia="zh-TW"/>
        </w:rPr>
        <w:t>yourself and your organisation in the system</w:t>
      </w:r>
      <w:r>
        <w:rPr>
          <w:lang w:val="en-GB" w:eastAsia="zh-TW"/>
        </w:rPr>
        <w:t xml:space="preserve">” on the left of the e-GP’s </w:t>
      </w:r>
      <w:r w:rsidRPr="00F91CAD">
        <w:rPr>
          <w:lang w:val="en-GB" w:eastAsia="zh-TW"/>
        </w:rPr>
        <w:t>main page (</w:t>
      </w:r>
      <w:r w:rsidRPr="00F91CAD">
        <w:rPr>
          <w:lang w:val="en-GB" w:eastAsia="zh-TW"/>
        </w:rPr>
        <w:fldChar w:fldCharType="begin"/>
      </w:r>
      <w:r w:rsidRPr="00F91CAD">
        <w:rPr>
          <w:lang w:val="en-GB" w:eastAsia="zh-TW"/>
        </w:rPr>
        <w:instrText xml:space="preserve"> REF register_as_an_eo \h  \* MERGEFORMAT </w:instrText>
      </w:r>
      <w:r w:rsidRPr="00F91CAD">
        <w:rPr>
          <w:lang w:val="en-GB" w:eastAsia="zh-TW"/>
        </w:rPr>
      </w:r>
      <w:r w:rsidRPr="00F91CAD">
        <w:rPr>
          <w:lang w:val="en-GB" w:eastAsia="zh-TW"/>
        </w:rPr>
        <w:fldChar w:fldCharType="separate"/>
      </w:r>
      <w:r w:rsidRPr="00F91CAD">
        <w:rPr>
          <w:lang w:val="en-GB" w:eastAsia="zh-TW"/>
        </w:rPr>
        <w:t xml:space="preserve">Figure </w:t>
      </w:r>
      <w:r>
        <w:rPr>
          <w:lang w:val="en-GB" w:eastAsia="zh-TW"/>
        </w:rPr>
        <w:t>19</w:t>
      </w:r>
      <w:r w:rsidRPr="00F91CAD">
        <w:rPr>
          <w:lang w:val="en-GB" w:eastAsia="zh-TW"/>
        </w:rPr>
        <w:fldChar w:fldCharType="end"/>
      </w:r>
      <w:r w:rsidRPr="00F91CAD">
        <w:rPr>
          <w:lang w:val="en-GB" w:eastAsia="zh-TW"/>
        </w:rPr>
        <w:t>).</w:t>
      </w:r>
    </w:p>
    <w:p w14:paraId="58C57B96" w14:textId="77777777" w:rsidR="00D67FCE" w:rsidRPr="00F91CAD" w:rsidRDefault="00D67FCE" w:rsidP="00D67FCE">
      <w:pPr>
        <w:jc w:val="both"/>
        <w:rPr>
          <w:lang w:val="en-GB" w:eastAsia="zh-TW"/>
        </w:rPr>
      </w:pPr>
    </w:p>
    <w:p w14:paraId="2B22FBFD" w14:textId="77777777" w:rsidR="00D67FCE" w:rsidRPr="00F91CAD" w:rsidRDefault="00FC37B8" w:rsidP="00D67FCE">
      <w:pPr>
        <w:jc w:val="both"/>
        <w:rPr>
          <w:lang w:val="en-GB" w:eastAsia="zh-TW"/>
        </w:rPr>
      </w:pPr>
      <w:r w:rsidRPr="00FC37B8">
        <w:rPr>
          <w:noProof/>
          <w:lang w:eastAsia="en-US"/>
        </w:rPr>
        <w:drawing>
          <wp:inline distT="0" distB="0" distL="0" distR="0" wp14:anchorId="02ADA878" wp14:editId="5B24BF9C">
            <wp:extent cx="5490210" cy="27495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90210" cy="2749550"/>
                    </a:xfrm>
                    <a:prstGeom prst="rect">
                      <a:avLst/>
                    </a:prstGeom>
                  </pic:spPr>
                </pic:pic>
              </a:graphicData>
            </a:graphic>
          </wp:inline>
        </w:drawing>
      </w:r>
    </w:p>
    <w:p w14:paraId="7829F239" w14:textId="77777777" w:rsidR="00D67FCE" w:rsidRPr="00F91CAD" w:rsidRDefault="00D67FCE" w:rsidP="00D67FCE">
      <w:pPr>
        <w:pStyle w:val="a7"/>
        <w:jc w:val="both"/>
        <w:rPr>
          <w:lang w:val="en-GB" w:eastAsia="zh-TW"/>
        </w:rPr>
      </w:pPr>
      <w:bookmarkStart w:id="108" w:name="register_as_an_eo"/>
      <w:bookmarkStart w:id="109" w:name="_Toc294274519"/>
      <w:bookmarkStart w:id="110" w:name="_Toc67652600"/>
      <w:r w:rsidRPr="00F91CAD">
        <w:rPr>
          <w:lang w:val="en-GB" w:eastAsia="zh-TW"/>
        </w:rPr>
        <w:lastRenderedPageBreak/>
        <w:t xml:space="preserve">Figure </w:t>
      </w:r>
      <w:r w:rsidRPr="00F91CAD">
        <w:rPr>
          <w:lang w:val="en-GB" w:eastAsia="zh-TW"/>
        </w:rPr>
        <w:fldChar w:fldCharType="begin"/>
      </w:r>
      <w:r w:rsidRPr="00F91CAD">
        <w:rPr>
          <w:lang w:val="en-GB" w:eastAsia="zh-TW"/>
        </w:rPr>
        <w:instrText xml:space="preserve"> SEQ Figure \* ARABIC </w:instrText>
      </w:r>
      <w:r w:rsidRPr="00F91CAD">
        <w:rPr>
          <w:lang w:val="en-GB" w:eastAsia="zh-TW"/>
        </w:rPr>
        <w:fldChar w:fldCharType="separate"/>
      </w:r>
      <w:r>
        <w:rPr>
          <w:noProof/>
          <w:lang w:val="en-GB" w:eastAsia="zh-TW"/>
        </w:rPr>
        <w:t>19</w:t>
      </w:r>
      <w:r w:rsidRPr="00F91CAD">
        <w:rPr>
          <w:lang w:val="en-GB" w:eastAsia="zh-TW"/>
        </w:rPr>
        <w:fldChar w:fldCharType="end"/>
      </w:r>
      <w:bookmarkEnd w:id="108"/>
      <w:r w:rsidRPr="00F91CAD">
        <w:rPr>
          <w:lang w:val="en-GB" w:eastAsia="zh-TW"/>
        </w:rPr>
        <w:t xml:space="preserve">: Register as </w:t>
      </w:r>
      <w:bookmarkEnd w:id="109"/>
      <w:r>
        <w:rPr>
          <w:lang w:val="en-GB" w:eastAsia="zh-TW"/>
        </w:rPr>
        <w:t>Provider</w:t>
      </w:r>
      <w:bookmarkEnd w:id="110"/>
    </w:p>
    <w:p w14:paraId="7C3E6253" w14:textId="77777777" w:rsidR="00D67FCE" w:rsidRPr="00F91CAD" w:rsidRDefault="00D67FCE" w:rsidP="00D67FCE">
      <w:pPr>
        <w:jc w:val="both"/>
        <w:rPr>
          <w:lang w:val="en-GB" w:eastAsia="zh-TW"/>
        </w:rPr>
      </w:pPr>
    </w:p>
    <w:p w14:paraId="004F0078" w14:textId="77777777" w:rsidR="00D67FCE" w:rsidRDefault="00D67FCE" w:rsidP="00D67FCE">
      <w:pPr>
        <w:jc w:val="both"/>
        <w:rPr>
          <w:lang w:val="en-GB" w:eastAsia="zh-TW"/>
        </w:rPr>
      </w:pPr>
      <w:r w:rsidRPr="00F91CAD">
        <w:rPr>
          <w:lang w:val="en-GB" w:eastAsia="zh-TW"/>
        </w:rPr>
        <w:t xml:space="preserve">In the first phase of the registration </w:t>
      </w:r>
      <w:r>
        <w:rPr>
          <w:lang w:val="en-GB" w:eastAsia="zh-TW"/>
        </w:rPr>
        <w:t>process</w:t>
      </w:r>
      <w:r w:rsidRPr="00F91CAD">
        <w:rPr>
          <w:lang w:val="en-GB" w:eastAsia="zh-TW"/>
        </w:rPr>
        <w:t xml:space="preserve"> the user </w:t>
      </w:r>
      <w:r>
        <w:rPr>
          <w:lang w:val="en-GB" w:eastAsia="zh-TW"/>
        </w:rPr>
        <w:t>selects his “Provider Type” among Provider Organisation and Individual Provider (Figure 19).</w:t>
      </w:r>
    </w:p>
    <w:p w14:paraId="71D1A7E0" w14:textId="77777777" w:rsidR="00D67FCE" w:rsidRDefault="00D67FCE" w:rsidP="00D67FCE">
      <w:pPr>
        <w:jc w:val="both"/>
        <w:rPr>
          <w:lang w:val="en-GB" w:eastAsia="zh-TW"/>
        </w:rPr>
      </w:pPr>
    </w:p>
    <w:p w14:paraId="132223A1" w14:textId="77777777" w:rsidR="00D67FCE" w:rsidRDefault="00203A86" w:rsidP="00D67FCE">
      <w:pPr>
        <w:jc w:val="both"/>
        <w:rPr>
          <w:lang w:val="en-GB" w:eastAsia="zh-TW"/>
        </w:rPr>
      </w:pPr>
      <w:r w:rsidRPr="00203A86">
        <w:rPr>
          <w:noProof/>
          <w:lang w:eastAsia="en-US"/>
        </w:rPr>
        <w:drawing>
          <wp:inline distT="0" distB="0" distL="0" distR="0" wp14:anchorId="2BD7B079" wp14:editId="0C99D28C">
            <wp:extent cx="5490210" cy="2450465"/>
            <wp:effectExtent l="0" t="0" r="0" b="698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90210" cy="2450465"/>
                    </a:xfrm>
                    <a:prstGeom prst="rect">
                      <a:avLst/>
                    </a:prstGeom>
                  </pic:spPr>
                </pic:pic>
              </a:graphicData>
            </a:graphic>
          </wp:inline>
        </w:drawing>
      </w:r>
    </w:p>
    <w:p w14:paraId="1FBDA4E4" w14:textId="77777777" w:rsidR="00D67FCE" w:rsidRDefault="00D67FCE" w:rsidP="00D67FCE">
      <w:pPr>
        <w:pStyle w:val="a7"/>
        <w:jc w:val="both"/>
        <w:rPr>
          <w:lang w:val="en-GB" w:eastAsia="zh-TW"/>
        </w:rPr>
      </w:pPr>
      <w:bookmarkStart w:id="111" w:name="_Toc67652601"/>
      <w:r w:rsidRPr="00F91CAD">
        <w:rPr>
          <w:lang w:val="en-GB" w:eastAsia="zh-TW"/>
        </w:rPr>
        <w:t xml:space="preserve">Figure </w:t>
      </w:r>
      <w:r w:rsidRPr="00F91CAD">
        <w:rPr>
          <w:lang w:val="en-GB" w:eastAsia="zh-TW"/>
        </w:rPr>
        <w:fldChar w:fldCharType="begin"/>
      </w:r>
      <w:r w:rsidRPr="00F91CAD">
        <w:rPr>
          <w:lang w:val="en-GB" w:eastAsia="zh-TW"/>
        </w:rPr>
        <w:instrText xml:space="preserve"> SEQ Figure \* ARABIC </w:instrText>
      </w:r>
      <w:r w:rsidRPr="00F91CAD">
        <w:rPr>
          <w:lang w:val="en-GB" w:eastAsia="zh-TW"/>
        </w:rPr>
        <w:fldChar w:fldCharType="separate"/>
      </w:r>
      <w:r>
        <w:rPr>
          <w:noProof/>
          <w:lang w:val="en-GB" w:eastAsia="zh-TW"/>
        </w:rPr>
        <w:t>20</w:t>
      </w:r>
      <w:r w:rsidRPr="00F91CAD">
        <w:rPr>
          <w:lang w:val="en-GB" w:eastAsia="zh-TW"/>
        </w:rPr>
        <w:fldChar w:fldCharType="end"/>
      </w:r>
      <w:r w:rsidRPr="00F91CAD">
        <w:rPr>
          <w:lang w:val="en-GB" w:eastAsia="zh-TW"/>
        </w:rPr>
        <w:t xml:space="preserve">: </w:t>
      </w:r>
      <w:r>
        <w:rPr>
          <w:lang w:val="en-GB" w:eastAsia="zh-TW"/>
        </w:rPr>
        <w:t>Provider registration</w:t>
      </w:r>
      <w:bookmarkEnd w:id="111"/>
    </w:p>
    <w:p w14:paraId="496B8AA8" w14:textId="77777777" w:rsidR="00D67FCE" w:rsidRDefault="00D67FCE" w:rsidP="00D67FCE">
      <w:pPr>
        <w:jc w:val="both"/>
        <w:rPr>
          <w:lang w:val="en-GB" w:eastAsia="zh-TW"/>
        </w:rPr>
      </w:pPr>
    </w:p>
    <w:p w14:paraId="3DB321FA" w14:textId="77777777" w:rsidR="00D67FCE" w:rsidRPr="00F91CAD" w:rsidRDefault="00D67FCE" w:rsidP="00D67FCE">
      <w:pPr>
        <w:jc w:val="both"/>
        <w:rPr>
          <w:lang w:val="en-GB" w:eastAsia="zh-TW"/>
        </w:rPr>
      </w:pPr>
      <w:r>
        <w:rPr>
          <w:lang w:val="en-GB" w:eastAsia="zh-TW"/>
        </w:rPr>
        <w:t xml:space="preserve">If the user </w:t>
      </w:r>
      <w:r w:rsidRPr="00F91CAD">
        <w:rPr>
          <w:lang w:val="en-GB" w:eastAsia="zh-TW"/>
        </w:rPr>
        <w:t xml:space="preserve">registers his organisation </w:t>
      </w:r>
      <w:r>
        <w:rPr>
          <w:lang w:val="en-GB" w:eastAsia="zh-TW"/>
        </w:rPr>
        <w:t>he should provide</w:t>
      </w:r>
      <w:r w:rsidRPr="00F91CAD">
        <w:rPr>
          <w:lang w:val="en-GB" w:eastAsia="zh-TW"/>
        </w:rPr>
        <w:t xml:space="preserve"> the following information (</w:t>
      </w:r>
      <w:r>
        <w:rPr>
          <w:lang w:val="en-GB" w:eastAsia="zh-TW"/>
        </w:rPr>
        <w:t>Figure 20</w:t>
      </w:r>
      <w:r w:rsidRPr="00F91CAD">
        <w:rPr>
          <w:lang w:val="en-GB" w:eastAsia="zh-TW"/>
        </w:rPr>
        <w:t>):</w:t>
      </w:r>
    </w:p>
    <w:p w14:paraId="1C2B5096" w14:textId="77777777" w:rsidR="00D67FCE" w:rsidRDefault="00D67FCE" w:rsidP="00D67FCE">
      <w:pPr>
        <w:jc w:val="both"/>
        <w:rPr>
          <w:lang w:val="en-GB"/>
        </w:rPr>
      </w:pPr>
    </w:p>
    <w:p w14:paraId="44BF3906" w14:textId="77777777" w:rsidR="00D67FCE" w:rsidRPr="00C52046" w:rsidRDefault="00D67FCE" w:rsidP="00D67FCE">
      <w:pPr>
        <w:jc w:val="both"/>
        <w:rPr>
          <w:lang w:val="en-GB"/>
        </w:rPr>
      </w:pPr>
      <w:r w:rsidRPr="00C52046">
        <w:rPr>
          <w:lang w:val="en-GB"/>
        </w:rPr>
        <w:t>For foreign providers, all details need to be entered manually. In particular, the registration forms will contain the following fields:</w:t>
      </w:r>
    </w:p>
    <w:p w14:paraId="76FB6D4C" w14:textId="77777777" w:rsidR="00D67FCE" w:rsidRPr="00C52046" w:rsidRDefault="00D67FCE" w:rsidP="00D67FCE">
      <w:pPr>
        <w:jc w:val="both"/>
        <w:rPr>
          <w:lang w:val="en-GB"/>
        </w:rPr>
      </w:pPr>
      <w:r w:rsidRPr="00C52046">
        <w:rPr>
          <w:lang w:val="en-GB"/>
        </w:rPr>
        <w:t>the Provider Organisations:</w:t>
      </w:r>
    </w:p>
    <w:p w14:paraId="269CFFD0" w14:textId="77777777" w:rsidR="00D67FCE" w:rsidRPr="00C077F1" w:rsidRDefault="00D67FCE" w:rsidP="00D67FCE">
      <w:pPr>
        <w:jc w:val="both"/>
        <w:rPr>
          <w:lang w:val="en-GB"/>
        </w:rPr>
      </w:pPr>
      <w:r w:rsidRPr="00C52046">
        <w:rPr>
          <w:b/>
          <w:lang w:val="en-GB"/>
        </w:rPr>
        <w:t>“</w:t>
      </w:r>
      <w:r w:rsidRPr="00C077F1">
        <w:rPr>
          <w:lang w:val="en-GB"/>
        </w:rPr>
        <w:t>Date of incorporation / Registration”</w:t>
      </w:r>
    </w:p>
    <w:p w14:paraId="700E8422" w14:textId="77777777" w:rsidR="00D67FCE" w:rsidRPr="00C077F1" w:rsidRDefault="00D67FCE" w:rsidP="00D67FCE">
      <w:pPr>
        <w:jc w:val="both"/>
        <w:rPr>
          <w:lang w:val="en-GB"/>
        </w:rPr>
      </w:pPr>
      <w:r w:rsidRPr="00C077F1">
        <w:rPr>
          <w:lang w:val="en-GB"/>
        </w:rPr>
        <w:t>“Country of incorporation/ Registration”</w:t>
      </w:r>
    </w:p>
    <w:p w14:paraId="77F007AE" w14:textId="77777777" w:rsidR="00D67FCE" w:rsidRPr="00C077F1" w:rsidRDefault="00D67FCE" w:rsidP="00D67FCE">
      <w:pPr>
        <w:jc w:val="both"/>
        <w:rPr>
          <w:lang w:val="en-GB"/>
        </w:rPr>
      </w:pPr>
      <w:r w:rsidRPr="00C077F1">
        <w:rPr>
          <w:lang w:val="en-GB"/>
        </w:rPr>
        <w:t>“Provider Registration Number”</w:t>
      </w:r>
    </w:p>
    <w:p w14:paraId="4E639DD0" w14:textId="77777777" w:rsidR="00D67FCE" w:rsidRPr="00C077F1" w:rsidRDefault="00D67FCE" w:rsidP="00D67FCE">
      <w:pPr>
        <w:jc w:val="both"/>
        <w:rPr>
          <w:lang w:val="en-GB"/>
        </w:rPr>
      </w:pPr>
      <w:r w:rsidRPr="00C077F1">
        <w:rPr>
          <w:lang w:val="en-GB"/>
        </w:rPr>
        <w:t>“Provider Registered Name”</w:t>
      </w:r>
    </w:p>
    <w:p w14:paraId="5EAA1B4A" w14:textId="77777777" w:rsidR="00D67FCE" w:rsidRPr="00C077F1" w:rsidRDefault="00D67FCE" w:rsidP="00D67FCE">
      <w:pPr>
        <w:jc w:val="both"/>
        <w:rPr>
          <w:lang w:val="en-GB"/>
        </w:rPr>
      </w:pPr>
      <w:r w:rsidRPr="00C077F1">
        <w:rPr>
          <w:lang w:val="en-GB"/>
        </w:rPr>
        <w:t>“Organisation Type”</w:t>
      </w:r>
    </w:p>
    <w:p w14:paraId="3EE5C0D9" w14:textId="77777777" w:rsidR="00D67FCE" w:rsidRPr="00C077F1" w:rsidRDefault="00D67FCE" w:rsidP="00D67FCE">
      <w:pPr>
        <w:jc w:val="both"/>
        <w:rPr>
          <w:lang w:val="en-GB"/>
        </w:rPr>
      </w:pPr>
      <w:r w:rsidRPr="00C077F1">
        <w:rPr>
          <w:lang w:val="en-GB"/>
        </w:rPr>
        <w:t>“Tax Identification Number (TIN)”</w:t>
      </w:r>
    </w:p>
    <w:p w14:paraId="0F240BF1" w14:textId="77777777" w:rsidR="00D67FCE" w:rsidRPr="00C077F1" w:rsidRDefault="00D67FCE" w:rsidP="00D67FCE">
      <w:pPr>
        <w:jc w:val="both"/>
        <w:rPr>
          <w:lang w:val="en-GB"/>
        </w:rPr>
      </w:pPr>
      <w:r w:rsidRPr="00C077F1">
        <w:rPr>
          <w:lang w:val="en-GB"/>
        </w:rPr>
        <w:t>“Street Address”</w:t>
      </w:r>
    </w:p>
    <w:p w14:paraId="74EADE7C" w14:textId="77777777" w:rsidR="00D67FCE" w:rsidRPr="00C077F1" w:rsidRDefault="00D67FCE" w:rsidP="00D67FCE">
      <w:pPr>
        <w:jc w:val="both"/>
        <w:rPr>
          <w:lang w:val="en-GB"/>
        </w:rPr>
      </w:pPr>
    </w:p>
    <w:p w14:paraId="71663541" w14:textId="77777777" w:rsidR="00D67FCE" w:rsidRPr="00C52046" w:rsidRDefault="00D67FCE" w:rsidP="00D67FCE">
      <w:pPr>
        <w:jc w:val="both"/>
        <w:rPr>
          <w:b/>
          <w:lang w:val="en-GB"/>
        </w:rPr>
      </w:pPr>
      <w:r w:rsidRPr="006B6FE0">
        <w:t>When selecting “Joint Venture</w:t>
      </w:r>
      <w:r>
        <w:rPr>
          <w:lang w:val="en-GB"/>
        </w:rPr>
        <w:t>/Consortium / Association</w:t>
      </w:r>
      <w:r w:rsidRPr="006B6FE0">
        <w:t>” in the “Organization type” field, the following fields will be added:</w:t>
      </w:r>
    </w:p>
    <w:p w14:paraId="7915E257" w14:textId="77777777" w:rsidR="00D67FCE" w:rsidRPr="00C077F1" w:rsidRDefault="00D67FCE" w:rsidP="00D67FCE">
      <w:pPr>
        <w:jc w:val="both"/>
        <w:rPr>
          <w:lang w:val="en-GB"/>
        </w:rPr>
      </w:pPr>
      <w:r w:rsidRPr="00C077F1">
        <w:rPr>
          <w:lang w:val="en-GB"/>
        </w:rPr>
        <w:t>“Lead Partner:”</w:t>
      </w:r>
    </w:p>
    <w:p w14:paraId="57991AD1" w14:textId="77777777" w:rsidR="00D67FCE" w:rsidRDefault="00D67FCE" w:rsidP="00D67FCE">
      <w:pPr>
        <w:jc w:val="both"/>
        <w:rPr>
          <w:lang w:val="en-GB"/>
        </w:rPr>
      </w:pPr>
      <w:r w:rsidRPr="00C077F1">
        <w:rPr>
          <w:lang w:val="en-GB"/>
        </w:rPr>
        <w:t>“Partners”</w:t>
      </w:r>
    </w:p>
    <w:p w14:paraId="27A69D78" w14:textId="77777777" w:rsidR="00D67FCE" w:rsidRDefault="00D67FCE" w:rsidP="00D67FCE">
      <w:pPr>
        <w:jc w:val="both"/>
        <w:rPr>
          <w:lang w:val="en-GB"/>
        </w:rPr>
      </w:pPr>
    </w:p>
    <w:p w14:paraId="3DF3BA65" w14:textId="77777777" w:rsidR="00D67FCE" w:rsidRPr="00C077F1" w:rsidRDefault="00D67FCE" w:rsidP="00D67FCE">
      <w:pPr>
        <w:jc w:val="both"/>
        <w:rPr>
          <w:lang w:val="en-GB"/>
        </w:rPr>
      </w:pPr>
      <w:r>
        <w:rPr>
          <w:lang w:val="en-GB"/>
        </w:rPr>
        <w:t>Fields for all types of Provider Organizations:</w:t>
      </w:r>
    </w:p>
    <w:p w14:paraId="4A427834" w14:textId="77777777" w:rsidR="00D67FCE" w:rsidRPr="00C077F1" w:rsidRDefault="00D67FCE" w:rsidP="00D67FCE">
      <w:pPr>
        <w:jc w:val="both"/>
        <w:rPr>
          <w:lang w:val="en-GB"/>
        </w:rPr>
      </w:pPr>
      <w:r w:rsidRPr="00C077F1">
        <w:rPr>
          <w:lang w:val="en-GB"/>
        </w:rPr>
        <w:t>“PO Box</w:t>
      </w:r>
    </w:p>
    <w:p w14:paraId="730A2F9D" w14:textId="77777777" w:rsidR="00D67FCE" w:rsidRPr="00C077F1" w:rsidRDefault="00D67FCE" w:rsidP="00D67FCE">
      <w:pPr>
        <w:jc w:val="both"/>
        <w:rPr>
          <w:lang w:val="en-GB"/>
        </w:rPr>
      </w:pPr>
      <w:r w:rsidRPr="00C077F1">
        <w:rPr>
          <w:lang w:val="en-GB"/>
        </w:rPr>
        <w:t>“Postal Code”</w:t>
      </w:r>
    </w:p>
    <w:p w14:paraId="68D19A3C" w14:textId="77777777" w:rsidR="00D67FCE" w:rsidRPr="00C077F1" w:rsidRDefault="00D67FCE" w:rsidP="00D67FCE">
      <w:pPr>
        <w:jc w:val="both"/>
        <w:rPr>
          <w:lang w:val="en-GB"/>
        </w:rPr>
      </w:pPr>
      <w:r w:rsidRPr="00C077F1">
        <w:rPr>
          <w:lang w:val="en-GB"/>
        </w:rPr>
        <w:t>“City”</w:t>
      </w:r>
    </w:p>
    <w:p w14:paraId="4C16E7E8" w14:textId="77777777" w:rsidR="00D67FCE" w:rsidRPr="00C077F1" w:rsidRDefault="00D67FCE" w:rsidP="00D67FCE">
      <w:pPr>
        <w:jc w:val="both"/>
        <w:rPr>
          <w:lang w:val="en-GB"/>
        </w:rPr>
      </w:pPr>
      <w:r w:rsidRPr="00C077F1">
        <w:rPr>
          <w:lang w:val="en-GB"/>
        </w:rPr>
        <w:t>“Country”</w:t>
      </w:r>
    </w:p>
    <w:p w14:paraId="25CB8FA4" w14:textId="77777777" w:rsidR="00D67FCE" w:rsidRPr="00C077F1" w:rsidRDefault="00D67FCE" w:rsidP="00D67FCE">
      <w:pPr>
        <w:jc w:val="both"/>
        <w:rPr>
          <w:lang w:val="en-GB"/>
        </w:rPr>
      </w:pPr>
      <w:r w:rsidRPr="00C077F1">
        <w:rPr>
          <w:lang w:val="en-GB"/>
        </w:rPr>
        <w:t>“Latitude”</w:t>
      </w:r>
    </w:p>
    <w:p w14:paraId="0D5250B0" w14:textId="77777777" w:rsidR="00D67FCE" w:rsidRPr="00C077F1" w:rsidRDefault="00D67FCE" w:rsidP="00D67FCE">
      <w:pPr>
        <w:jc w:val="both"/>
        <w:rPr>
          <w:lang w:val="en-GB"/>
        </w:rPr>
      </w:pPr>
      <w:r w:rsidRPr="00C077F1">
        <w:rPr>
          <w:lang w:val="en-GB"/>
        </w:rPr>
        <w:t>“Longitude”</w:t>
      </w:r>
    </w:p>
    <w:p w14:paraId="29EE15B4" w14:textId="77777777" w:rsidR="00D67FCE" w:rsidRPr="00C077F1" w:rsidRDefault="00D67FCE" w:rsidP="00D67FCE">
      <w:pPr>
        <w:jc w:val="both"/>
        <w:rPr>
          <w:lang w:val="en-GB"/>
        </w:rPr>
      </w:pPr>
      <w:r w:rsidRPr="00C077F1">
        <w:rPr>
          <w:lang w:val="en-GB"/>
        </w:rPr>
        <w:t>“Phone number 1”</w:t>
      </w:r>
    </w:p>
    <w:p w14:paraId="2DC362D9" w14:textId="77777777" w:rsidR="00D67FCE" w:rsidRPr="00C077F1" w:rsidRDefault="00D67FCE" w:rsidP="00D67FCE">
      <w:pPr>
        <w:jc w:val="both"/>
        <w:rPr>
          <w:lang w:val="en-GB"/>
        </w:rPr>
      </w:pPr>
      <w:r w:rsidRPr="00C077F1">
        <w:rPr>
          <w:lang w:val="en-GB"/>
        </w:rPr>
        <w:lastRenderedPageBreak/>
        <w:t>“Phone number 2”</w:t>
      </w:r>
    </w:p>
    <w:p w14:paraId="3BB3EB1C" w14:textId="77777777" w:rsidR="00D67FCE" w:rsidRPr="00C077F1" w:rsidRDefault="00D67FCE" w:rsidP="00D67FCE">
      <w:pPr>
        <w:jc w:val="both"/>
        <w:rPr>
          <w:lang w:val="en-GB"/>
        </w:rPr>
      </w:pPr>
      <w:r w:rsidRPr="00C077F1">
        <w:rPr>
          <w:lang w:val="en-GB"/>
        </w:rPr>
        <w:t>“Business sector”</w:t>
      </w:r>
    </w:p>
    <w:p w14:paraId="004F6792" w14:textId="77777777" w:rsidR="00D67FCE" w:rsidRDefault="00D67FCE" w:rsidP="00D67FCE">
      <w:pPr>
        <w:jc w:val="both"/>
        <w:rPr>
          <w:lang w:val="en-GB"/>
        </w:rPr>
      </w:pPr>
      <w:r w:rsidRPr="00C077F1">
        <w:rPr>
          <w:lang w:val="en-GB"/>
        </w:rPr>
        <w:t>“Subsector”</w:t>
      </w:r>
    </w:p>
    <w:p w14:paraId="0144E9B7" w14:textId="77777777" w:rsidR="00D67FCE" w:rsidRDefault="00D67FCE" w:rsidP="00D67FCE">
      <w:pPr>
        <w:jc w:val="both"/>
        <w:rPr>
          <w:lang w:val="en-GB"/>
        </w:rPr>
      </w:pPr>
      <w:r w:rsidRPr="00C077F1">
        <w:rPr>
          <w:lang w:val="en-GB"/>
        </w:rPr>
        <w:t>“Certif</w:t>
      </w:r>
      <w:r>
        <w:rPr>
          <w:lang w:val="en-GB"/>
        </w:rPr>
        <w:t>icate of Incorporation/Registration</w:t>
      </w:r>
      <w:r w:rsidRPr="00C077F1">
        <w:rPr>
          <w:lang w:val="en-GB"/>
        </w:rPr>
        <w:t>”</w:t>
      </w:r>
    </w:p>
    <w:p w14:paraId="4BC6C243" w14:textId="77777777" w:rsidR="00D67FCE" w:rsidRPr="00C077F1" w:rsidRDefault="00D67FCE" w:rsidP="00D67FCE">
      <w:pPr>
        <w:jc w:val="both"/>
        <w:rPr>
          <w:lang w:val="en-GB"/>
        </w:rPr>
      </w:pPr>
      <w:r w:rsidRPr="00C077F1">
        <w:rPr>
          <w:lang w:val="en-GB"/>
        </w:rPr>
        <w:t>“Trading License/Business Operating License”</w:t>
      </w:r>
    </w:p>
    <w:p w14:paraId="23174FB5" w14:textId="77777777" w:rsidR="00D67FCE" w:rsidRPr="00C077F1" w:rsidRDefault="00D67FCE" w:rsidP="00D67FCE">
      <w:pPr>
        <w:jc w:val="both"/>
        <w:rPr>
          <w:lang w:val="en-GB"/>
        </w:rPr>
      </w:pPr>
      <w:r w:rsidRPr="00C077F1">
        <w:rPr>
          <w:lang w:val="en-GB"/>
        </w:rPr>
        <w:t>“Proof of Tax Registration”</w:t>
      </w:r>
    </w:p>
    <w:p w14:paraId="505996DD" w14:textId="77777777" w:rsidR="00D67FCE" w:rsidRPr="00C077F1" w:rsidRDefault="00D67FCE" w:rsidP="00D67FCE">
      <w:pPr>
        <w:jc w:val="both"/>
        <w:rPr>
          <w:lang w:val="en-GB"/>
        </w:rPr>
      </w:pPr>
      <w:r w:rsidRPr="00C077F1">
        <w:rPr>
          <w:lang w:val="en-GB"/>
        </w:rPr>
        <w:t>“Small scale enterprise”</w:t>
      </w:r>
    </w:p>
    <w:p w14:paraId="17FD7A66" w14:textId="77777777" w:rsidR="00D67FCE" w:rsidRPr="00C077F1" w:rsidRDefault="00D67FCE" w:rsidP="00D67FCE">
      <w:pPr>
        <w:jc w:val="both"/>
        <w:rPr>
          <w:lang w:val="en-GB"/>
        </w:rPr>
      </w:pPr>
      <w:r w:rsidRPr="00C077F1">
        <w:rPr>
          <w:lang w:val="en-GB"/>
        </w:rPr>
        <w:t>“Proof of small scale enterprise”</w:t>
      </w:r>
    </w:p>
    <w:p w14:paraId="724D53EC" w14:textId="77777777" w:rsidR="00D67FCE" w:rsidRPr="00C077F1" w:rsidRDefault="00D67FCE" w:rsidP="00D67FCE">
      <w:pPr>
        <w:jc w:val="both"/>
        <w:rPr>
          <w:lang w:val="en-GB"/>
        </w:rPr>
      </w:pPr>
      <w:r w:rsidRPr="00C077F1">
        <w:rPr>
          <w:lang w:val="en-GB"/>
        </w:rPr>
        <w:t>“Other Attachments”</w:t>
      </w:r>
    </w:p>
    <w:p w14:paraId="1B997FC5" w14:textId="77777777" w:rsidR="00D67FCE" w:rsidRPr="00C077F1" w:rsidRDefault="00D67FCE" w:rsidP="00D67FCE">
      <w:pPr>
        <w:jc w:val="both"/>
        <w:rPr>
          <w:lang w:val="en-GB"/>
        </w:rPr>
      </w:pPr>
      <w:r w:rsidRPr="00C077F1">
        <w:rPr>
          <w:lang w:val="en-GB"/>
        </w:rPr>
        <w:t>“URSB status”</w:t>
      </w:r>
    </w:p>
    <w:p w14:paraId="6AC765EE" w14:textId="77777777" w:rsidR="00D67FCE" w:rsidRPr="00C077F1" w:rsidRDefault="00D67FCE" w:rsidP="00D67FCE">
      <w:pPr>
        <w:jc w:val="both"/>
        <w:rPr>
          <w:lang w:val="en-GB"/>
        </w:rPr>
      </w:pPr>
      <w:r w:rsidRPr="00C077F1">
        <w:rPr>
          <w:lang w:val="en-GB"/>
        </w:rPr>
        <w:t>“Website address”</w:t>
      </w:r>
    </w:p>
    <w:p w14:paraId="7E9E5298" w14:textId="77777777" w:rsidR="00D67FCE" w:rsidRDefault="00D67FCE" w:rsidP="00D67FCE">
      <w:pPr>
        <w:jc w:val="both"/>
        <w:rPr>
          <w:lang w:val="en-GB"/>
        </w:rPr>
      </w:pPr>
      <w:r w:rsidRPr="00C077F1">
        <w:rPr>
          <w:lang w:val="en-GB"/>
        </w:rPr>
        <w:t>“Email address”</w:t>
      </w:r>
    </w:p>
    <w:p w14:paraId="1AD38A3B" w14:textId="77777777" w:rsidR="00D67FCE" w:rsidRPr="00C077F1" w:rsidRDefault="00D67FCE" w:rsidP="00D67FCE">
      <w:pPr>
        <w:jc w:val="both"/>
        <w:rPr>
          <w:lang w:val="en-GB"/>
        </w:rPr>
      </w:pPr>
      <w:r>
        <w:rPr>
          <w:lang w:val="en-GB"/>
        </w:rPr>
        <w:t>“Type of Activity”</w:t>
      </w:r>
    </w:p>
    <w:p w14:paraId="406ABA66" w14:textId="77777777" w:rsidR="00D67FCE" w:rsidRPr="00C077F1" w:rsidRDefault="00D67FCE" w:rsidP="00D67FCE">
      <w:pPr>
        <w:jc w:val="both"/>
        <w:rPr>
          <w:lang w:val="en-GB"/>
        </w:rPr>
      </w:pPr>
      <w:r w:rsidRPr="00C077F1">
        <w:rPr>
          <w:lang w:val="en-GB"/>
        </w:rPr>
        <w:t>“CAPTCHA”</w:t>
      </w:r>
    </w:p>
    <w:p w14:paraId="597DA109" w14:textId="77777777" w:rsidR="00D67FCE" w:rsidRPr="00C077F1" w:rsidRDefault="00D67FCE" w:rsidP="00D67FCE">
      <w:pPr>
        <w:jc w:val="both"/>
        <w:rPr>
          <w:lang w:val="en-GB"/>
        </w:rPr>
      </w:pPr>
      <w:r w:rsidRPr="00C077F1">
        <w:rPr>
          <w:lang w:val="en-GB"/>
        </w:rPr>
        <w:t>“Director Details”</w:t>
      </w:r>
    </w:p>
    <w:p w14:paraId="4397C922" w14:textId="77777777" w:rsidR="00D67FCE" w:rsidRPr="00C077F1" w:rsidRDefault="00D67FCE" w:rsidP="00D67FCE">
      <w:pPr>
        <w:jc w:val="both"/>
        <w:rPr>
          <w:lang w:val="en-GB"/>
        </w:rPr>
      </w:pPr>
      <w:r w:rsidRPr="00C077F1">
        <w:rPr>
          <w:lang w:val="en-GB"/>
        </w:rPr>
        <w:t>“Name” (text)</w:t>
      </w:r>
    </w:p>
    <w:p w14:paraId="310C08A6" w14:textId="77777777" w:rsidR="00D67FCE" w:rsidRPr="00C077F1" w:rsidRDefault="00D67FCE" w:rsidP="00D67FCE">
      <w:pPr>
        <w:jc w:val="both"/>
        <w:rPr>
          <w:lang w:val="en-GB"/>
        </w:rPr>
      </w:pPr>
      <w:r w:rsidRPr="00C077F1">
        <w:rPr>
          <w:lang w:val="en-GB"/>
        </w:rPr>
        <w:t>“Position” (text)</w:t>
      </w:r>
    </w:p>
    <w:p w14:paraId="35B4A657" w14:textId="77777777" w:rsidR="00D67FCE" w:rsidRPr="00C077F1" w:rsidRDefault="00D67FCE" w:rsidP="00D67FCE">
      <w:pPr>
        <w:jc w:val="both"/>
        <w:rPr>
          <w:lang w:val="en-GB"/>
        </w:rPr>
      </w:pPr>
      <w:r w:rsidRPr="00C077F1">
        <w:rPr>
          <w:lang w:val="en-GB"/>
        </w:rPr>
        <w:t>“E-Mail Address” (text)</w:t>
      </w:r>
    </w:p>
    <w:p w14:paraId="6E5E2FDE" w14:textId="77777777" w:rsidR="00D67FCE" w:rsidRPr="00C077F1" w:rsidRDefault="00D67FCE" w:rsidP="00D67FCE">
      <w:pPr>
        <w:jc w:val="both"/>
        <w:rPr>
          <w:lang w:val="en-GB"/>
        </w:rPr>
      </w:pPr>
      <w:r w:rsidRPr="00C077F1">
        <w:rPr>
          <w:lang w:val="en-GB"/>
        </w:rPr>
        <w:t>“Telephone” (text)</w:t>
      </w:r>
    </w:p>
    <w:p w14:paraId="2E5F56CE" w14:textId="77777777" w:rsidR="00D67FCE" w:rsidRDefault="00D67FCE" w:rsidP="00D67FCE">
      <w:pPr>
        <w:jc w:val="both"/>
        <w:rPr>
          <w:lang w:val="en-GB" w:eastAsia="zh-TW"/>
        </w:rPr>
      </w:pPr>
    </w:p>
    <w:p w14:paraId="1A91D9C1" w14:textId="77777777" w:rsidR="00D67FCE" w:rsidRPr="00F91CAD" w:rsidRDefault="00D67FCE" w:rsidP="00D67FCE">
      <w:pPr>
        <w:jc w:val="both"/>
        <w:rPr>
          <w:lang w:val="en-GB" w:eastAsia="zh-TW"/>
        </w:rPr>
      </w:pPr>
    </w:p>
    <w:p w14:paraId="685B8E70" w14:textId="77777777" w:rsidR="00D67FCE" w:rsidRDefault="00D67FCE" w:rsidP="00D67FCE">
      <w:pPr>
        <w:jc w:val="both"/>
        <w:rPr>
          <w:lang w:val="en-GB" w:eastAsia="zh-TW"/>
        </w:rPr>
      </w:pPr>
      <w:r w:rsidRPr="00F91CAD">
        <w:rPr>
          <w:lang w:val="en-GB" w:eastAsia="zh-TW"/>
        </w:rPr>
        <w:t xml:space="preserve">In order to proceed to the next phase, the user should have also typed, in the provided text field, the visual </w:t>
      </w:r>
      <w:r w:rsidRPr="00F91CAD">
        <w:rPr>
          <w:b/>
          <w:lang w:val="en-GB" w:eastAsia="zh-TW"/>
        </w:rPr>
        <w:t>CAPTCHA</w:t>
      </w:r>
      <w:r w:rsidRPr="00F91CAD">
        <w:rPr>
          <w:lang w:val="en-GB" w:eastAsia="zh-TW"/>
        </w:rPr>
        <w:t xml:space="preserve"> code displayed by the system on the screen. Selecting the “</w:t>
      </w:r>
      <w:r w:rsidRPr="00F91CAD">
        <w:rPr>
          <w:b/>
          <w:lang w:val="en-GB" w:eastAsia="zh-TW"/>
        </w:rPr>
        <w:t>Refresh</w:t>
      </w:r>
      <w:r w:rsidRPr="00F91CAD">
        <w:rPr>
          <w:lang w:val="en-GB" w:eastAsia="zh-TW"/>
        </w:rPr>
        <w:t xml:space="preserve">” button </w:t>
      </w:r>
      <w:r>
        <w:rPr>
          <w:noProof/>
          <w:lang w:eastAsia="en-US"/>
        </w:rPr>
        <w:drawing>
          <wp:inline distT="0" distB="0" distL="0" distR="0" wp14:anchorId="042F0E5E" wp14:editId="1C46E6E5">
            <wp:extent cx="219075" cy="20955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Pr>
          <w:lang w:val="en-GB" w:eastAsia="zh-TW"/>
        </w:rPr>
        <w:t xml:space="preserve"> </w:t>
      </w:r>
      <w:r w:rsidRPr="00F91CAD">
        <w:rPr>
          <w:lang w:val="en-GB" w:eastAsia="zh-TW"/>
        </w:rPr>
        <w:t>updates the code (</w:t>
      </w:r>
      <w:r>
        <w:rPr>
          <w:lang w:val="en-GB" w:eastAsia="zh-TW"/>
        </w:rPr>
        <w:t>Figure 20</w:t>
      </w:r>
      <w:r w:rsidRPr="00F91CAD">
        <w:rPr>
          <w:lang w:val="en-GB" w:eastAsia="zh-TW"/>
        </w:rPr>
        <w:t>). Finally, the user should select the button “</w:t>
      </w:r>
      <w:r w:rsidRPr="00F91CAD">
        <w:rPr>
          <w:b/>
          <w:lang w:val="en-GB" w:eastAsia="zh-TW"/>
        </w:rPr>
        <w:t>Validate &amp; Continue</w:t>
      </w:r>
      <w:r w:rsidRPr="00F91CAD">
        <w:rPr>
          <w:lang w:val="en-GB" w:eastAsia="zh-TW"/>
        </w:rPr>
        <w:t>” to continue the registration process.</w:t>
      </w:r>
    </w:p>
    <w:p w14:paraId="1B7449EA" w14:textId="77777777" w:rsidR="00D67FCE" w:rsidRDefault="00D67FCE" w:rsidP="00D67FCE">
      <w:pPr>
        <w:jc w:val="both"/>
        <w:rPr>
          <w:lang w:val="en-GB" w:eastAsia="zh-TW"/>
        </w:rPr>
      </w:pPr>
    </w:p>
    <w:p w14:paraId="574446B6" w14:textId="77777777" w:rsidR="00D67FCE" w:rsidRDefault="00D67FCE" w:rsidP="00D67FCE">
      <w:pPr>
        <w:jc w:val="both"/>
        <w:rPr>
          <w:lang w:val="en-GB" w:eastAsia="zh-TW"/>
        </w:rPr>
      </w:pPr>
    </w:p>
    <w:p w14:paraId="71599080" w14:textId="77777777" w:rsidR="00D67FCE" w:rsidRDefault="00D67FCE" w:rsidP="00D67FCE">
      <w:pPr>
        <w:jc w:val="both"/>
        <w:rPr>
          <w:lang w:val="en-GB" w:eastAsia="zh-TW"/>
        </w:rPr>
      </w:pPr>
      <w:r>
        <w:rPr>
          <w:lang w:val="en-GB" w:eastAsia="zh-TW"/>
        </w:rPr>
        <w:t>If the user registers as Individual Provider they should provide at least the following information (Figure 22).</w:t>
      </w:r>
      <w:r w:rsidRPr="00E04837">
        <w:rPr>
          <w:lang w:val="en-GB" w:eastAsia="zh-TW"/>
        </w:rPr>
        <w:t xml:space="preserve"> </w:t>
      </w:r>
      <w:r w:rsidRPr="00F91CAD">
        <w:rPr>
          <w:lang w:val="en-GB" w:eastAsia="zh-TW"/>
        </w:rPr>
        <w:t>Finally, the user should select the button “</w:t>
      </w:r>
      <w:r w:rsidRPr="00F91CAD">
        <w:rPr>
          <w:b/>
          <w:lang w:val="en-GB" w:eastAsia="zh-TW"/>
        </w:rPr>
        <w:t>Validate &amp; Continue</w:t>
      </w:r>
      <w:r w:rsidRPr="00F91CAD">
        <w:rPr>
          <w:lang w:val="en-GB" w:eastAsia="zh-TW"/>
        </w:rPr>
        <w:t>” to continue the registration process.</w:t>
      </w:r>
    </w:p>
    <w:p w14:paraId="14097D48" w14:textId="77777777" w:rsidR="00D67FCE" w:rsidRPr="00C077F1" w:rsidRDefault="00D67FCE" w:rsidP="00D67FCE">
      <w:pPr>
        <w:jc w:val="both"/>
        <w:rPr>
          <w:lang w:val="en-GB" w:eastAsia="zh-TW"/>
        </w:rPr>
      </w:pPr>
    </w:p>
    <w:p w14:paraId="4B17F385" w14:textId="77777777" w:rsidR="00D67FCE" w:rsidRPr="00C077F1" w:rsidRDefault="00D67FCE" w:rsidP="00D67FCE">
      <w:pPr>
        <w:jc w:val="both"/>
        <w:rPr>
          <w:lang w:val="en-GB"/>
        </w:rPr>
      </w:pPr>
      <w:r w:rsidRPr="00C077F1">
        <w:rPr>
          <w:lang w:val="en-GB"/>
        </w:rPr>
        <w:t>“Full Name”</w:t>
      </w:r>
    </w:p>
    <w:p w14:paraId="70E61047" w14:textId="77777777" w:rsidR="00D67FCE" w:rsidRPr="00C077F1" w:rsidRDefault="00D67FCE" w:rsidP="00D67FCE">
      <w:pPr>
        <w:jc w:val="both"/>
        <w:rPr>
          <w:lang w:val="en-GB"/>
        </w:rPr>
      </w:pPr>
      <w:r w:rsidRPr="00C077F1">
        <w:rPr>
          <w:lang w:val="en-GB"/>
        </w:rPr>
        <w:t xml:space="preserve">“Tax Identification Number (TIN)” </w:t>
      </w:r>
    </w:p>
    <w:p w14:paraId="450B6143" w14:textId="77777777" w:rsidR="00D67FCE" w:rsidRPr="00C077F1" w:rsidRDefault="00D67FCE" w:rsidP="00D67FCE">
      <w:pPr>
        <w:jc w:val="both"/>
        <w:rPr>
          <w:lang w:val="en-GB"/>
        </w:rPr>
      </w:pPr>
      <w:r w:rsidRPr="00C077F1">
        <w:rPr>
          <w:lang w:val="en-GB"/>
        </w:rPr>
        <w:t>“National Identification Number/Passport Number”</w:t>
      </w:r>
    </w:p>
    <w:p w14:paraId="609F2FB7" w14:textId="77777777" w:rsidR="00D67FCE" w:rsidRPr="00C077F1" w:rsidRDefault="00D67FCE" w:rsidP="00D67FCE">
      <w:pPr>
        <w:jc w:val="both"/>
        <w:rPr>
          <w:lang w:val="en-GB"/>
        </w:rPr>
      </w:pPr>
      <w:r w:rsidRPr="00C077F1">
        <w:rPr>
          <w:lang w:val="en-GB"/>
        </w:rPr>
        <w:t>“Street Address”</w:t>
      </w:r>
    </w:p>
    <w:p w14:paraId="55F65A4B" w14:textId="77777777" w:rsidR="00D67FCE" w:rsidRPr="00C077F1" w:rsidRDefault="00D67FCE" w:rsidP="00D67FCE">
      <w:pPr>
        <w:jc w:val="both"/>
        <w:rPr>
          <w:lang w:val="en-GB"/>
        </w:rPr>
      </w:pPr>
      <w:r w:rsidRPr="00C077F1">
        <w:rPr>
          <w:lang w:val="en-GB"/>
        </w:rPr>
        <w:t>“PO Box”</w:t>
      </w:r>
    </w:p>
    <w:p w14:paraId="66F2CEC7" w14:textId="77777777" w:rsidR="00D67FCE" w:rsidRPr="00C077F1" w:rsidRDefault="00D67FCE" w:rsidP="00D67FCE">
      <w:pPr>
        <w:jc w:val="both"/>
        <w:rPr>
          <w:lang w:val="en-GB"/>
        </w:rPr>
      </w:pPr>
      <w:r w:rsidRPr="00C077F1">
        <w:rPr>
          <w:lang w:val="en-GB"/>
        </w:rPr>
        <w:t>“Postal Code”</w:t>
      </w:r>
    </w:p>
    <w:p w14:paraId="0BF398D7" w14:textId="77777777" w:rsidR="00D67FCE" w:rsidRPr="00C077F1" w:rsidRDefault="00D67FCE" w:rsidP="00D67FCE">
      <w:pPr>
        <w:jc w:val="both"/>
        <w:rPr>
          <w:lang w:val="en-GB"/>
        </w:rPr>
      </w:pPr>
      <w:r w:rsidRPr="00C077F1" w:rsidDel="002E6BB1">
        <w:rPr>
          <w:lang w:val="en-GB"/>
        </w:rPr>
        <w:t xml:space="preserve"> </w:t>
      </w:r>
      <w:r w:rsidRPr="00C077F1">
        <w:rPr>
          <w:lang w:val="en-GB"/>
        </w:rPr>
        <w:t>“City”</w:t>
      </w:r>
    </w:p>
    <w:p w14:paraId="1B3B1CD7" w14:textId="77777777" w:rsidR="00D67FCE" w:rsidRPr="00C077F1" w:rsidRDefault="00D67FCE" w:rsidP="00D67FCE">
      <w:pPr>
        <w:jc w:val="both"/>
        <w:rPr>
          <w:lang w:val="en-GB"/>
        </w:rPr>
      </w:pPr>
      <w:r w:rsidRPr="00C077F1">
        <w:rPr>
          <w:lang w:val="en-GB"/>
        </w:rPr>
        <w:t>“Country”</w:t>
      </w:r>
    </w:p>
    <w:p w14:paraId="45CE2871" w14:textId="77777777" w:rsidR="00D67FCE" w:rsidRPr="00C077F1" w:rsidRDefault="00D67FCE" w:rsidP="00D67FCE">
      <w:pPr>
        <w:jc w:val="both"/>
        <w:rPr>
          <w:lang w:val="en-GB"/>
        </w:rPr>
      </w:pPr>
      <w:r w:rsidRPr="00C077F1">
        <w:rPr>
          <w:lang w:val="en-GB"/>
        </w:rPr>
        <w:t>“Latitude”</w:t>
      </w:r>
    </w:p>
    <w:p w14:paraId="10F243B5" w14:textId="77777777" w:rsidR="00D67FCE" w:rsidRPr="00C077F1" w:rsidRDefault="00D67FCE" w:rsidP="00D67FCE">
      <w:pPr>
        <w:jc w:val="both"/>
        <w:rPr>
          <w:lang w:val="en-GB"/>
        </w:rPr>
      </w:pPr>
      <w:r w:rsidRPr="00C077F1">
        <w:rPr>
          <w:lang w:val="en-GB"/>
        </w:rPr>
        <w:t>“Longitude”</w:t>
      </w:r>
    </w:p>
    <w:p w14:paraId="391C2343" w14:textId="77777777" w:rsidR="00D67FCE" w:rsidRPr="00C077F1" w:rsidRDefault="00D67FCE" w:rsidP="00D67FCE">
      <w:pPr>
        <w:jc w:val="both"/>
        <w:rPr>
          <w:lang w:val="en-GB"/>
        </w:rPr>
      </w:pPr>
      <w:r w:rsidRPr="00C077F1">
        <w:rPr>
          <w:lang w:val="en-GB"/>
        </w:rPr>
        <w:t>“Phone number 1”</w:t>
      </w:r>
    </w:p>
    <w:p w14:paraId="07819723" w14:textId="77777777" w:rsidR="00D67FCE" w:rsidRPr="00C077F1" w:rsidRDefault="00D67FCE" w:rsidP="00D67FCE">
      <w:pPr>
        <w:jc w:val="both"/>
        <w:rPr>
          <w:lang w:val="en-GB"/>
        </w:rPr>
      </w:pPr>
      <w:r w:rsidRPr="00C077F1">
        <w:rPr>
          <w:lang w:val="en-GB"/>
        </w:rPr>
        <w:t>“Phone number 2”</w:t>
      </w:r>
    </w:p>
    <w:p w14:paraId="118FCC5F" w14:textId="77777777" w:rsidR="00D67FCE" w:rsidRPr="00C077F1" w:rsidRDefault="00D67FCE" w:rsidP="00D67FCE">
      <w:pPr>
        <w:jc w:val="both"/>
        <w:rPr>
          <w:lang w:val="en-GB"/>
        </w:rPr>
      </w:pPr>
      <w:r w:rsidRPr="00C077F1">
        <w:rPr>
          <w:lang w:val="en-GB"/>
        </w:rPr>
        <w:t>“Business Sector”</w:t>
      </w:r>
    </w:p>
    <w:p w14:paraId="54A003E5" w14:textId="77777777" w:rsidR="00D67FCE" w:rsidRPr="00C077F1" w:rsidRDefault="00D67FCE" w:rsidP="00D67FCE">
      <w:pPr>
        <w:jc w:val="both"/>
        <w:rPr>
          <w:lang w:val="en-GB"/>
        </w:rPr>
      </w:pPr>
      <w:r w:rsidRPr="00C077F1">
        <w:rPr>
          <w:lang w:val="en-GB"/>
        </w:rPr>
        <w:t>“Subsector”</w:t>
      </w:r>
    </w:p>
    <w:p w14:paraId="19C2488D" w14:textId="77777777" w:rsidR="00D67FCE" w:rsidRPr="00C077F1" w:rsidRDefault="00D67FCE" w:rsidP="00D67FCE">
      <w:pPr>
        <w:jc w:val="both"/>
        <w:rPr>
          <w:lang w:val="en-GB"/>
        </w:rPr>
      </w:pPr>
      <w:r w:rsidRPr="00C077F1" w:rsidDel="002E6BB1">
        <w:rPr>
          <w:lang w:val="en-GB"/>
        </w:rPr>
        <w:t xml:space="preserve"> </w:t>
      </w:r>
      <w:r w:rsidRPr="00C077F1">
        <w:rPr>
          <w:lang w:val="en-GB"/>
        </w:rPr>
        <w:t>“Copy of National Id/Passport”</w:t>
      </w:r>
    </w:p>
    <w:p w14:paraId="4D661354" w14:textId="77777777" w:rsidR="00D67FCE" w:rsidRPr="00C077F1" w:rsidRDefault="00D67FCE" w:rsidP="00D67FCE">
      <w:pPr>
        <w:jc w:val="both"/>
        <w:rPr>
          <w:lang w:val="en-GB"/>
        </w:rPr>
      </w:pPr>
      <w:r w:rsidRPr="00C077F1">
        <w:rPr>
          <w:lang w:val="en-GB"/>
        </w:rPr>
        <w:t>“Copy of TIN Certificate”</w:t>
      </w:r>
    </w:p>
    <w:p w14:paraId="600049A4" w14:textId="77777777" w:rsidR="00D67FCE" w:rsidRPr="00C077F1" w:rsidRDefault="00D67FCE" w:rsidP="00D67FCE">
      <w:pPr>
        <w:jc w:val="both"/>
        <w:rPr>
          <w:lang w:val="en-GB"/>
        </w:rPr>
      </w:pPr>
      <w:r w:rsidRPr="00C077F1">
        <w:rPr>
          <w:lang w:val="en-GB"/>
        </w:rPr>
        <w:t>“Small scale enterprise”</w:t>
      </w:r>
    </w:p>
    <w:p w14:paraId="06160767" w14:textId="77777777" w:rsidR="00D67FCE" w:rsidRPr="00C077F1" w:rsidRDefault="00D67FCE" w:rsidP="00D67FCE">
      <w:pPr>
        <w:jc w:val="both"/>
        <w:rPr>
          <w:lang w:val="en-GB"/>
        </w:rPr>
      </w:pPr>
      <w:r w:rsidRPr="00C077F1">
        <w:rPr>
          <w:lang w:val="en-GB"/>
        </w:rPr>
        <w:lastRenderedPageBreak/>
        <w:t>“Proof of small scale enterprise”</w:t>
      </w:r>
    </w:p>
    <w:p w14:paraId="1626A056" w14:textId="77777777" w:rsidR="00D67FCE" w:rsidRPr="00C077F1" w:rsidRDefault="00D67FCE" w:rsidP="00D67FCE">
      <w:pPr>
        <w:jc w:val="both"/>
        <w:rPr>
          <w:lang w:val="en-GB"/>
        </w:rPr>
      </w:pPr>
      <w:r w:rsidRPr="00C077F1">
        <w:rPr>
          <w:lang w:val="en-GB"/>
        </w:rPr>
        <w:t>“Other Attachment”</w:t>
      </w:r>
    </w:p>
    <w:p w14:paraId="62E1B345" w14:textId="77777777" w:rsidR="00D67FCE" w:rsidRPr="00C077F1" w:rsidRDefault="00D67FCE" w:rsidP="00D67FCE">
      <w:pPr>
        <w:jc w:val="both"/>
        <w:rPr>
          <w:lang w:val="en-GB"/>
        </w:rPr>
      </w:pPr>
      <w:r w:rsidRPr="00C077F1">
        <w:rPr>
          <w:lang w:val="en-GB"/>
        </w:rPr>
        <w:t>“Website address”</w:t>
      </w:r>
    </w:p>
    <w:p w14:paraId="07A74878" w14:textId="77777777" w:rsidR="00D67FCE" w:rsidRDefault="00D67FCE" w:rsidP="00D67FCE">
      <w:pPr>
        <w:jc w:val="both"/>
        <w:rPr>
          <w:lang w:val="en-GB"/>
        </w:rPr>
      </w:pPr>
      <w:r w:rsidRPr="00C077F1">
        <w:rPr>
          <w:lang w:val="en-GB"/>
        </w:rPr>
        <w:t>“Email address”</w:t>
      </w:r>
    </w:p>
    <w:p w14:paraId="3793D45F" w14:textId="77777777" w:rsidR="00D67FCE" w:rsidRPr="00C077F1" w:rsidRDefault="00D67FCE" w:rsidP="00D67FCE">
      <w:pPr>
        <w:jc w:val="both"/>
        <w:rPr>
          <w:lang w:val="en-GB"/>
        </w:rPr>
      </w:pPr>
      <w:r>
        <w:rPr>
          <w:lang w:val="en-GB"/>
        </w:rPr>
        <w:t>“Type of Activity”</w:t>
      </w:r>
    </w:p>
    <w:p w14:paraId="3D4723DE" w14:textId="77777777" w:rsidR="00D67FCE" w:rsidRDefault="00D67FCE" w:rsidP="00D67FCE">
      <w:pPr>
        <w:jc w:val="both"/>
        <w:rPr>
          <w:lang w:val="en-GB"/>
        </w:rPr>
      </w:pPr>
      <w:r w:rsidRPr="00C077F1">
        <w:rPr>
          <w:lang w:val="en-GB"/>
        </w:rPr>
        <w:t>“CAPTCHA”</w:t>
      </w:r>
    </w:p>
    <w:p w14:paraId="6D37CFF1" w14:textId="77777777" w:rsidR="00D67FCE" w:rsidRDefault="00D67FCE" w:rsidP="00D67FCE">
      <w:pPr>
        <w:jc w:val="both"/>
        <w:rPr>
          <w:lang w:val="en-GB"/>
        </w:rPr>
      </w:pPr>
      <w:r>
        <w:rPr>
          <w:lang w:val="en-GB"/>
        </w:rPr>
        <w:br/>
      </w:r>
      <w:r w:rsidRPr="002775C8">
        <w:rPr>
          <w:lang w:val="en-GB"/>
        </w:rPr>
        <w:t>A Provider Organisation will be uniquely identified by the combination of its TIN and Provider Registration Number.</w:t>
      </w:r>
    </w:p>
    <w:p w14:paraId="113137A8" w14:textId="77777777" w:rsidR="00D67FCE" w:rsidRDefault="00D67FCE" w:rsidP="00D67FCE">
      <w:pPr>
        <w:jc w:val="both"/>
        <w:rPr>
          <w:lang w:val="en-GB"/>
        </w:rPr>
      </w:pPr>
      <w:r w:rsidRPr="00C52046">
        <w:rPr>
          <w:lang w:val="en-GB"/>
        </w:rPr>
        <w:t>It is the responsibility of IFMIS to match the TIN of the provider against existing records to determine whether to create the provider or not</w:t>
      </w:r>
      <w:r>
        <w:rPr>
          <w:lang w:val="en-GB"/>
        </w:rPr>
        <w:t>.</w:t>
      </w:r>
    </w:p>
    <w:p w14:paraId="2830D91C" w14:textId="77777777" w:rsidR="00D67FCE" w:rsidRDefault="00D67FCE" w:rsidP="00D67FCE">
      <w:pPr>
        <w:jc w:val="both"/>
        <w:rPr>
          <w:lang w:val="en-GB" w:eastAsia="zh-TW"/>
        </w:rPr>
      </w:pPr>
      <w:r>
        <w:rPr>
          <w:lang w:val="en-GB" w:eastAsia="zh-TW"/>
        </w:rPr>
        <w:t>If the user registers as PDE Organization - Provider they should provide at least the following information .</w:t>
      </w:r>
      <w:r w:rsidRPr="00F91CAD">
        <w:rPr>
          <w:lang w:val="en-GB" w:eastAsia="zh-TW"/>
        </w:rPr>
        <w:t>Finally, the user should select the button “</w:t>
      </w:r>
      <w:r w:rsidRPr="00F91CAD">
        <w:rPr>
          <w:b/>
          <w:lang w:val="en-GB" w:eastAsia="zh-TW"/>
        </w:rPr>
        <w:t>Validate &amp; Continue</w:t>
      </w:r>
      <w:r w:rsidRPr="00F91CAD">
        <w:rPr>
          <w:lang w:val="en-GB" w:eastAsia="zh-TW"/>
        </w:rPr>
        <w:t>” to continue the registration process.</w:t>
      </w:r>
    </w:p>
    <w:p w14:paraId="7505E009" w14:textId="77777777" w:rsidR="00D67FCE" w:rsidRPr="008F130E" w:rsidRDefault="00D67FCE" w:rsidP="00D67FCE">
      <w:pPr>
        <w:jc w:val="both"/>
        <w:rPr>
          <w:lang w:val="en-GB" w:eastAsia="zh-TW"/>
        </w:rPr>
      </w:pPr>
    </w:p>
    <w:p w14:paraId="7D70A371" w14:textId="77777777" w:rsidR="00D67FCE" w:rsidRPr="008F130E" w:rsidRDefault="00D67FCE" w:rsidP="00D67FCE">
      <w:pPr>
        <w:jc w:val="both"/>
        <w:rPr>
          <w:lang w:val="en-GB"/>
        </w:rPr>
      </w:pPr>
      <w:r w:rsidRPr="008F130E">
        <w:rPr>
          <w:lang w:val="en-GB"/>
        </w:rPr>
        <w:t>a PDE organisation:</w:t>
      </w:r>
    </w:p>
    <w:p w14:paraId="653B0EB9" w14:textId="77777777" w:rsidR="00D67FCE" w:rsidRPr="008F130E" w:rsidRDefault="00D67FCE" w:rsidP="00D67FCE">
      <w:pPr>
        <w:jc w:val="both"/>
        <w:rPr>
          <w:lang w:val="en-GB"/>
        </w:rPr>
      </w:pPr>
      <w:r w:rsidRPr="008F130E">
        <w:rPr>
          <w:lang w:val="en-GB"/>
        </w:rPr>
        <w:t>“PDE Name”</w:t>
      </w:r>
    </w:p>
    <w:p w14:paraId="25B0C5F8" w14:textId="77777777" w:rsidR="00D67FCE" w:rsidRPr="008F130E" w:rsidRDefault="00D67FCE" w:rsidP="00D67FCE">
      <w:pPr>
        <w:jc w:val="both"/>
        <w:rPr>
          <w:lang w:val="en-GB"/>
        </w:rPr>
      </w:pPr>
      <w:r w:rsidRPr="008F130E">
        <w:rPr>
          <w:lang w:val="en-GB"/>
        </w:rPr>
        <w:t>”PDE Code”</w:t>
      </w:r>
    </w:p>
    <w:p w14:paraId="09A7911D" w14:textId="77777777" w:rsidR="00D67FCE" w:rsidRPr="008F130E" w:rsidRDefault="00D67FCE" w:rsidP="00D67FCE">
      <w:pPr>
        <w:jc w:val="both"/>
        <w:rPr>
          <w:lang w:val="en-GB"/>
        </w:rPr>
      </w:pPr>
      <w:r w:rsidRPr="008F130E">
        <w:rPr>
          <w:lang w:val="en-GB"/>
        </w:rPr>
        <w:t>“PDE Type”</w:t>
      </w:r>
    </w:p>
    <w:p w14:paraId="7C76CD17" w14:textId="77777777" w:rsidR="00D67FCE" w:rsidRPr="008F130E" w:rsidRDefault="00D67FCE" w:rsidP="00D67FCE">
      <w:pPr>
        <w:jc w:val="both"/>
        <w:rPr>
          <w:lang w:val="en-GB"/>
        </w:rPr>
      </w:pPr>
      <w:r w:rsidRPr="008F130E">
        <w:rPr>
          <w:lang w:val="en-GB"/>
        </w:rPr>
        <w:t>“PDE logo”</w:t>
      </w:r>
    </w:p>
    <w:p w14:paraId="74A6D719" w14:textId="77777777" w:rsidR="00D67FCE" w:rsidRPr="008F130E" w:rsidRDefault="00D67FCE" w:rsidP="00D67FCE">
      <w:pPr>
        <w:jc w:val="both"/>
        <w:rPr>
          <w:lang w:val="en-GB"/>
        </w:rPr>
      </w:pPr>
      <w:r w:rsidRPr="008F130E">
        <w:rPr>
          <w:lang w:val="en-GB"/>
        </w:rPr>
        <w:t>“Has Parent”</w:t>
      </w:r>
    </w:p>
    <w:p w14:paraId="3F96E214" w14:textId="77777777" w:rsidR="00D67FCE" w:rsidRPr="008F130E" w:rsidRDefault="00D67FCE" w:rsidP="00D67FCE">
      <w:pPr>
        <w:jc w:val="both"/>
        <w:rPr>
          <w:lang w:val="en-GB"/>
        </w:rPr>
      </w:pPr>
      <w:r w:rsidRPr="008F130E">
        <w:rPr>
          <w:lang w:val="en-GB"/>
        </w:rPr>
        <w:t>“Parent Entity”</w:t>
      </w:r>
    </w:p>
    <w:p w14:paraId="1A6BE6D2" w14:textId="77777777" w:rsidR="00D67FCE" w:rsidRPr="008F130E" w:rsidRDefault="00D67FCE" w:rsidP="00D67FCE">
      <w:pPr>
        <w:jc w:val="both"/>
        <w:rPr>
          <w:lang w:val="en-GB"/>
        </w:rPr>
      </w:pPr>
      <w:r w:rsidRPr="008F130E">
        <w:rPr>
          <w:lang w:val="en-GB"/>
        </w:rPr>
        <w:t>”Street Address”</w:t>
      </w:r>
    </w:p>
    <w:p w14:paraId="3882B9B1" w14:textId="77777777" w:rsidR="00D67FCE" w:rsidRPr="008F130E" w:rsidRDefault="00D67FCE" w:rsidP="00D67FCE">
      <w:pPr>
        <w:jc w:val="both"/>
        <w:rPr>
          <w:lang w:val="en-GB"/>
        </w:rPr>
      </w:pPr>
      <w:r w:rsidRPr="008F130E">
        <w:rPr>
          <w:lang w:val="en-GB"/>
        </w:rPr>
        <w:t>“PO Box”</w:t>
      </w:r>
    </w:p>
    <w:p w14:paraId="0A1A8602" w14:textId="77777777" w:rsidR="00D67FCE" w:rsidRPr="008F130E" w:rsidRDefault="00D67FCE" w:rsidP="00D67FCE">
      <w:pPr>
        <w:jc w:val="both"/>
        <w:rPr>
          <w:lang w:val="en-GB"/>
        </w:rPr>
      </w:pPr>
      <w:r w:rsidRPr="008F130E">
        <w:rPr>
          <w:lang w:val="en-GB"/>
        </w:rPr>
        <w:t>”Postal Code”</w:t>
      </w:r>
    </w:p>
    <w:p w14:paraId="3693B1E0" w14:textId="77777777" w:rsidR="00D67FCE" w:rsidRPr="008F130E" w:rsidRDefault="00D67FCE" w:rsidP="00D67FCE">
      <w:pPr>
        <w:jc w:val="both"/>
        <w:rPr>
          <w:lang w:val="en-GB"/>
        </w:rPr>
      </w:pPr>
      <w:r w:rsidRPr="008F130E">
        <w:rPr>
          <w:lang w:val="en-GB"/>
        </w:rPr>
        <w:t>“District”</w:t>
      </w:r>
    </w:p>
    <w:p w14:paraId="5B1BAC39" w14:textId="77777777" w:rsidR="00D67FCE" w:rsidRPr="008F130E" w:rsidRDefault="00D67FCE" w:rsidP="00D67FCE">
      <w:pPr>
        <w:jc w:val="both"/>
        <w:rPr>
          <w:lang w:val="en-GB"/>
        </w:rPr>
      </w:pPr>
      <w:r w:rsidRPr="008F130E">
        <w:rPr>
          <w:lang w:val="en-GB"/>
        </w:rPr>
        <w:t>”City” field</w:t>
      </w:r>
    </w:p>
    <w:p w14:paraId="4FAAFC58" w14:textId="77777777" w:rsidR="00D67FCE" w:rsidRPr="008F130E" w:rsidRDefault="00D67FCE" w:rsidP="00D67FCE">
      <w:pPr>
        <w:jc w:val="both"/>
        <w:rPr>
          <w:lang w:val="en-GB"/>
        </w:rPr>
      </w:pPr>
      <w:r w:rsidRPr="008F130E">
        <w:rPr>
          <w:lang w:val="en-GB"/>
        </w:rPr>
        <w:t>”Country” field</w:t>
      </w:r>
    </w:p>
    <w:p w14:paraId="6D9F9C8D" w14:textId="77777777" w:rsidR="00D67FCE" w:rsidRPr="008F130E" w:rsidRDefault="00D67FCE" w:rsidP="00D67FCE">
      <w:pPr>
        <w:jc w:val="both"/>
        <w:rPr>
          <w:lang w:val="en-GB"/>
        </w:rPr>
      </w:pPr>
      <w:r w:rsidRPr="008F130E">
        <w:rPr>
          <w:lang w:val="en-GB"/>
        </w:rPr>
        <w:t>“Latitude”</w:t>
      </w:r>
    </w:p>
    <w:p w14:paraId="1F45AC3C" w14:textId="77777777" w:rsidR="00D67FCE" w:rsidRPr="008F130E" w:rsidRDefault="00D67FCE" w:rsidP="00D67FCE">
      <w:pPr>
        <w:jc w:val="both"/>
        <w:rPr>
          <w:lang w:val="en-GB"/>
        </w:rPr>
      </w:pPr>
      <w:r w:rsidRPr="008F130E">
        <w:rPr>
          <w:lang w:val="en-GB"/>
        </w:rPr>
        <w:t>“Longitude”</w:t>
      </w:r>
    </w:p>
    <w:p w14:paraId="4EED398F" w14:textId="77777777" w:rsidR="00D67FCE" w:rsidRPr="008F130E" w:rsidRDefault="00D67FCE" w:rsidP="00D67FCE">
      <w:pPr>
        <w:jc w:val="both"/>
        <w:rPr>
          <w:lang w:val="en-GB"/>
        </w:rPr>
      </w:pPr>
      <w:r w:rsidRPr="008F130E">
        <w:rPr>
          <w:lang w:val="en-GB"/>
        </w:rPr>
        <w:t>”Email” field</w:t>
      </w:r>
    </w:p>
    <w:p w14:paraId="7DC612E3" w14:textId="77777777" w:rsidR="00D67FCE" w:rsidRPr="008F130E" w:rsidRDefault="00D67FCE" w:rsidP="00D67FCE">
      <w:pPr>
        <w:jc w:val="both"/>
        <w:rPr>
          <w:lang w:val="en-GB"/>
        </w:rPr>
      </w:pPr>
      <w:r w:rsidRPr="008F130E">
        <w:rPr>
          <w:lang w:val="en-GB"/>
        </w:rPr>
        <w:t>”Phone Number 1”</w:t>
      </w:r>
    </w:p>
    <w:p w14:paraId="32CF9CE8" w14:textId="77777777" w:rsidR="00D67FCE" w:rsidRPr="008F130E" w:rsidRDefault="00D67FCE" w:rsidP="00D67FCE">
      <w:pPr>
        <w:jc w:val="both"/>
        <w:rPr>
          <w:lang w:val="en-GB"/>
        </w:rPr>
      </w:pPr>
      <w:r w:rsidRPr="008F130E">
        <w:rPr>
          <w:lang w:val="en-GB"/>
        </w:rPr>
        <w:t>”Phone Number 2”</w:t>
      </w:r>
    </w:p>
    <w:p w14:paraId="61C32F4B" w14:textId="77777777" w:rsidR="00D67FCE" w:rsidRPr="008F130E" w:rsidRDefault="00D67FCE" w:rsidP="00D67FCE">
      <w:pPr>
        <w:jc w:val="both"/>
        <w:rPr>
          <w:lang w:val="en-GB"/>
        </w:rPr>
      </w:pPr>
      <w:r w:rsidRPr="008F130E">
        <w:rPr>
          <w:lang w:val="en-GB"/>
        </w:rPr>
        <w:t>”Fax”</w:t>
      </w:r>
    </w:p>
    <w:p w14:paraId="17FA473C" w14:textId="77777777" w:rsidR="00D67FCE" w:rsidRPr="008F130E" w:rsidRDefault="00D67FCE" w:rsidP="00D67FCE">
      <w:pPr>
        <w:jc w:val="both"/>
        <w:rPr>
          <w:lang w:val="en-GB"/>
        </w:rPr>
      </w:pPr>
      <w:r w:rsidRPr="008F130E">
        <w:rPr>
          <w:lang w:val="en-GB"/>
        </w:rPr>
        <w:t>”Website”</w:t>
      </w:r>
    </w:p>
    <w:p w14:paraId="778B8D5A" w14:textId="77777777" w:rsidR="00D67FCE" w:rsidRPr="008F130E" w:rsidRDefault="00D67FCE" w:rsidP="00D67FCE">
      <w:pPr>
        <w:jc w:val="both"/>
        <w:rPr>
          <w:lang w:val="en-GB"/>
        </w:rPr>
      </w:pPr>
      <w:r w:rsidRPr="008F130E">
        <w:rPr>
          <w:lang w:val="en-GB"/>
        </w:rPr>
        <w:t>“CAPTCHA”</w:t>
      </w:r>
    </w:p>
    <w:p w14:paraId="3FBABD9E" w14:textId="77777777" w:rsidR="00D67FCE" w:rsidRPr="00C077F1" w:rsidRDefault="00D67FCE" w:rsidP="00D67FCE">
      <w:pPr>
        <w:jc w:val="both"/>
        <w:rPr>
          <w:lang w:val="en-GB"/>
        </w:rPr>
      </w:pPr>
    </w:p>
    <w:p w14:paraId="7A091D0D" w14:textId="77777777" w:rsidR="00D67FCE" w:rsidRDefault="00D67FCE" w:rsidP="00D67FCE">
      <w:pPr>
        <w:jc w:val="both"/>
        <w:rPr>
          <w:lang w:val="en-GB" w:eastAsia="zh-TW"/>
        </w:rPr>
      </w:pPr>
    </w:p>
    <w:p w14:paraId="4AAC86F0" w14:textId="77777777" w:rsidR="00D67FCE" w:rsidRPr="00F91CAD" w:rsidRDefault="00D67FCE" w:rsidP="00D67FCE">
      <w:pPr>
        <w:pStyle w:val="a7"/>
        <w:jc w:val="both"/>
        <w:rPr>
          <w:lang w:val="en-GB" w:eastAsia="zh-TW"/>
        </w:rPr>
      </w:pPr>
      <w:r w:rsidRPr="00F91CAD">
        <w:rPr>
          <w:lang w:val="en-GB" w:eastAsia="zh-TW"/>
        </w:rPr>
        <w:t xml:space="preserve">Figure </w:t>
      </w:r>
      <w:r>
        <w:rPr>
          <w:lang w:val="en-GB" w:eastAsia="zh-TW"/>
        </w:rPr>
        <w:t>21</w:t>
      </w:r>
      <w:r w:rsidRPr="00F91CAD">
        <w:rPr>
          <w:lang w:val="en-GB" w:eastAsia="zh-TW"/>
        </w:rPr>
        <w:t xml:space="preserve">: </w:t>
      </w:r>
      <w:r>
        <w:rPr>
          <w:lang w:val="en-GB" w:eastAsia="zh-TW"/>
        </w:rPr>
        <w:t>Individual Provider Registration</w:t>
      </w:r>
    </w:p>
    <w:p w14:paraId="57C191E8" w14:textId="77777777" w:rsidR="00D67FCE" w:rsidRDefault="00D67FCE" w:rsidP="00D67FCE">
      <w:pPr>
        <w:jc w:val="both"/>
        <w:rPr>
          <w:lang w:val="en-GB" w:eastAsia="zh-TW"/>
        </w:rPr>
      </w:pPr>
    </w:p>
    <w:p w14:paraId="380760A0" w14:textId="77777777" w:rsidR="00D67FCE" w:rsidRDefault="00D67FCE" w:rsidP="00D67FCE">
      <w:pPr>
        <w:jc w:val="both"/>
        <w:rPr>
          <w:lang w:val="en-GB" w:eastAsia="zh-TW"/>
        </w:rPr>
      </w:pPr>
    </w:p>
    <w:p w14:paraId="0E12B0D2" w14:textId="77777777" w:rsidR="00D67FCE" w:rsidRDefault="00D67FCE" w:rsidP="00D67FCE">
      <w:pPr>
        <w:jc w:val="both"/>
        <w:rPr>
          <w:lang w:val="en-GB" w:eastAsia="zh-TW"/>
        </w:rPr>
      </w:pPr>
      <w:r>
        <w:rPr>
          <w:lang w:val="en-GB" w:eastAsia="zh-TW"/>
        </w:rPr>
        <w:t>The next step during the Provider’s Registration is the “</w:t>
      </w:r>
      <w:r w:rsidRPr="00331F5B">
        <w:rPr>
          <w:lang w:val="en-GB" w:eastAsia="zh-TW"/>
        </w:rPr>
        <w:t>Register Director Details</w:t>
      </w:r>
      <w:r>
        <w:rPr>
          <w:lang w:val="en-GB" w:eastAsia="zh-TW"/>
        </w:rPr>
        <w:t>”.</w:t>
      </w:r>
    </w:p>
    <w:p w14:paraId="7E1621D5" w14:textId="77777777" w:rsidR="00D67FCE" w:rsidRDefault="00D67FCE" w:rsidP="00D67FCE">
      <w:pPr>
        <w:jc w:val="both"/>
        <w:rPr>
          <w:lang w:val="en-GB" w:eastAsia="zh-TW"/>
        </w:rPr>
      </w:pPr>
    </w:p>
    <w:p w14:paraId="321CD567" w14:textId="77777777" w:rsidR="00D67FCE" w:rsidRPr="00F91CAD" w:rsidRDefault="00D67FCE" w:rsidP="00D67FCE">
      <w:pPr>
        <w:jc w:val="both"/>
        <w:rPr>
          <w:lang w:val="en-GB" w:eastAsia="zh-TW"/>
        </w:rPr>
      </w:pPr>
      <w:r w:rsidRPr="00F91CAD">
        <w:rPr>
          <w:lang w:val="en-GB" w:eastAsia="zh-TW"/>
        </w:rPr>
        <w:t xml:space="preserve">The next step is the </w:t>
      </w:r>
      <w:r>
        <w:rPr>
          <w:lang w:val="en-GB" w:eastAsia="zh-TW"/>
        </w:rPr>
        <w:t>definition of the Director details</w:t>
      </w:r>
      <w:r w:rsidRPr="00F91CAD">
        <w:rPr>
          <w:lang w:val="en-GB" w:eastAsia="zh-TW"/>
        </w:rPr>
        <w:t xml:space="preserve"> of the organisation . The user </w:t>
      </w:r>
      <w:r>
        <w:rPr>
          <w:lang w:val="en-GB" w:eastAsia="zh-TW"/>
        </w:rPr>
        <w:t xml:space="preserve">add up to 10 directors by the use of </w:t>
      </w:r>
      <w:r w:rsidRPr="00F91CAD">
        <w:rPr>
          <w:lang w:val="en-GB" w:eastAsia="zh-TW"/>
        </w:rPr>
        <w:t xml:space="preserve">the </w:t>
      </w:r>
      <w:r>
        <w:rPr>
          <w:noProof/>
          <w:lang w:eastAsia="en-US"/>
        </w:rPr>
        <w:drawing>
          <wp:inline distT="0" distB="0" distL="0" distR="0" wp14:anchorId="6714A240" wp14:editId="1DA160E5">
            <wp:extent cx="209550" cy="190500"/>
            <wp:effectExtent l="0" t="0" r="0" b="0"/>
            <wp:docPr id="100" name="Picture 100" descr="2018-09-24 14_43_30-GHANEPS - Register Direct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018-09-24 14_43_30-GHANEPS - Register Director Detail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F91CAD">
        <w:rPr>
          <w:lang w:val="en-GB" w:eastAsia="zh-TW"/>
        </w:rPr>
        <w:t xml:space="preserve"> button. The button </w:t>
      </w:r>
      <w:r>
        <w:rPr>
          <w:noProof/>
          <w:lang w:eastAsia="en-US"/>
        </w:rPr>
        <w:drawing>
          <wp:inline distT="0" distB="0" distL="0" distR="0" wp14:anchorId="530EFD65" wp14:editId="011BDB1F">
            <wp:extent cx="209550" cy="209550"/>
            <wp:effectExtent l="0" t="0" r="0" b="0"/>
            <wp:docPr id="99" name="Picture 99" descr="2018-09-24 14_44_01-GHANEPS - Register Direct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018-09-24 14_44_01-GHANEPS - Register Director Detail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91CAD">
        <w:rPr>
          <w:lang w:val="en-GB" w:eastAsia="zh-TW"/>
        </w:rPr>
        <w:t xml:space="preserve"> is used to delete a</w:t>
      </w:r>
      <w:r>
        <w:rPr>
          <w:lang w:val="en-GB" w:eastAsia="zh-TW"/>
        </w:rPr>
        <w:t>n already existing director</w:t>
      </w:r>
      <w:r w:rsidRPr="00F91CAD">
        <w:rPr>
          <w:lang w:val="en-GB" w:eastAsia="zh-TW"/>
        </w:rPr>
        <w:t xml:space="preserve">. </w:t>
      </w:r>
      <w:r>
        <w:rPr>
          <w:lang w:val="en-GB" w:eastAsia="zh-TW"/>
        </w:rPr>
        <w:t>At least 1 Director must be added during the registration process.</w:t>
      </w:r>
    </w:p>
    <w:p w14:paraId="17338EFC" w14:textId="77777777" w:rsidR="00D67FCE" w:rsidRPr="00F91CAD" w:rsidRDefault="00D67FCE" w:rsidP="00D67FCE">
      <w:pPr>
        <w:jc w:val="both"/>
        <w:rPr>
          <w:lang w:val="en-GB" w:eastAsia="zh-TW"/>
        </w:rPr>
      </w:pPr>
    </w:p>
    <w:p w14:paraId="300126B9" w14:textId="77777777" w:rsidR="00D67FCE" w:rsidRPr="00F91CAD" w:rsidRDefault="00203A86" w:rsidP="00D67FCE">
      <w:pPr>
        <w:jc w:val="both"/>
        <w:rPr>
          <w:lang w:val="en-GB" w:eastAsia="zh-TW"/>
        </w:rPr>
      </w:pPr>
      <w:r w:rsidRPr="00203A86">
        <w:rPr>
          <w:noProof/>
          <w:lang w:eastAsia="en-US"/>
        </w:rPr>
        <w:lastRenderedPageBreak/>
        <w:drawing>
          <wp:inline distT="0" distB="0" distL="0" distR="0" wp14:anchorId="24B1D60E" wp14:editId="556DADDA">
            <wp:extent cx="5477639" cy="1600423"/>
            <wp:effectExtent l="0" t="0" r="889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77639" cy="1600423"/>
                    </a:xfrm>
                    <a:prstGeom prst="rect">
                      <a:avLst/>
                    </a:prstGeom>
                  </pic:spPr>
                </pic:pic>
              </a:graphicData>
            </a:graphic>
          </wp:inline>
        </w:drawing>
      </w:r>
    </w:p>
    <w:p w14:paraId="3737647E" w14:textId="77777777" w:rsidR="00D67FCE" w:rsidRPr="00F91CAD" w:rsidRDefault="00D67FCE" w:rsidP="00D67FCE">
      <w:pPr>
        <w:pStyle w:val="a7"/>
        <w:jc w:val="both"/>
        <w:rPr>
          <w:lang w:val="en-GB" w:eastAsia="zh-TW"/>
        </w:rPr>
      </w:pPr>
      <w:r w:rsidRPr="00F91CAD">
        <w:rPr>
          <w:lang w:val="en-GB" w:eastAsia="zh-TW"/>
        </w:rPr>
        <w:t xml:space="preserve">Figure </w:t>
      </w:r>
      <w:r>
        <w:rPr>
          <w:lang w:val="en-GB" w:eastAsia="zh-TW"/>
        </w:rPr>
        <w:t>21</w:t>
      </w:r>
      <w:r w:rsidRPr="00F91CAD">
        <w:rPr>
          <w:lang w:val="en-GB" w:eastAsia="zh-TW"/>
        </w:rPr>
        <w:t xml:space="preserve">: </w:t>
      </w:r>
      <w:r>
        <w:rPr>
          <w:lang w:val="en-GB" w:eastAsia="zh-TW"/>
        </w:rPr>
        <w:t>Directors Registration</w:t>
      </w:r>
    </w:p>
    <w:p w14:paraId="63171515" w14:textId="77777777" w:rsidR="00D67FCE" w:rsidRPr="00F91CAD" w:rsidRDefault="00D67FCE" w:rsidP="00D67FCE">
      <w:pPr>
        <w:jc w:val="both"/>
        <w:rPr>
          <w:lang w:val="en-GB" w:eastAsia="zh-TW"/>
        </w:rPr>
      </w:pPr>
    </w:p>
    <w:p w14:paraId="0790A245" w14:textId="77777777" w:rsidR="00D67FCE" w:rsidRPr="00F91CAD" w:rsidRDefault="00D67FCE" w:rsidP="00D67FCE">
      <w:pPr>
        <w:jc w:val="both"/>
        <w:rPr>
          <w:lang w:val="en-GB" w:eastAsia="zh-TW"/>
        </w:rPr>
      </w:pPr>
      <w:r w:rsidRPr="00F91CAD">
        <w:rPr>
          <w:lang w:val="en-GB" w:eastAsia="zh-TW"/>
        </w:rPr>
        <w:t>The next step (optional)</w:t>
      </w:r>
      <w:r>
        <w:rPr>
          <w:lang w:val="en-GB" w:eastAsia="zh-TW"/>
        </w:rPr>
        <w:t xml:space="preserve"> for both provider types</w:t>
      </w:r>
      <w:r w:rsidRPr="00F91CAD">
        <w:rPr>
          <w:lang w:val="en-GB" w:eastAsia="zh-TW"/>
        </w:rPr>
        <w:t xml:space="preserve"> is the association of UNSPSC codes of interest with the organisation. The user can associate UNSPSC codes by the use of the </w:t>
      </w:r>
      <w:r w:rsidRPr="00810447">
        <w:rPr>
          <w:noProof/>
          <w:lang w:eastAsia="en-US"/>
        </w:rPr>
        <w:drawing>
          <wp:inline distT="0" distB="0" distL="0" distR="0" wp14:anchorId="6BB37692" wp14:editId="5ED8B6A0">
            <wp:extent cx="152400" cy="1619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91CAD">
        <w:rPr>
          <w:lang w:val="en-GB" w:eastAsia="zh-TW"/>
        </w:rPr>
        <w:t xml:space="preserve"> button. The button </w:t>
      </w:r>
      <w:r w:rsidRPr="00810447">
        <w:rPr>
          <w:noProof/>
          <w:lang w:eastAsia="en-US"/>
        </w:rPr>
        <w:drawing>
          <wp:inline distT="0" distB="0" distL="0" distR="0" wp14:anchorId="3AE2EE12" wp14:editId="2ED3E921">
            <wp:extent cx="123825" cy="1619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91CAD">
        <w:rPr>
          <w:lang w:val="en-GB" w:eastAsia="zh-TW"/>
        </w:rPr>
        <w:t xml:space="preserve"> is used to delete a selected UNSPSC code.</w:t>
      </w:r>
    </w:p>
    <w:p w14:paraId="52ADEA29" w14:textId="77777777" w:rsidR="00D67FCE" w:rsidRPr="00F91CAD" w:rsidRDefault="00D67FCE" w:rsidP="00D67FCE">
      <w:pPr>
        <w:jc w:val="both"/>
        <w:rPr>
          <w:lang w:val="en-GB" w:eastAsia="zh-TW"/>
        </w:rPr>
      </w:pPr>
    </w:p>
    <w:p w14:paraId="74FD1077" w14:textId="77777777" w:rsidR="00D67FCE" w:rsidRPr="00F91CAD" w:rsidRDefault="00203A86" w:rsidP="00D67FCE">
      <w:pPr>
        <w:jc w:val="both"/>
        <w:rPr>
          <w:lang w:val="en-GB" w:eastAsia="zh-TW"/>
        </w:rPr>
      </w:pPr>
      <w:r w:rsidRPr="00197C58">
        <w:rPr>
          <w:noProof/>
          <w:lang w:eastAsia="en-US"/>
        </w:rPr>
        <w:drawing>
          <wp:inline distT="0" distB="0" distL="0" distR="0" wp14:anchorId="12A3607F" wp14:editId="20B9A2E2">
            <wp:extent cx="5490210" cy="187071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90210" cy="1870710"/>
                    </a:xfrm>
                    <a:prstGeom prst="rect">
                      <a:avLst/>
                    </a:prstGeom>
                  </pic:spPr>
                </pic:pic>
              </a:graphicData>
            </a:graphic>
          </wp:inline>
        </w:drawing>
      </w:r>
    </w:p>
    <w:p w14:paraId="2B6DA2D0" w14:textId="77777777" w:rsidR="00D67FCE" w:rsidRPr="00F91CAD" w:rsidRDefault="00D67FCE" w:rsidP="00D67FCE">
      <w:pPr>
        <w:pStyle w:val="a7"/>
        <w:jc w:val="both"/>
        <w:rPr>
          <w:lang w:val="en-GB" w:eastAsia="zh-TW"/>
        </w:rPr>
      </w:pPr>
      <w:bookmarkStart w:id="112" w:name="register_of_an_eo_cpv_code"/>
      <w:bookmarkStart w:id="113" w:name="_Toc294274521"/>
      <w:r w:rsidRPr="00F91CAD">
        <w:rPr>
          <w:lang w:val="en-GB" w:eastAsia="zh-TW"/>
        </w:rPr>
        <w:t xml:space="preserve">Figure </w:t>
      </w:r>
      <w:bookmarkEnd w:id="112"/>
      <w:r>
        <w:rPr>
          <w:lang w:val="en-GB" w:eastAsia="zh-TW"/>
        </w:rPr>
        <w:t>23</w:t>
      </w:r>
      <w:r w:rsidRPr="00F91CAD">
        <w:rPr>
          <w:lang w:val="en-GB" w:eastAsia="zh-TW"/>
        </w:rPr>
        <w:t>: Registration of UNSPSC codes</w:t>
      </w:r>
      <w:bookmarkEnd w:id="113"/>
    </w:p>
    <w:p w14:paraId="280BC986" w14:textId="77777777" w:rsidR="00D67FCE" w:rsidRPr="00F91CAD" w:rsidRDefault="00D67FCE" w:rsidP="00D67FCE">
      <w:pPr>
        <w:jc w:val="both"/>
        <w:rPr>
          <w:lang w:val="en-GB" w:eastAsia="zh-TW"/>
        </w:rPr>
      </w:pPr>
    </w:p>
    <w:p w14:paraId="673EE9DA" w14:textId="77777777" w:rsidR="00D67FCE" w:rsidRPr="00F91CAD" w:rsidRDefault="00D67FCE" w:rsidP="00D67FCE">
      <w:pPr>
        <w:jc w:val="both"/>
        <w:rPr>
          <w:lang w:val="en-GB"/>
        </w:rPr>
      </w:pPr>
      <w:r w:rsidRPr="00F91CAD">
        <w:rPr>
          <w:lang w:val="en-GB" w:eastAsia="zh-TW"/>
        </w:rPr>
        <w:t xml:space="preserve">After clicking on the </w:t>
      </w:r>
      <w:r w:rsidRPr="00810447">
        <w:rPr>
          <w:noProof/>
          <w:lang w:eastAsia="en-US"/>
        </w:rPr>
        <w:drawing>
          <wp:inline distT="0" distB="0" distL="0" distR="0" wp14:anchorId="0CAA7B2A" wp14:editId="0343C38B">
            <wp:extent cx="152400" cy="1619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91CAD">
        <w:rPr>
          <w:lang w:val="en-GB"/>
        </w:rPr>
        <w:t xml:space="preserve"> button, the user is presented with a pop-up window to select UN</w:t>
      </w:r>
      <w:r>
        <w:rPr>
          <w:lang w:val="en-GB"/>
        </w:rPr>
        <w:t>SPSC codes</w:t>
      </w:r>
      <w:r w:rsidRPr="00F91CAD">
        <w:rPr>
          <w:lang w:val="en-GB"/>
        </w:rPr>
        <w:t>.</w:t>
      </w:r>
    </w:p>
    <w:p w14:paraId="739E37AB" w14:textId="77777777" w:rsidR="00D67FCE" w:rsidRPr="00F91CAD" w:rsidRDefault="00D67FCE" w:rsidP="00D67FCE">
      <w:pPr>
        <w:jc w:val="both"/>
        <w:rPr>
          <w:lang w:val="en-GB"/>
        </w:rPr>
      </w:pPr>
    </w:p>
    <w:p w14:paraId="17CA9568" w14:textId="77777777" w:rsidR="00D67FCE" w:rsidRPr="00F91CAD" w:rsidRDefault="00D67FCE" w:rsidP="00D67FCE">
      <w:pPr>
        <w:jc w:val="both"/>
        <w:rPr>
          <w:lang w:val="en-GB"/>
        </w:rPr>
      </w:pPr>
      <w:r w:rsidRPr="00724F43">
        <w:rPr>
          <w:noProof/>
          <w:lang w:eastAsia="en-US"/>
        </w:rPr>
        <w:drawing>
          <wp:inline distT="0" distB="0" distL="0" distR="0" wp14:anchorId="59B15155" wp14:editId="028A1FAC">
            <wp:extent cx="6219825" cy="2085975"/>
            <wp:effectExtent l="0" t="0" r="9525" b="9525"/>
            <wp:docPr id="93" name="Picture 93" descr="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19825" cy="2085975"/>
                    </a:xfrm>
                    <a:prstGeom prst="rect">
                      <a:avLst/>
                    </a:prstGeom>
                    <a:noFill/>
                    <a:ln>
                      <a:noFill/>
                    </a:ln>
                  </pic:spPr>
                </pic:pic>
              </a:graphicData>
            </a:graphic>
          </wp:inline>
        </w:drawing>
      </w:r>
    </w:p>
    <w:p w14:paraId="51D27B0A" w14:textId="77777777" w:rsidR="00D67FCE" w:rsidRPr="00F91CAD" w:rsidRDefault="00D67FCE" w:rsidP="00D67FCE">
      <w:pPr>
        <w:pStyle w:val="a7"/>
        <w:jc w:val="both"/>
        <w:rPr>
          <w:lang w:val="en-GB" w:eastAsia="zh-TW"/>
        </w:rPr>
      </w:pPr>
      <w:bookmarkStart w:id="114" w:name="_Ref447279180"/>
      <w:r w:rsidRPr="00F91CAD">
        <w:rPr>
          <w:lang w:val="en-GB"/>
        </w:rPr>
        <w:t xml:space="preserve">Figure </w:t>
      </w:r>
      <w:bookmarkEnd w:id="114"/>
      <w:r>
        <w:rPr>
          <w:lang w:val="en-GB"/>
        </w:rPr>
        <w:t>24</w:t>
      </w:r>
      <w:r w:rsidRPr="00F91CAD">
        <w:rPr>
          <w:lang w:val="en-GB"/>
        </w:rPr>
        <w:t>:</w:t>
      </w:r>
      <w:r w:rsidRPr="00F91CAD">
        <w:rPr>
          <w:noProof/>
          <w:lang w:val="en-GB"/>
        </w:rPr>
        <w:t xml:space="preserve"> UNSPSC code selection</w:t>
      </w:r>
    </w:p>
    <w:p w14:paraId="12C71AAF" w14:textId="77777777" w:rsidR="00D67FCE" w:rsidRPr="00F91CAD" w:rsidRDefault="00D67FCE" w:rsidP="00D67FCE">
      <w:pPr>
        <w:jc w:val="both"/>
        <w:rPr>
          <w:lang w:val="en-GB" w:eastAsia="zh-TW"/>
        </w:rPr>
      </w:pPr>
    </w:p>
    <w:p w14:paraId="7B575C33" w14:textId="77777777" w:rsidR="00D67FCE" w:rsidRPr="00F91CAD" w:rsidRDefault="00D67FCE" w:rsidP="00D67FCE">
      <w:pPr>
        <w:jc w:val="both"/>
        <w:rPr>
          <w:lang w:val="en-GB" w:eastAsia="zh-TW"/>
        </w:rPr>
      </w:pPr>
      <w:r w:rsidRPr="00F91CAD">
        <w:rPr>
          <w:lang w:val="en-GB" w:eastAsia="zh-TW"/>
        </w:rPr>
        <w:lastRenderedPageBreak/>
        <w:t>In order to continue, the user should select the “</w:t>
      </w:r>
      <w:r w:rsidRPr="00F91CAD">
        <w:rPr>
          <w:b/>
          <w:lang w:val="en-GB" w:eastAsia="zh-TW"/>
        </w:rPr>
        <w:t>Next</w:t>
      </w:r>
      <w:r w:rsidRPr="00F91CAD">
        <w:rPr>
          <w:lang w:val="en-GB" w:eastAsia="zh-TW"/>
        </w:rPr>
        <w:t>” button. The “</w:t>
      </w:r>
      <w:r w:rsidRPr="00F91CAD">
        <w:rPr>
          <w:b/>
          <w:lang w:val="en-GB" w:eastAsia="zh-TW"/>
        </w:rPr>
        <w:t>Back</w:t>
      </w:r>
      <w:r w:rsidRPr="00F91CAD">
        <w:rPr>
          <w:lang w:val="en-GB" w:eastAsia="zh-TW"/>
        </w:rPr>
        <w:t>” button returns the user to the previous phase</w:t>
      </w:r>
      <w:r>
        <w:rPr>
          <w:lang w:val="en-GB" w:eastAsia="zh-TW"/>
        </w:rPr>
        <w:t>.</w:t>
      </w:r>
    </w:p>
    <w:p w14:paraId="61790C4F" w14:textId="77777777" w:rsidR="00D67FCE" w:rsidRPr="00F91CAD" w:rsidRDefault="00D67FCE" w:rsidP="00D67FCE">
      <w:pPr>
        <w:jc w:val="both"/>
        <w:rPr>
          <w:lang w:val="en-GB" w:eastAsia="zh-TW"/>
        </w:rPr>
      </w:pPr>
    </w:p>
    <w:p w14:paraId="7BDA0F3B" w14:textId="77777777" w:rsidR="00D67FCE" w:rsidRDefault="00D67FCE" w:rsidP="00D67FCE">
      <w:pPr>
        <w:jc w:val="both"/>
        <w:rPr>
          <w:lang w:val="en-GB" w:eastAsia="zh-TW"/>
        </w:rPr>
      </w:pPr>
      <w:r w:rsidRPr="00F91CAD">
        <w:rPr>
          <w:lang w:val="en-GB" w:eastAsia="zh-TW"/>
        </w:rPr>
        <w:t xml:space="preserve">In the final step the user registers the administrator of the </w:t>
      </w:r>
      <w:r>
        <w:rPr>
          <w:lang w:val="en-GB" w:eastAsia="zh-TW"/>
        </w:rPr>
        <w:t>Provider Organization</w:t>
      </w:r>
      <w:r w:rsidRPr="00F91CAD">
        <w:rPr>
          <w:lang w:val="en-GB" w:eastAsia="zh-TW"/>
        </w:rPr>
        <w:t xml:space="preserve"> (</w:t>
      </w:r>
      <w:r>
        <w:rPr>
          <w:lang w:val="en-GB" w:eastAsia="zh-TW"/>
        </w:rPr>
        <w:t>Provider Administrator user):</w:t>
      </w:r>
    </w:p>
    <w:p w14:paraId="77875725" w14:textId="77777777" w:rsidR="00D67FCE" w:rsidRPr="00F91CAD" w:rsidRDefault="00D67FCE" w:rsidP="00D67FCE">
      <w:pPr>
        <w:jc w:val="both"/>
        <w:rPr>
          <w:lang w:val="en-GB" w:eastAsia="zh-TW"/>
        </w:rPr>
      </w:pPr>
    </w:p>
    <w:p w14:paraId="1E272B71" w14:textId="77777777" w:rsidR="00D67FCE" w:rsidRPr="00A53D36" w:rsidRDefault="00D67FCE" w:rsidP="00D67FCE">
      <w:pPr>
        <w:jc w:val="both"/>
        <w:rPr>
          <w:lang w:val="en-GB" w:eastAsia="zh-TW"/>
        </w:rPr>
      </w:pPr>
      <w:r w:rsidRPr="00A53D36">
        <w:rPr>
          <w:lang w:val="en-GB" w:eastAsia="zh-TW"/>
        </w:rPr>
        <w:t>First Name</w:t>
      </w:r>
    </w:p>
    <w:p w14:paraId="5FBA5169" w14:textId="77777777" w:rsidR="00D67FCE" w:rsidRPr="00A53D36" w:rsidRDefault="00D67FCE" w:rsidP="00D67FCE">
      <w:pPr>
        <w:jc w:val="both"/>
        <w:rPr>
          <w:lang w:val="en-GB" w:eastAsia="zh-TW"/>
        </w:rPr>
      </w:pPr>
      <w:r w:rsidRPr="00A53D36">
        <w:rPr>
          <w:lang w:val="en-GB" w:eastAsia="zh-TW"/>
        </w:rPr>
        <w:t>Last Name</w:t>
      </w:r>
    </w:p>
    <w:p w14:paraId="09D20E4D" w14:textId="77777777" w:rsidR="00D67FCE" w:rsidRPr="00A53D36" w:rsidRDefault="00D67FCE" w:rsidP="00D67FCE">
      <w:pPr>
        <w:jc w:val="both"/>
        <w:rPr>
          <w:lang w:val="en-GB" w:eastAsia="zh-TW"/>
        </w:rPr>
      </w:pPr>
      <w:r w:rsidRPr="00A53D36">
        <w:rPr>
          <w:lang w:val="en-GB" w:eastAsia="zh-TW"/>
        </w:rPr>
        <w:t>Username</w:t>
      </w:r>
    </w:p>
    <w:p w14:paraId="5A7B5BB0" w14:textId="77777777" w:rsidR="00D67FCE" w:rsidRPr="00A53D36" w:rsidRDefault="00D67FCE" w:rsidP="00D67FCE">
      <w:pPr>
        <w:jc w:val="both"/>
        <w:rPr>
          <w:lang w:val="en-GB" w:eastAsia="zh-TW"/>
        </w:rPr>
      </w:pPr>
      <w:r w:rsidRPr="00A53D36">
        <w:rPr>
          <w:lang w:val="en-GB" w:eastAsia="zh-TW"/>
        </w:rPr>
        <w:t>Email</w:t>
      </w:r>
    </w:p>
    <w:p w14:paraId="49796639" w14:textId="77777777" w:rsidR="00D67FCE" w:rsidRPr="00A53D36" w:rsidRDefault="00D67FCE" w:rsidP="00D67FCE">
      <w:pPr>
        <w:jc w:val="both"/>
        <w:rPr>
          <w:lang w:val="en-GB" w:eastAsia="zh-TW"/>
        </w:rPr>
      </w:pPr>
      <w:r w:rsidRPr="00A53D36">
        <w:rPr>
          <w:lang w:val="en-GB" w:eastAsia="zh-TW"/>
        </w:rPr>
        <w:t>Password</w:t>
      </w:r>
    </w:p>
    <w:p w14:paraId="51537924" w14:textId="77777777" w:rsidR="00D67FCE" w:rsidRPr="00A53D36" w:rsidRDefault="00D67FCE" w:rsidP="00D67FCE">
      <w:pPr>
        <w:jc w:val="both"/>
        <w:rPr>
          <w:lang w:val="en-GB" w:eastAsia="zh-TW"/>
        </w:rPr>
      </w:pPr>
      <w:r w:rsidRPr="00A53D36">
        <w:rPr>
          <w:lang w:val="en-GB" w:eastAsia="zh-TW"/>
        </w:rPr>
        <w:t>Re-enter Password</w:t>
      </w:r>
    </w:p>
    <w:p w14:paraId="0A5B2B27" w14:textId="77777777" w:rsidR="00D67FCE" w:rsidRPr="00A53D36" w:rsidRDefault="00D67FCE" w:rsidP="00D67FCE">
      <w:pPr>
        <w:jc w:val="both"/>
        <w:rPr>
          <w:lang w:val="en-GB" w:eastAsia="zh-TW"/>
        </w:rPr>
      </w:pPr>
      <w:r w:rsidRPr="00A53D36">
        <w:rPr>
          <w:lang w:val="en-GB" w:eastAsia="zh-TW"/>
        </w:rPr>
        <w:t>Street Address</w:t>
      </w:r>
    </w:p>
    <w:p w14:paraId="66933F2C" w14:textId="77777777" w:rsidR="00D67FCE" w:rsidRPr="00A53D36" w:rsidRDefault="00D67FCE" w:rsidP="00D67FCE">
      <w:pPr>
        <w:jc w:val="both"/>
        <w:rPr>
          <w:lang w:val="en-GB" w:eastAsia="zh-TW"/>
        </w:rPr>
      </w:pPr>
      <w:r w:rsidRPr="00A53D36">
        <w:rPr>
          <w:lang w:val="en-GB" w:eastAsia="zh-TW"/>
        </w:rPr>
        <w:t>Country</w:t>
      </w:r>
    </w:p>
    <w:p w14:paraId="39EB6A2E" w14:textId="77777777" w:rsidR="00D67FCE" w:rsidRPr="00A53D36" w:rsidRDefault="00D67FCE" w:rsidP="00D67FCE">
      <w:pPr>
        <w:jc w:val="both"/>
        <w:rPr>
          <w:lang w:val="en-GB" w:eastAsia="zh-TW"/>
        </w:rPr>
      </w:pPr>
      <w:r w:rsidRPr="00A53D36">
        <w:rPr>
          <w:lang w:val="en-GB" w:eastAsia="zh-TW"/>
        </w:rPr>
        <w:t>Phone Number</w:t>
      </w:r>
    </w:p>
    <w:p w14:paraId="17552F78" w14:textId="77777777" w:rsidR="00D67FCE" w:rsidRPr="00A53D36" w:rsidRDefault="00D67FCE" w:rsidP="00D67FCE">
      <w:pPr>
        <w:jc w:val="both"/>
        <w:rPr>
          <w:lang w:val="en-GB" w:eastAsia="zh-TW"/>
        </w:rPr>
      </w:pPr>
      <w:r w:rsidRPr="00A53D36">
        <w:rPr>
          <w:lang w:val="en-GB" w:eastAsia="zh-TW"/>
        </w:rPr>
        <w:t>Mobile Phone Number</w:t>
      </w:r>
    </w:p>
    <w:p w14:paraId="3A0AD062" w14:textId="77777777" w:rsidR="00D67FCE" w:rsidRPr="00A53D36" w:rsidRDefault="00D67FCE" w:rsidP="00D67FCE">
      <w:pPr>
        <w:jc w:val="both"/>
        <w:rPr>
          <w:lang w:val="en-GB" w:eastAsia="zh-TW"/>
        </w:rPr>
      </w:pPr>
      <w:r w:rsidRPr="00A53D36">
        <w:rPr>
          <w:lang w:val="en-GB" w:eastAsia="zh-TW"/>
        </w:rPr>
        <w:t>Fax</w:t>
      </w:r>
    </w:p>
    <w:p w14:paraId="4BE90582" w14:textId="77777777" w:rsidR="00D67FCE" w:rsidRPr="00A53D36" w:rsidRDefault="00D67FCE" w:rsidP="00D67FCE">
      <w:pPr>
        <w:jc w:val="both"/>
        <w:rPr>
          <w:lang w:val="en-GB" w:eastAsia="zh-TW"/>
        </w:rPr>
      </w:pPr>
      <w:r w:rsidRPr="00A53D36">
        <w:rPr>
          <w:lang w:val="en-GB" w:eastAsia="zh-TW"/>
        </w:rPr>
        <w:t>User designation/Position</w:t>
      </w:r>
    </w:p>
    <w:p w14:paraId="45853820" w14:textId="77777777" w:rsidR="00D67FCE" w:rsidRPr="00A53D36" w:rsidRDefault="00D67FCE" w:rsidP="00D67FCE">
      <w:pPr>
        <w:jc w:val="both"/>
        <w:rPr>
          <w:lang w:val="en-GB" w:eastAsia="zh-TW"/>
        </w:rPr>
      </w:pPr>
      <w:r w:rsidRPr="00A53D36">
        <w:rPr>
          <w:lang w:val="en-GB" w:eastAsia="zh-TW"/>
        </w:rPr>
        <w:t>Receive logon notifications</w:t>
      </w:r>
    </w:p>
    <w:p w14:paraId="22C6ECAF" w14:textId="77777777" w:rsidR="00D67FCE" w:rsidRPr="00A53D36" w:rsidRDefault="00D67FCE" w:rsidP="00D67FCE">
      <w:pPr>
        <w:jc w:val="both"/>
        <w:rPr>
          <w:lang w:val="en-GB" w:eastAsia="zh-TW"/>
        </w:rPr>
      </w:pPr>
      <w:r w:rsidRPr="00A53D36">
        <w:rPr>
          <w:lang w:val="en-GB" w:eastAsia="zh-TW"/>
        </w:rPr>
        <w:t>Receive SMS notifications</w:t>
      </w:r>
    </w:p>
    <w:p w14:paraId="4472ACDF" w14:textId="77777777" w:rsidR="00D67FCE" w:rsidRPr="00A53D36" w:rsidRDefault="00D67FCE" w:rsidP="00D67FCE">
      <w:pPr>
        <w:jc w:val="both"/>
        <w:rPr>
          <w:lang w:val="en-GB" w:eastAsia="zh-TW"/>
        </w:rPr>
      </w:pPr>
      <w:r w:rsidRPr="00A53D36">
        <w:rPr>
          <w:lang w:val="en-GB" w:eastAsia="zh-TW"/>
        </w:rPr>
        <w:t>Secret Question</w:t>
      </w:r>
    </w:p>
    <w:p w14:paraId="7E5EC2CC" w14:textId="77777777" w:rsidR="00D67FCE" w:rsidRDefault="00D67FCE" w:rsidP="00D67FCE">
      <w:pPr>
        <w:jc w:val="both"/>
        <w:rPr>
          <w:lang w:val="en-GB" w:eastAsia="zh-TW"/>
        </w:rPr>
      </w:pPr>
      <w:r w:rsidRPr="00A53D36">
        <w:rPr>
          <w:lang w:val="en-GB" w:eastAsia="zh-TW"/>
        </w:rPr>
        <w:t>Secret Answer</w:t>
      </w:r>
    </w:p>
    <w:p w14:paraId="1463F982" w14:textId="77777777" w:rsidR="00D67FCE" w:rsidRPr="00F91CAD" w:rsidRDefault="00D67FCE" w:rsidP="00D67FCE">
      <w:pPr>
        <w:jc w:val="both"/>
        <w:rPr>
          <w:lang w:val="en-GB" w:eastAsia="zh-TW"/>
        </w:rPr>
      </w:pPr>
    </w:p>
    <w:p w14:paraId="5A67AB32" w14:textId="77777777" w:rsidR="00D67FCE" w:rsidRPr="00F91CAD" w:rsidRDefault="00913847" w:rsidP="00D67FCE">
      <w:pPr>
        <w:jc w:val="both"/>
        <w:rPr>
          <w:lang w:val="en-GB" w:eastAsia="zh-TW"/>
        </w:rPr>
      </w:pPr>
      <w:r w:rsidRPr="00197C58">
        <w:rPr>
          <w:noProof/>
          <w:lang w:eastAsia="en-US"/>
        </w:rPr>
        <w:drawing>
          <wp:inline distT="0" distB="0" distL="0" distR="0" wp14:anchorId="07EDC249" wp14:editId="474311DC">
            <wp:extent cx="5490210" cy="310832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90210" cy="3108325"/>
                    </a:xfrm>
                    <a:prstGeom prst="rect">
                      <a:avLst/>
                    </a:prstGeom>
                  </pic:spPr>
                </pic:pic>
              </a:graphicData>
            </a:graphic>
          </wp:inline>
        </w:drawing>
      </w:r>
    </w:p>
    <w:p w14:paraId="561F7521" w14:textId="77777777" w:rsidR="00D67FCE" w:rsidRPr="00F91CAD" w:rsidRDefault="00D67FCE" w:rsidP="00D67FCE">
      <w:pPr>
        <w:pStyle w:val="a7"/>
        <w:jc w:val="both"/>
        <w:rPr>
          <w:lang w:val="en-GB" w:eastAsia="zh-TW"/>
        </w:rPr>
      </w:pPr>
      <w:bookmarkStart w:id="115" w:name="register_of_eo_admin"/>
      <w:bookmarkStart w:id="116" w:name="_Toc294274522"/>
      <w:r w:rsidRPr="00F91CAD">
        <w:rPr>
          <w:lang w:val="en-GB" w:eastAsia="zh-TW"/>
        </w:rPr>
        <w:t xml:space="preserve">Figure </w:t>
      </w:r>
      <w:bookmarkEnd w:id="115"/>
      <w:r>
        <w:rPr>
          <w:lang w:val="en-GB" w:eastAsia="zh-TW"/>
        </w:rPr>
        <w:t>25: Registration of a Provider A</w:t>
      </w:r>
      <w:r w:rsidRPr="00F91CAD">
        <w:rPr>
          <w:lang w:val="en-GB" w:eastAsia="zh-TW"/>
        </w:rPr>
        <w:t>dmin</w:t>
      </w:r>
      <w:bookmarkEnd w:id="116"/>
      <w:r>
        <w:rPr>
          <w:lang w:val="en-GB" w:eastAsia="zh-TW"/>
        </w:rPr>
        <w:t>istrator user</w:t>
      </w:r>
    </w:p>
    <w:p w14:paraId="0FDD5646" w14:textId="77777777" w:rsidR="00D67FCE" w:rsidRPr="00F91CAD" w:rsidRDefault="00D67FCE" w:rsidP="00D67FCE">
      <w:pPr>
        <w:jc w:val="both"/>
        <w:rPr>
          <w:lang w:val="en-GB" w:eastAsia="zh-TW"/>
        </w:rPr>
      </w:pPr>
    </w:p>
    <w:p w14:paraId="39436265" w14:textId="77777777" w:rsidR="00D67FCE" w:rsidRPr="00F91CAD" w:rsidRDefault="00D67FCE" w:rsidP="00D67FCE">
      <w:pPr>
        <w:jc w:val="both"/>
        <w:rPr>
          <w:lang w:val="en-GB" w:eastAsia="zh-TW"/>
        </w:rPr>
      </w:pPr>
      <w:r w:rsidRPr="00F91CAD">
        <w:rPr>
          <w:lang w:val="en-GB" w:eastAsia="zh-TW"/>
        </w:rPr>
        <w:t>In order to finalise the registration process</w:t>
      </w:r>
      <w:r>
        <w:rPr>
          <w:lang w:val="en-GB" w:eastAsia="zh-TW"/>
        </w:rPr>
        <w:t>,</w:t>
      </w:r>
      <w:r w:rsidRPr="00F91CAD">
        <w:rPr>
          <w:lang w:val="en-GB" w:eastAsia="zh-TW"/>
        </w:rPr>
        <w:t xml:space="preserve"> the user selects the “</w:t>
      </w:r>
      <w:r w:rsidRPr="00F91CAD">
        <w:rPr>
          <w:b/>
          <w:lang w:val="en-GB" w:eastAsia="zh-TW"/>
        </w:rPr>
        <w:t>Finish</w:t>
      </w:r>
      <w:r w:rsidRPr="00F91CAD">
        <w:rPr>
          <w:lang w:val="en-GB" w:eastAsia="zh-TW"/>
        </w:rPr>
        <w:t xml:space="preserve">” button. A message confirming the successful registration of the </w:t>
      </w:r>
      <w:r>
        <w:rPr>
          <w:lang w:val="en-GB" w:eastAsia="zh-TW"/>
        </w:rPr>
        <w:t>Provider</w:t>
      </w:r>
      <w:r w:rsidRPr="00F91CAD">
        <w:rPr>
          <w:lang w:val="en-GB" w:eastAsia="zh-TW"/>
        </w:rPr>
        <w:t xml:space="preserve"> will be displayed.</w:t>
      </w:r>
    </w:p>
    <w:p w14:paraId="6922818C" w14:textId="77777777" w:rsidR="00D67FCE" w:rsidRPr="00F91CAD" w:rsidRDefault="00D67FCE" w:rsidP="00D67FCE">
      <w:pPr>
        <w:jc w:val="both"/>
        <w:rPr>
          <w:lang w:val="en-GB" w:eastAsia="zh-TW"/>
        </w:rPr>
      </w:pPr>
    </w:p>
    <w:p w14:paraId="6BD0D549" w14:textId="77777777" w:rsidR="00D67FCE" w:rsidRPr="00F91CAD" w:rsidRDefault="00D67FCE" w:rsidP="00D67FCE">
      <w:pPr>
        <w:jc w:val="both"/>
        <w:rPr>
          <w:lang w:val="en-GB" w:eastAsia="zh-TW"/>
        </w:rPr>
      </w:pPr>
      <w:r w:rsidRPr="009E22AC">
        <w:rPr>
          <w:noProof/>
          <w:lang w:eastAsia="en-US"/>
        </w:rPr>
        <w:lastRenderedPageBreak/>
        <w:drawing>
          <wp:inline distT="0" distB="0" distL="0" distR="0" wp14:anchorId="7310FD40" wp14:editId="6DD07715">
            <wp:extent cx="6505575" cy="552450"/>
            <wp:effectExtent l="0" t="0" r="9525" b="0"/>
            <wp:docPr id="91" name="Picture 91" descr="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05575" cy="552450"/>
                    </a:xfrm>
                    <a:prstGeom prst="rect">
                      <a:avLst/>
                    </a:prstGeom>
                    <a:noFill/>
                    <a:ln>
                      <a:noFill/>
                    </a:ln>
                  </pic:spPr>
                </pic:pic>
              </a:graphicData>
            </a:graphic>
          </wp:inline>
        </w:drawing>
      </w:r>
    </w:p>
    <w:p w14:paraId="45935445" w14:textId="77777777" w:rsidR="00D67FCE" w:rsidRPr="00F91CAD" w:rsidRDefault="00D67FCE" w:rsidP="00D67FCE">
      <w:pPr>
        <w:pStyle w:val="a7"/>
        <w:jc w:val="both"/>
        <w:rPr>
          <w:lang w:val="en-GB" w:eastAsia="zh-TW"/>
        </w:rPr>
      </w:pPr>
      <w:bookmarkStart w:id="117" w:name="_Toc294274523"/>
      <w:r w:rsidRPr="00F91CAD">
        <w:rPr>
          <w:lang w:val="en-GB" w:eastAsia="zh-TW"/>
        </w:rPr>
        <w:t xml:space="preserve">Figure </w:t>
      </w:r>
      <w:r>
        <w:rPr>
          <w:lang w:val="en-GB" w:eastAsia="zh-TW"/>
        </w:rPr>
        <w:t>26</w:t>
      </w:r>
      <w:r w:rsidRPr="00F91CAD">
        <w:rPr>
          <w:lang w:val="en-GB" w:eastAsia="zh-TW"/>
        </w:rPr>
        <w:t xml:space="preserve">: Confirmation of successful registration of the </w:t>
      </w:r>
      <w:bookmarkEnd w:id="117"/>
      <w:r>
        <w:rPr>
          <w:lang w:val="en-GB" w:eastAsia="zh-TW"/>
        </w:rPr>
        <w:t>Provider</w:t>
      </w:r>
    </w:p>
    <w:p w14:paraId="4014B38F" w14:textId="77777777" w:rsidR="00D67FCE" w:rsidRPr="00F91CAD" w:rsidRDefault="00D67FCE" w:rsidP="00D67FCE">
      <w:pPr>
        <w:jc w:val="both"/>
        <w:rPr>
          <w:lang w:val="en-GB" w:eastAsia="zh-TW"/>
        </w:rPr>
      </w:pPr>
    </w:p>
    <w:p w14:paraId="75393C47" w14:textId="77777777" w:rsidR="00D67FCE" w:rsidRPr="00F91CAD" w:rsidRDefault="00D67FCE" w:rsidP="00D67FCE">
      <w:pPr>
        <w:jc w:val="both"/>
        <w:rPr>
          <w:lang w:val="en-GB" w:eastAsia="zh-TW"/>
        </w:rPr>
      </w:pPr>
      <w:r w:rsidRPr="00F91CAD">
        <w:rPr>
          <w:lang w:val="en-GB" w:eastAsia="zh-TW"/>
        </w:rPr>
        <w:t>The system will send an email to the user containing details of how to access the system.</w:t>
      </w:r>
    </w:p>
    <w:p w14:paraId="2FCA6D00" w14:textId="77777777" w:rsidR="00D67FCE" w:rsidRDefault="00D67FCE" w:rsidP="00D67FCE">
      <w:pPr>
        <w:jc w:val="both"/>
        <w:rPr>
          <w:lang w:val="en-GB" w:eastAsia="zh-TW"/>
        </w:rPr>
      </w:pPr>
      <w:r w:rsidRPr="00F91CAD">
        <w:rPr>
          <w:lang w:val="en-GB" w:eastAsia="zh-TW"/>
        </w:rPr>
        <w:t xml:space="preserve">The registration of a </w:t>
      </w:r>
      <w:r>
        <w:rPr>
          <w:lang w:val="en-GB" w:eastAsia="zh-TW"/>
        </w:rPr>
        <w:t>Provider</w:t>
      </w:r>
      <w:r w:rsidRPr="00F91CAD">
        <w:rPr>
          <w:lang w:val="en-GB" w:eastAsia="zh-TW"/>
        </w:rPr>
        <w:t xml:space="preserve"> needs to be validated by the System Administrator.</w:t>
      </w:r>
    </w:p>
    <w:p w14:paraId="03C4608F" w14:textId="77777777" w:rsidR="00D67FCE" w:rsidRPr="00F91CAD" w:rsidRDefault="00D67FCE" w:rsidP="00D67FCE">
      <w:pPr>
        <w:jc w:val="both"/>
        <w:rPr>
          <w:lang w:val="en-GB" w:eastAsia="zh-TW"/>
        </w:rPr>
      </w:pPr>
    </w:p>
    <w:p w14:paraId="1FB91356" w14:textId="77777777" w:rsidR="00D67FCE" w:rsidRDefault="00D67FCE" w:rsidP="00D67FCE">
      <w:pPr>
        <w:jc w:val="both"/>
        <w:rPr>
          <w:lang w:val="en-GB" w:eastAsia="zh-TW"/>
        </w:rPr>
      </w:pPr>
      <w:r w:rsidRPr="00F91CAD">
        <w:rPr>
          <w:lang w:val="en-GB" w:eastAsia="zh-TW"/>
        </w:rPr>
        <w:t xml:space="preserve">However, before the </w:t>
      </w:r>
      <w:r>
        <w:rPr>
          <w:lang w:val="en-GB" w:eastAsia="zh-TW"/>
        </w:rPr>
        <w:t>Provider Approver</w:t>
      </w:r>
      <w:r w:rsidRPr="00F91CAD">
        <w:rPr>
          <w:lang w:val="en-GB" w:eastAsia="zh-TW"/>
        </w:rPr>
        <w:t xml:space="preserve"> can validate the </w:t>
      </w:r>
      <w:r>
        <w:rPr>
          <w:lang w:val="en-GB" w:eastAsia="zh-TW"/>
        </w:rPr>
        <w:t>Provider</w:t>
      </w:r>
      <w:r w:rsidRPr="00F91CAD">
        <w:rPr>
          <w:lang w:val="en-GB" w:eastAsia="zh-TW"/>
        </w:rPr>
        <w:t xml:space="preserve"> registration, the registration fee needs to be paid by the </w:t>
      </w:r>
      <w:r>
        <w:rPr>
          <w:lang w:val="en-GB" w:eastAsia="zh-TW"/>
        </w:rPr>
        <w:t>provider</w:t>
      </w:r>
      <w:r w:rsidRPr="00F91CAD">
        <w:rPr>
          <w:lang w:val="en-GB" w:eastAsia="zh-TW"/>
        </w:rPr>
        <w:t xml:space="preserve">. After logging in for the first time, the user must view the </w:t>
      </w:r>
      <w:r>
        <w:rPr>
          <w:lang w:val="en-GB" w:eastAsia="zh-TW"/>
        </w:rPr>
        <w:t>provider</w:t>
      </w:r>
      <w:r w:rsidRPr="00F91CAD">
        <w:rPr>
          <w:lang w:val="en-GB" w:eastAsia="zh-TW"/>
        </w:rPr>
        <w:t xml:space="preserve"> profile and must complete the payment of the required fee</w:t>
      </w:r>
      <w:r>
        <w:rPr>
          <w:lang w:val="en-GB" w:eastAsia="zh-TW"/>
        </w:rPr>
        <w:t>.</w:t>
      </w:r>
    </w:p>
    <w:p w14:paraId="1A27855D" w14:textId="77777777" w:rsidR="00D67FCE" w:rsidRPr="00F91CAD" w:rsidRDefault="00D67FCE" w:rsidP="00D67FCE">
      <w:pPr>
        <w:jc w:val="both"/>
        <w:rPr>
          <w:lang w:val="en-GB" w:eastAsia="zh-TW"/>
        </w:rPr>
      </w:pPr>
      <w:r w:rsidRPr="00F91CAD">
        <w:rPr>
          <w:lang w:val="en-GB" w:eastAsia="zh-TW"/>
        </w:rPr>
        <w:t xml:space="preserve">If the warning message continues to occur after the registration fee has been paid, please contact the </w:t>
      </w:r>
      <w:r>
        <w:rPr>
          <w:lang w:val="en-GB" w:eastAsia="zh-TW"/>
        </w:rPr>
        <w:t>Provider Approver</w:t>
      </w:r>
      <w:r w:rsidRPr="00F91CAD">
        <w:rPr>
          <w:lang w:val="en-GB" w:eastAsia="zh-TW"/>
        </w:rPr>
        <w:t>, in order to activate the organisation account.</w:t>
      </w:r>
    </w:p>
    <w:p w14:paraId="79340052" w14:textId="77777777" w:rsidR="00D67FCE" w:rsidRPr="00F91CAD" w:rsidRDefault="00D67FCE" w:rsidP="00D67FCE">
      <w:pPr>
        <w:pStyle w:val="30"/>
        <w:jc w:val="both"/>
        <w:rPr>
          <w:lang w:val="en-GB" w:eastAsia="zh-TW"/>
        </w:rPr>
      </w:pPr>
      <w:bookmarkStart w:id="118" w:name="_Ref447280695"/>
      <w:bookmarkStart w:id="119" w:name="_Toc57365803"/>
      <w:r w:rsidRPr="00F91CAD">
        <w:rPr>
          <w:lang w:val="en-GB" w:eastAsia="zh-TW"/>
        </w:rPr>
        <w:t>Payment of Fees</w:t>
      </w:r>
      <w:bookmarkEnd w:id="118"/>
      <w:bookmarkEnd w:id="119"/>
    </w:p>
    <w:p w14:paraId="5AFD4B30" w14:textId="5C8DAE9A" w:rsidR="00D67FCE" w:rsidRDefault="00D67FCE" w:rsidP="00D67FCE">
      <w:pPr>
        <w:jc w:val="both"/>
        <w:rPr>
          <w:lang w:val="en-GB" w:eastAsia="zh-TW"/>
        </w:rPr>
      </w:pPr>
      <w:r w:rsidRPr="00523174">
        <w:rPr>
          <w:lang w:val="en-GB" w:eastAsia="zh-TW"/>
        </w:rPr>
        <w:t xml:space="preserve">The </w:t>
      </w:r>
      <w:r>
        <w:rPr>
          <w:lang w:val="en-GB" w:eastAsia="zh-TW"/>
        </w:rPr>
        <w:t>e-GP</w:t>
      </w:r>
      <w:r w:rsidRPr="00523174">
        <w:rPr>
          <w:lang w:val="en-GB" w:eastAsia="zh-TW"/>
        </w:rPr>
        <w:t xml:space="preserve"> system supports online </w:t>
      </w:r>
      <w:r>
        <w:rPr>
          <w:lang w:val="en-GB" w:eastAsia="zh-TW"/>
        </w:rPr>
        <w:t>payment</w:t>
      </w:r>
      <w:r w:rsidRPr="00523174">
        <w:rPr>
          <w:lang w:val="en-GB" w:eastAsia="zh-TW"/>
        </w:rPr>
        <w:t xml:space="preserve"> through t</w:t>
      </w:r>
      <w:r>
        <w:rPr>
          <w:lang w:val="en-GB" w:eastAsia="zh-TW"/>
        </w:rPr>
        <w:t xml:space="preserve">he </w:t>
      </w:r>
      <w:r w:rsidR="00B16DAC">
        <w:rPr>
          <w:lang w:val="en-GB" w:eastAsia="zh-TW"/>
        </w:rPr>
        <w:t>State</w:t>
      </w:r>
      <w:r w:rsidRPr="00523174">
        <w:rPr>
          <w:lang w:val="en-GB" w:eastAsia="zh-TW"/>
        </w:rPr>
        <w:t xml:space="preserve"> e-payment portal. When the </w:t>
      </w:r>
      <w:r>
        <w:rPr>
          <w:lang w:val="en-GB" w:eastAsia="zh-TW"/>
        </w:rPr>
        <w:t>Provider</w:t>
      </w:r>
      <w:r w:rsidRPr="00523174">
        <w:rPr>
          <w:lang w:val="en-GB" w:eastAsia="zh-TW"/>
        </w:rPr>
        <w:t xml:space="preserve"> registration fee (or annual registration r</w:t>
      </w:r>
      <w:r>
        <w:rPr>
          <w:lang w:val="en-GB" w:eastAsia="zh-TW"/>
        </w:rPr>
        <w:t>enewal fee) is due for payment.</w:t>
      </w:r>
    </w:p>
    <w:p w14:paraId="423A64F4" w14:textId="77777777" w:rsidR="00D67FCE" w:rsidRPr="00BE3785" w:rsidRDefault="00D67FCE" w:rsidP="00D67FCE">
      <w:pPr>
        <w:jc w:val="both"/>
        <w:rPr>
          <w:lang w:val="en-GB" w:eastAsia="zh-TW"/>
        </w:rPr>
      </w:pPr>
      <w:r w:rsidRPr="00BE3785">
        <w:rPr>
          <w:lang w:val="en-GB" w:eastAsia="zh-TW"/>
        </w:rPr>
        <w:t>The providers will have to select one or more of the following categories to be registered:</w:t>
      </w:r>
    </w:p>
    <w:p w14:paraId="553FA96D" w14:textId="77777777" w:rsidR="00D67FCE" w:rsidRPr="00BE3785" w:rsidRDefault="00D67FCE" w:rsidP="00D67FCE">
      <w:pPr>
        <w:jc w:val="both"/>
        <w:rPr>
          <w:lang w:val="en-GB" w:eastAsia="zh-TW"/>
        </w:rPr>
      </w:pPr>
      <w:r w:rsidRPr="00BE3785">
        <w:rPr>
          <w:lang w:val="en-GB" w:eastAsia="zh-TW"/>
        </w:rPr>
        <w:t>•</w:t>
      </w:r>
      <w:r w:rsidRPr="00BE3785">
        <w:rPr>
          <w:lang w:val="en-GB" w:eastAsia="zh-TW"/>
        </w:rPr>
        <w:tab/>
        <w:t>Supplies</w:t>
      </w:r>
    </w:p>
    <w:p w14:paraId="06538AB3" w14:textId="77777777" w:rsidR="00D67FCE" w:rsidRPr="00BE3785" w:rsidRDefault="00D67FCE" w:rsidP="00D67FCE">
      <w:pPr>
        <w:jc w:val="both"/>
        <w:rPr>
          <w:lang w:val="en-GB" w:eastAsia="zh-TW"/>
        </w:rPr>
      </w:pPr>
      <w:r w:rsidRPr="00BE3785">
        <w:rPr>
          <w:lang w:val="en-GB" w:eastAsia="zh-TW"/>
        </w:rPr>
        <w:t>•</w:t>
      </w:r>
      <w:r w:rsidRPr="00BE3785">
        <w:rPr>
          <w:lang w:val="en-GB" w:eastAsia="zh-TW"/>
        </w:rPr>
        <w:tab/>
        <w:t>Consultancy or Non-Consultancy Services</w:t>
      </w:r>
    </w:p>
    <w:p w14:paraId="4DFCAF2C" w14:textId="77777777" w:rsidR="00D67FCE" w:rsidRDefault="00D67FCE" w:rsidP="00D67FCE">
      <w:pPr>
        <w:jc w:val="both"/>
        <w:rPr>
          <w:lang w:val="en-GB" w:eastAsia="zh-TW"/>
        </w:rPr>
      </w:pPr>
      <w:r w:rsidRPr="00BE3785">
        <w:rPr>
          <w:lang w:val="en-GB" w:eastAsia="zh-TW"/>
        </w:rPr>
        <w:t>•</w:t>
      </w:r>
      <w:r w:rsidRPr="00BE3785">
        <w:rPr>
          <w:lang w:val="en-GB" w:eastAsia="zh-TW"/>
        </w:rPr>
        <w:tab/>
        <w:t>Works</w:t>
      </w:r>
    </w:p>
    <w:p w14:paraId="71D90306" w14:textId="77777777" w:rsidR="00D67FCE" w:rsidRPr="00F91CAD" w:rsidRDefault="00D67FCE" w:rsidP="00D67FCE">
      <w:pPr>
        <w:jc w:val="both"/>
        <w:rPr>
          <w:lang w:val="en-GB" w:eastAsia="zh-TW"/>
        </w:rPr>
      </w:pPr>
    </w:p>
    <w:p w14:paraId="2D55E76E" w14:textId="77777777" w:rsidR="00D67FCE" w:rsidRPr="00F91CAD" w:rsidRDefault="00AB48E3" w:rsidP="00D67FCE">
      <w:pPr>
        <w:jc w:val="both"/>
        <w:rPr>
          <w:lang w:val="en-GB"/>
        </w:rPr>
      </w:pPr>
      <w:r>
        <w:rPr>
          <w:noProof/>
          <w:lang w:eastAsia="en-US"/>
        </w:rPr>
        <w:drawing>
          <wp:inline distT="0" distB="0" distL="0" distR="0" wp14:anchorId="71756420" wp14:editId="3F8F1770">
            <wp:extent cx="5486400" cy="16764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1676400"/>
                    </a:xfrm>
                    <a:prstGeom prst="rect">
                      <a:avLst/>
                    </a:prstGeom>
                    <a:noFill/>
                    <a:ln>
                      <a:noFill/>
                    </a:ln>
                  </pic:spPr>
                </pic:pic>
              </a:graphicData>
            </a:graphic>
          </wp:inline>
        </w:drawing>
      </w:r>
    </w:p>
    <w:p w14:paraId="539C3051" w14:textId="77777777" w:rsidR="00D67FCE" w:rsidRPr="00F91CAD" w:rsidRDefault="00D67FCE" w:rsidP="00D67FCE">
      <w:pPr>
        <w:pStyle w:val="a7"/>
        <w:jc w:val="both"/>
        <w:rPr>
          <w:lang w:val="en-GB" w:eastAsia="zh-TW"/>
        </w:rPr>
      </w:pPr>
      <w:bookmarkStart w:id="120" w:name="_Ref447280626"/>
      <w:r w:rsidRPr="00F91CAD">
        <w:rPr>
          <w:lang w:val="en-GB"/>
        </w:rPr>
        <w:t xml:space="preserve">Figure </w:t>
      </w:r>
      <w:bookmarkEnd w:id="120"/>
      <w:r>
        <w:rPr>
          <w:lang w:val="en-GB"/>
        </w:rPr>
        <w:t>28</w:t>
      </w:r>
      <w:r w:rsidRPr="00F91CAD">
        <w:rPr>
          <w:lang w:val="en-GB"/>
        </w:rPr>
        <w:t xml:space="preserve">: </w:t>
      </w:r>
      <w:r>
        <w:rPr>
          <w:noProof/>
          <w:lang w:val="en-GB"/>
        </w:rPr>
        <w:t>Provider</w:t>
      </w:r>
      <w:r w:rsidRPr="00F91CAD">
        <w:rPr>
          <w:noProof/>
          <w:lang w:val="en-GB"/>
        </w:rPr>
        <w:t xml:space="preserve"> registration fee</w:t>
      </w:r>
    </w:p>
    <w:p w14:paraId="29F66699" w14:textId="77777777" w:rsidR="00D67FCE" w:rsidRPr="00F91CAD" w:rsidRDefault="00D67FCE" w:rsidP="00D67FCE">
      <w:pPr>
        <w:jc w:val="both"/>
        <w:rPr>
          <w:lang w:val="en-GB" w:eastAsia="zh-TW"/>
        </w:rPr>
      </w:pPr>
    </w:p>
    <w:p w14:paraId="6CCAC6E2" w14:textId="77777777" w:rsidR="00D67FCE" w:rsidRDefault="00D67FCE" w:rsidP="00D67FCE">
      <w:pPr>
        <w:jc w:val="both"/>
        <w:rPr>
          <w:lang w:val="en-GB" w:eastAsia="zh-TW"/>
        </w:rPr>
      </w:pPr>
      <w:r w:rsidRPr="00F91CAD">
        <w:rPr>
          <w:lang w:val="en-GB" w:eastAsia="zh-TW"/>
        </w:rPr>
        <w:t>After clicking on the “</w:t>
      </w:r>
      <w:r>
        <w:rPr>
          <w:lang w:val="en-GB" w:eastAsia="zh-TW"/>
        </w:rPr>
        <w:t>Proceed to Payment</w:t>
      </w:r>
      <w:r w:rsidRPr="00F91CAD">
        <w:rPr>
          <w:lang w:val="en-GB" w:eastAsia="zh-TW"/>
        </w:rPr>
        <w:t xml:space="preserve">” button to initiate the process, the user is </w:t>
      </w:r>
      <w:r w:rsidRPr="00E041B7">
        <w:rPr>
          <w:lang w:val="en-GB" w:eastAsia="zh-TW"/>
        </w:rPr>
        <w:t>transferred to the Government's payment portal</w:t>
      </w:r>
      <w:r>
        <w:rPr>
          <w:lang w:val="en-GB" w:eastAsia="zh-TW"/>
        </w:rPr>
        <w:t xml:space="preserve"> where the payment is already placed within his/her cart, internet banking or mobile money.</w:t>
      </w:r>
    </w:p>
    <w:p w14:paraId="3A3CBAFF" w14:textId="77777777" w:rsidR="00D67FCE" w:rsidRPr="00F91CAD" w:rsidRDefault="00D67FCE" w:rsidP="00D67FCE">
      <w:pPr>
        <w:jc w:val="both"/>
        <w:rPr>
          <w:lang w:val="en-GB"/>
        </w:rPr>
      </w:pPr>
    </w:p>
    <w:p w14:paraId="46DE9BE2" w14:textId="77777777" w:rsidR="00D67FCE" w:rsidRDefault="00D67FCE" w:rsidP="00D67FCE">
      <w:pPr>
        <w:jc w:val="both"/>
        <w:rPr>
          <w:lang w:val="en-GB"/>
        </w:rPr>
      </w:pPr>
    </w:p>
    <w:p w14:paraId="650EFF5F" w14:textId="77777777" w:rsidR="00D67FCE" w:rsidRDefault="00D67FCE" w:rsidP="00D67FCE">
      <w:pPr>
        <w:jc w:val="both"/>
        <w:rPr>
          <w:lang w:val="en-GB"/>
        </w:rPr>
      </w:pPr>
      <w:r>
        <w:rPr>
          <w:lang w:val="en-GB"/>
        </w:rPr>
        <w:t>In case of small scale enterprises, t</w:t>
      </w:r>
      <w:r w:rsidRPr="00C52046">
        <w:rPr>
          <w:lang w:val="en-GB"/>
        </w:rPr>
        <w:t>he SA user</w:t>
      </w:r>
      <w:r>
        <w:rPr>
          <w:lang w:val="en-GB"/>
        </w:rPr>
        <w:t xml:space="preserve"> will be responsible to review the </w:t>
      </w:r>
      <w:r w:rsidRPr="00B324CE">
        <w:rPr>
          <w:lang w:val="en-GB"/>
        </w:rPr>
        <w:t xml:space="preserve">“Proof of </w:t>
      </w:r>
      <w:r>
        <w:rPr>
          <w:lang w:val="en-GB"/>
        </w:rPr>
        <w:t>small scale enterprise</w:t>
      </w:r>
      <w:r w:rsidRPr="00B324CE">
        <w:rPr>
          <w:lang w:val="en-GB"/>
        </w:rPr>
        <w:t>”</w:t>
      </w:r>
      <w:r>
        <w:rPr>
          <w:lang w:val="en-GB"/>
        </w:rPr>
        <w:t xml:space="preserve"> attachment before activating the provider account.</w:t>
      </w:r>
    </w:p>
    <w:p w14:paraId="0B67CA4A" w14:textId="77777777" w:rsidR="00D67FCE" w:rsidRPr="006B1CF2" w:rsidRDefault="00D67FCE" w:rsidP="00D67FCE">
      <w:pPr>
        <w:jc w:val="both"/>
        <w:rPr>
          <w:lang w:val="en-GB"/>
        </w:rPr>
      </w:pPr>
    </w:p>
    <w:p w14:paraId="27C82624" w14:textId="77777777" w:rsidR="00D67FCE" w:rsidRPr="00F91CAD" w:rsidRDefault="00D67FCE" w:rsidP="00D67FCE">
      <w:pPr>
        <w:pStyle w:val="2"/>
        <w:jc w:val="both"/>
        <w:rPr>
          <w:lang w:val="en-GB" w:eastAsia="zh-TW"/>
        </w:rPr>
      </w:pPr>
      <w:bookmarkStart w:id="121" w:name="_Toc259630440"/>
      <w:bookmarkStart w:id="122" w:name="_Toc294274440"/>
      <w:bookmarkStart w:id="123" w:name="_Toc57365804"/>
      <w:bookmarkEnd w:id="121"/>
      <w:r>
        <w:rPr>
          <w:lang w:val="en-GB" w:eastAsia="zh-TW"/>
        </w:rPr>
        <w:t>Provider</w:t>
      </w:r>
      <w:r w:rsidRPr="00F91CAD">
        <w:rPr>
          <w:lang w:val="en-GB" w:eastAsia="zh-TW"/>
        </w:rPr>
        <w:t xml:space="preserve"> Management</w:t>
      </w:r>
      <w:bookmarkEnd w:id="122"/>
      <w:bookmarkEnd w:id="123"/>
    </w:p>
    <w:p w14:paraId="446C01D4" w14:textId="77777777" w:rsidR="00D67FCE" w:rsidRPr="00F91CAD" w:rsidRDefault="00D67FCE" w:rsidP="00D67FCE">
      <w:pPr>
        <w:jc w:val="both"/>
        <w:rPr>
          <w:lang w:val="en-GB" w:eastAsia="zh-TW"/>
        </w:rPr>
      </w:pPr>
      <w:r>
        <w:rPr>
          <w:lang w:val="en-GB" w:eastAsia="zh-TW"/>
        </w:rPr>
        <w:t>The Users with the</w:t>
      </w:r>
      <w:r w:rsidRPr="00F91CAD">
        <w:rPr>
          <w:lang w:val="en-GB" w:eastAsia="zh-TW"/>
        </w:rPr>
        <w:t xml:space="preserve"> role of </w:t>
      </w:r>
      <w:r>
        <w:rPr>
          <w:lang w:val="en-GB" w:eastAsia="zh-TW"/>
        </w:rPr>
        <w:t>Provider</w:t>
      </w:r>
      <w:r w:rsidRPr="00F91CAD">
        <w:rPr>
          <w:lang w:val="en-GB" w:eastAsia="zh-TW"/>
        </w:rPr>
        <w:t xml:space="preserve"> Organisation Administrator can perform the following activities for the management of their organisation:</w:t>
      </w:r>
    </w:p>
    <w:p w14:paraId="7E8EF82E" w14:textId="77777777" w:rsidR="00D67FCE" w:rsidRPr="00F91CAD" w:rsidRDefault="00D67FCE" w:rsidP="00D67FCE">
      <w:pPr>
        <w:jc w:val="both"/>
        <w:rPr>
          <w:lang w:val="en-GB" w:eastAsia="zh-TW"/>
        </w:rPr>
      </w:pPr>
      <w:r w:rsidRPr="00F91CAD">
        <w:rPr>
          <w:lang w:val="en-GB" w:eastAsia="zh-TW"/>
        </w:rPr>
        <w:t>Edit organisation details</w:t>
      </w:r>
    </w:p>
    <w:p w14:paraId="4DD3F891" w14:textId="77777777" w:rsidR="00D67FCE" w:rsidRPr="00F91CAD" w:rsidRDefault="00D67FCE" w:rsidP="00D67FCE">
      <w:pPr>
        <w:jc w:val="both"/>
        <w:rPr>
          <w:lang w:val="en-GB" w:eastAsia="zh-TW"/>
        </w:rPr>
      </w:pPr>
      <w:r w:rsidRPr="00F91CAD">
        <w:rPr>
          <w:lang w:val="en-GB" w:eastAsia="zh-TW"/>
        </w:rPr>
        <w:lastRenderedPageBreak/>
        <w:t xml:space="preserve">View the users registered within </w:t>
      </w:r>
      <w:r w:rsidR="00AB48E3" w:rsidRPr="00F91CAD">
        <w:rPr>
          <w:lang w:val="en-GB" w:eastAsia="zh-TW"/>
        </w:rPr>
        <w:t>the Provider</w:t>
      </w:r>
      <w:r w:rsidRPr="00F91CAD">
        <w:rPr>
          <w:lang w:val="en-GB" w:eastAsia="zh-TW"/>
        </w:rPr>
        <w:t xml:space="preserve"> organisation</w:t>
      </w:r>
    </w:p>
    <w:p w14:paraId="57F3B641" w14:textId="77777777" w:rsidR="00D67FCE" w:rsidRDefault="00D67FCE" w:rsidP="00D67FCE">
      <w:pPr>
        <w:jc w:val="both"/>
        <w:rPr>
          <w:lang w:val="en-GB" w:eastAsia="zh-TW"/>
        </w:rPr>
      </w:pPr>
      <w:r w:rsidRPr="00F91CAD">
        <w:rPr>
          <w:lang w:val="en-GB" w:eastAsia="zh-TW"/>
        </w:rPr>
        <w:t xml:space="preserve">Edit the UNSPSC codes registered for the </w:t>
      </w:r>
      <w:r>
        <w:rPr>
          <w:lang w:val="en-GB" w:eastAsia="zh-TW"/>
        </w:rPr>
        <w:t>Provider</w:t>
      </w:r>
    </w:p>
    <w:p w14:paraId="3BA3C4D0" w14:textId="77777777" w:rsidR="00D67FCE" w:rsidRPr="00F91CAD" w:rsidRDefault="00D67FCE" w:rsidP="00D67FCE">
      <w:pPr>
        <w:jc w:val="both"/>
        <w:rPr>
          <w:lang w:val="en-GB" w:eastAsia="zh-TW"/>
        </w:rPr>
      </w:pPr>
      <w:r w:rsidRPr="00F91CAD">
        <w:rPr>
          <w:lang w:val="en-GB" w:eastAsia="zh-TW"/>
        </w:rPr>
        <w:t xml:space="preserve">Add  new users  to the </w:t>
      </w:r>
      <w:r>
        <w:rPr>
          <w:lang w:val="en-GB" w:eastAsia="zh-TW"/>
        </w:rPr>
        <w:t>Provide</w:t>
      </w:r>
      <w:r w:rsidRPr="00F91CAD">
        <w:rPr>
          <w:lang w:val="en-GB" w:eastAsia="zh-TW"/>
        </w:rPr>
        <w:t>r organisation</w:t>
      </w:r>
    </w:p>
    <w:p w14:paraId="14C23A4E" w14:textId="77777777" w:rsidR="00D67FCE" w:rsidRDefault="00D67FCE" w:rsidP="00D67FCE">
      <w:pPr>
        <w:jc w:val="both"/>
        <w:rPr>
          <w:lang w:val="en-GB" w:eastAsia="zh-TW"/>
        </w:rPr>
      </w:pPr>
      <w:r w:rsidRPr="00F91CAD">
        <w:rPr>
          <w:lang w:val="en-GB" w:eastAsia="zh-TW"/>
        </w:rPr>
        <w:t>Edit user’s details</w:t>
      </w:r>
    </w:p>
    <w:p w14:paraId="7A437489" w14:textId="77777777" w:rsidR="00D67FCE" w:rsidRPr="00F91CAD" w:rsidRDefault="00D67FCE" w:rsidP="00D67FCE">
      <w:pPr>
        <w:jc w:val="both"/>
        <w:rPr>
          <w:lang w:val="en-GB" w:eastAsia="zh-TW"/>
        </w:rPr>
      </w:pPr>
      <w:r>
        <w:rPr>
          <w:lang w:val="en-GB" w:eastAsia="zh-TW"/>
        </w:rPr>
        <w:t>Export Auditing Reports</w:t>
      </w:r>
    </w:p>
    <w:p w14:paraId="08DAA070" w14:textId="77777777" w:rsidR="00D67FCE" w:rsidRPr="00F91CAD" w:rsidRDefault="00D67FCE" w:rsidP="00D67FCE">
      <w:pPr>
        <w:jc w:val="both"/>
        <w:rPr>
          <w:lang w:val="en-GB" w:eastAsia="zh-TW"/>
        </w:rPr>
      </w:pPr>
    </w:p>
    <w:p w14:paraId="4649951F" w14:textId="77777777" w:rsidR="00D67FCE" w:rsidRPr="00F91CAD" w:rsidRDefault="00D67FCE" w:rsidP="00D67FCE">
      <w:pPr>
        <w:jc w:val="both"/>
        <w:rPr>
          <w:lang w:val="en-GB" w:eastAsia="zh-TW"/>
        </w:rPr>
      </w:pPr>
      <w:r w:rsidRPr="00F91CAD">
        <w:rPr>
          <w:lang w:val="en-GB" w:eastAsia="zh-TW"/>
        </w:rPr>
        <w:t>This management functionality is provided through the “</w:t>
      </w:r>
      <w:r>
        <w:rPr>
          <w:b/>
          <w:lang w:val="en-GB" w:eastAsia="zh-TW"/>
        </w:rPr>
        <w:t>Provider</w:t>
      </w:r>
      <w:r w:rsidRPr="00F91CAD">
        <w:rPr>
          <w:b/>
          <w:lang w:val="en-GB" w:eastAsia="zh-TW"/>
        </w:rPr>
        <w:t xml:space="preserve"> Management</w:t>
      </w:r>
      <w:r w:rsidRPr="00F91CAD">
        <w:rPr>
          <w:lang w:val="en-GB" w:eastAsia="zh-TW"/>
        </w:rPr>
        <w:t>” option of the “</w:t>
      </w:r>
      <w:r>
        <w:rPr>
          <w:b/>
          <w:lang w:val="en-GB" w:eastAsia="zh-TW"/>
        </w:rPr>
        <w:t>Provider</w:t>
      </w:r>
      <w:r w:rsidRPr="00F91CAD">
        <w:rPr>
          <w:b/>
          <w:lang w:val="en-GB" w:eastAsia="zh-TW"/>
        </w:rPr>
        <w:t xml:space="preserve"> Administration</w:t>
      </w:r>
      <w:r w:rsidRPr="00F91CAD">
        <w:rPr>
          <w:lang w:val="en-GB" w:eastAsia="zh-TW"/>
        </w:rPr>
        <w:t>” menu.</w:t>
      </w:r>
    </w:p>
    <w:p w14:paraId="0FEA9517" w14:textId="77777777" w:rsidR="00D67FCE" w:rsidRPr="00F91CAD" w:rsidRDefault="00D67FCE" w:rsidP="00D67FCE">
      <w:pPr>
        <w:jc w:val="both"/>
        <w:rPr>
          <w:lang w:val="en-GB" w:eastAsia="zh-TW"/>
        </w:rPr>
      </w:pPr>
    </w:p>
    <w:p w14:paraId="35664A21" w14:textId="77777777" w:rsidR="00D67FCE" w:rsidRPr="00F91CAD" w:rsidRDefault="00066789" w:rsidP="00D67FCE">
      <w:pPr>
        <w:jc w:val="both"/>
        <w:rPr>
          <w:lang w:val="en-GB" w:eastAsia="zh-TW"/>
        </w:rPr>
      </w:pPr>
      <w:r w:rsidRPr="00066789">
        <w:rPr>
          <w:noProof/>
          <w:lang w:eastAsia="en-US"/>
        </w:rPr>
        <w:drawing>
          <wp:inline distT="0" distB="0" distL="0" distR="0" wp14:anchorId="6F82E83F" wp14:editId="0C149A72">
            <wp:extent cx="1152686" cy="971686"/>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52686" cy="971686"/>
                    </a:xfrm>
                    <a:prstGeom prst="rect">
                      <a:avLst/>
                    </a:prstGeom>
                  </pic:spPr>
                </pic:pic>
              </a:graphicData>
            </a:graphic>
          </wp:inline>
        </w:drawing>
      </w:r>
    </w:p>
    <w:p w14:paraId="3036A55D" w14:textId="77777777" w:rsidR="00D67FCE" w:rsidRPr="00F91CAD" w:rsidRDefault="00D67FCE" w:rsidP="00D67FCE">
      <w:pPr>
        <w:pStyle w:val="a7"/>
        <w:jc w:val="both"/>
        <w:rPr>
          <w:lang w:val="en-GB" w:eastAsia="zh-TW"/>
        </w:rPr>
      </w:pPr>
      <w:bookmarkStart w:id="124" w:name="_Toc294274525"/>
      <w:bookmarkStart w:id="125" w:name="_Toc67652602"/>
      <w:r w:rsidRPr="00F91CAD">
        <w:rPr>
          <w:lang w:val="en-GB" w:eastAsia="zh-TW"/>
        </w:rPr>
        <w:t xml:space="preserve">Figure </w:t>
      </w:r>
      <w:r w:rsidRPr="00F91CAD">
        <w:rPr>
          <w:lang w:val="en-GB" w:eastAsia="zh-TW"/>
        </w:rPr>
        <w:fldChar w:fldCharType="begin"/>
      </w:r>
      <w:r w:rsidRPr="00F91CAD">
        <w:rPr>
          <w:lang w:val="en-GB" w:eastAsia="zh-TW"/>
        </w:rPr>
        <w:instrText xml:space="preserve"> SEQ Figure \* ARABIC </w:instrText>
      </w:r>
      <w:r w:rsidRPr="00F91CAD">
        <w:rPr>
          <w:lang w:val="en-GB" w:eastAsia="zh-TW"/>
        </w:rPr>
        <w:fldChar w:fldCharType="separate"/>
      </w:r>
      <w:r>
        <w:rPr>
          <w:noProof/>
          <w:lang w:val="en-GB" w:eastAsia="zh-TW"/>
        </w:rPr>
        <w:t>21</w:t>
      </w:r>
      <w:r w:rsidRPr="00F91CAD">
        <w:rPr>
          <w:lang w:val="en-GB" w:eastAsia="zh-TW"/>
        </w:rPr>
        <w:fldChar w:fldCharType="end"/>
      </w:r>
      <w:r w:rsidRPr="00F91CAD">
        <w:rPr>
          <w:lang w:val="en-GB" w:eastAsia="zh-TW"/>
        </w:rPr>
        <w:t xml:space="preserve">:  </w:t>
      </w:r>
      <w:r>
        <w:rPr>
          <w:lang w:val="en-GB" w:eastAsia="zh-TW"/>
        </w:rPr>
        <w:t>Provider</w:t>
      </w:r>
      <w:r w:rsidRPr="00F91CAD">
        <w:rPr>
          <w:lang w:val="en-GB" w:eastAsia="zh-TW"/>
        </w:rPr>
        <w:t xml:space="preserve"> menu</w:t>
      </w:r>
      <w:bookmarkEnd w:id="124"/>
      <w:bookmarkEnd w:id="125"/>
    </w:p>
    <w:p w14:paraId="3B729E4D" w14:textId="77777777" w:rsidR="00D67FCE" w:rsidRPr="00F91CAD" w:rsidRDefault="00D67FCE" w:rsidP="00D67FCE">
      <w:pPr>
        <w:jc w:val="both"/>
        <w:rPr>
          <w:lang w:val="en-GB" w:eastAsia="zh-TW"/>
        </w:rPr>
      </w:pPr>
    </w:p>
    <w:p w14:paraId="372FCEAF" w14:textId="77777777" w:rsidR="00D67FCE" w:rsidRPr="00F91CAD" w:rsidRDefault="00066789" w:rsidP="00D67FCE">
      <w:pPr>
        <w:jc w:val="both"/>
        <w:rPr>
          <w:lang w:val="en-GB" w:eastAsia="zh-TW"/>
        </w:rPr>
      </w:pPr>
      <w:r>
        <w:rPr>
          <w:noProof/>
          <w:lang w:eastAsia="en-US"/>
        </w:rPr>
        <w:drawing>
          <wp:inline distT="0" distB="0" distL="0" distR="0" wp14:anchorId="0D75CE13" wp14:editId="7B6F6D64">
            <wp:extent cx="5486400" cy="41148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4018D9D4" w14:textId="77777777" w:rsidR="00D67FCE" w:rsidRDefault="00D67FCE" w:rsidP="00D67FCE">
      <w:pPr>
        <w:pStyle w:val="a7"/>
        <w:jc w:val="both"/>
        <w:rPr>
          <w:lang w:val="en-GB" w:eastAsia="zh-TW"/>
        </w:rPr>
      </w:pPr>
      <w:bookmarkStart w:id="126" w:name="EO_organisation_management"/>
      <w:bookmarkStart w:id="127" w:name="_Toc294274526"/>
      <w:bookmarkStart w:id="128" w:name="_Toc67652603"/>
      <w:r w:rsidRPr="00F91CAD">
        <w:rPr>
          <w:lang w:val="en-GB" w:eastAsia="zh-TW"/>
        </w:rPr>
        <w:t xml:space="preserve">Figure </w:t>
      </w:r>
      <w:r w:rsidRPr="00F91CAD">
        <w:rPr>
          <w:lang w:val="en-GB" w:eastAsia="zh-TW"/>
        </w:rPr>
        <w:fldChar w:fldCharType="begin"/>
      </w:r>
      <w:r w:rsidRPr="00F91CAD">
        <w:rPr>
          <w:lang w:val="en-GB" w:eastAsia="zh-TW"/>
        </w:rPr>
        <w:instrText xml:space="preserve"> SEQ Figure \* ARABIC </w:instrText>
      </w:r>
      <w:r w:rsidRPr="00F91CAD">
        <w:rPr>
          <w:lang w:val="en-GB" w:eastAsia="zh-TW"/>
        </w:rPr>
        <w:fldChar w:fldCharType="separate"/>
      </w:r>
      <w:r>
        <w:rPr>
          <w:noProof/>
          <w:lang w:val="en-GB" w:eastAsia="zh-TW"/>
        </w:rPr>
        <w:t>22</w:t>
      </w:r>
      <w:r w:rsidRPr="00F91CAD">
        <w:rPr>
          <w:lang w:val="en-GB" w:eastAsia="zh-TW"/>
        </w:rPr>
        <w:fldChar w:fldCharType="end"/>
      </w:r>
      <w:bookmarkEnd w:id="126"/>
      <w:r w:rsidRPr="00F91CAD">
        <w:rPr>
          <w:lang w:val="en-GB" w:eastAsia="zh-TW"/>
        </w:rPr>
        <w:t xml:space="preserve">: </w:t>
      </w:r>
      <w:r>
        <w:rPr>
          <w:lang w:val="en-GB" w:eastAsia="zh-TW"/>
        </w:rPr>
        <w:t>Provider</w:t>
      </w:r>
      <w:r w:rsidRPr="00F91CAD">
        <w:rPr>
          <w:lang w:val="en-GB" w:eastAsia="zh-TW"/>
        </w:rPr>
        <w:t xml:space="preserve"> Management functionality</w:t>
      </w:r>
      <w:bookmarkEnd w:id="127"/>
      <w:bookmarkEnd w:id="128"/>
    </w:p>
    <w:p w14:paraId="14697415" w14:textId="77777777" w:rsidR="00D67FCE" w:rsidRPr="003A58BE" w:rsidRDefault="00D67FCE" w:rsidP="00D67FCE">
      <w:pPr>
        <w:jc w:val="both"/>
        <w:rPr>
          <w:lang w:val="en-GB" w:eastAsia="zh-TW"/>
        </w:rPr>
      </w:pPr>
    </w:p>
    <w:p w14:paraId="2C9709D8" w14:textId="77777777" w:rsidR="00D67FCE" w:rsidRPr="00F91CAD" w:rsidRDefault="00D67FCE" w:rsidP="00D67FCE">
      <w:pPr>
        <w:pStyle w:val="30"/>
        <w:jc w:val="both"/>
        <w:rPr>
          <w:lang w:val="en-GB" w:eastAsia="zh-TW"/>
        </w:rPr>
      </w:pPr>
      <w:bookmarkStart w:id="129" w:name="_Toc294274441"/>
      <w:bookmarkStart w:id="130" w:name="_Ref447279874"/>
      <w:bookmarkStart w:id="131" w:name="_Toc57365805"/>
      <w:r w:rsidRPr="00F91CAD">
        <w:rPr>
          <w:lang w:val="en-GB" w:eastAsia="zh-TW"/>
        </w:rPr>
        <w:lastRenderedPageBreak/>
        <w:t>Edit Organisation Details</w:t>
      </w:r>
      <w:bookmarkEnd w:id="129"/>
      <w:bookmarkEnd w:id="130"/>
      <w:bookmarkEnd w:id="131"/>
    </w:p>
    <w:p w14:paraId="3961707F" w14:textId="77777777" w:rsidR="00D67FCE" w:rsidRDefault="00D67FCE" w:rsidP="00D67FCE">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pPr>
      <w:r w:rsidRPr="00F91CAD">
        <w:rPr>
          <w:lang w:val="en-GB" w:eastAsia="zh-TW"/>
        </w:rPr>
        <w:t>Selecting the option “</w:t>
      </w:r>
      <w:r w:rsidRPr="00F91CAD">
        <w:rPr>
          <w:b/>
          <w:lang w:val="en-GB" w:eastAsia="zh-TW"/>
        </w:rPr>
        <w:t>Edit Organisation</w:t>
      </w:r>
      <w:r w:rsidRPr="00F91CAD">
        <w:rPr>
          <w:lang w:val="en-GB" w:eastAsia="zh-TW"/>
        </w:rPr>
        <w:t>” allows the user to edit the organisation’s details.</w:t>
      </w:r>
      <w:r>
        <w:rPr>
          <w:lang w:val="en-GB" w:eastAsia="zh-TW"/>
        </w:rPr>
        <w:t xml:space="preserve"> </w:t>
      </w:r>
      <w:r>
        <w:t>After the edit of the details of the Organization, the status of the organization will be automatically reverted to “Pending” and the modifications will have to be accepted.</w:t>
      </w:r>
    </w:p>
    <w:p w14:paraId="6A25877C" w14:textId="77777777" w:rsidR="00D67FCE" w:rsidRPr="0064006F" w:rsidRDefault="00D67FCE" w:rsidP="00D67FCE">
      <w:pPr>
        <w:jc w:val="both"/>
        <w:rPr>
          <w:lang w:eastAsia="zh-TW"/>
        </w:rPr>
      </w:pPr>
    </w:p>
    <w:p w14:paraId="3CCB8799" w14:textId="77777777" w:rsidR="00D67FCE" w:rsidRPr="00F91CAD" w:rsidRDefault="00D67FCE" w:rsidP="00D67FCE">
      <w:pPr>
        <w:jc w:val="both"/>
        <w:rPr>
          <w:lang w:val="en-GB" w:eastAsia="zh-TW"/>
        </w:rPr>
      </w:pPr>
    </w:p>
    <w:p w14:paraId="671DD378" w14:textId="77777777" w:rsidR="00D67FCE" w:rsidRDefault="00D67FCE" w:rsidP="00D67FCE">
      <w:pPr>
        <w:jc w:val="both"/>
        <w:rPr>
          <w:lang w:val="en-GB" w:eastAsia="zh-TW"/>
        </w:rPr>
      </w:pPr>
    </w:p>
    <w:p w14:paraId="7E468918" w14:textId="77777777" w:rsidR="00D67FCE" w:rsidRPr="00F91CAD" w:rsidRDefault="001A69E5" w:rsidP="00D67FCE">
      <w:pPr>
        <w:jc w:val="both"/>
        <w:rPr>
          <w:lang w:val="en-GB" w:eastAsia="zh-TW"/>
        </w:rPr>
      </w:pPr>
      <w:r>
        <w:rPr>
          <w:noProof/>
          <w:lang w:eastAsia="en-US"/>
        </w:rPr>
        <w:drawing>
          <wp:inline distT="0" distB="0" distL="0" distR="0" wp14:anchorId="7CC481E5" wp14:editId="19B8360A">
            <wp:extent cx="5486400" cy="469582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4695825"/>
                    </a:xfrm>
                    <a:prstGeom prst="rect">
                      <a:avLst/>
                    </a:prstGeom>
                    <a:noFill/>
                    <a:ln>
                      <a:noFill/>
                    </a:ln>
                  </pic:spPr>
                </pic:pic>
              </a:graphicData>
            </a:graphic>
          </wp:inline>
        </w:drawing>
      </w:r>
    </w:p>
    <w:p w14:paraId="73064A23" w14:textId="77777777" w:rsidR="00D67FCE" w:rsidRPr="00F91CAD" w:rsidRDefault="00D67FCE" w:rsidP="00D67FCE">
      <w:pPr>
        <w:pStyle w:val="a7"/>
        <w:jc w:val="both"/>
        <w:rPr>
          <w:lang w:val="en-GB" w:eastAsia="zh-TW"/>
        </w:rPr>
      </w:pPr>
      <w:bookmarkStart w:id="132" w:name="_Toc294274527"/>
      <w:bookmarkStart w:id="133" w:name="_Toc67652604"/>
      <w:r w:rsidRPr="00F91CAD">
        <w:rPr>
          <w:lang w:val="en-GB" w:eastAsia="zh-TW"/>
        </w:rPr>
        <w:t xml:space="preserve">Figure </w:t>
      </w:r>
      <w:r w:rsidRPr="00F91CAD">
        <w:rPr>
          <w:lang w:val="en-GB" w:eastAsia="zh-TW"/>
        </w:rPr>
        <w:fldChar w:fldCharType="begin"/>
      </w:r>
      <w:r w:rsidRPr="00F91CAD">
        <w:rPr>
          <w:lang w:val="en-GB" w:eastAsia="zh-TW"/>
        </w:rPr>
        <w:instrText xml:space="preserve"> SEQ Figure \* ARABIC </w:instrText>
      </w:r>
      <w:r w:rsidRPr="00F91CAD">
        <w:rPr>
          <w:lang w:val="en-GB" w:eastAsia="zh-TW"/>
        </w:rPr>
        <w:fldChar w:fldCharType="separate"/>
      </w:r>
      <w:r>
        <w:rPr>
          <w:noProof/>
          <w:lang w:val="en-GB" w:eastAsia="zh-TW"/>
        </w:rPr>
        <w:t>23</w:t>
      </w:r>
      <w:r w:rsidRPr="00F91CAD">
        <w:rPr>
          <w:lang w:val="en-GB" w:eastAsia="zh-TW"/>
        </w:rPr>
        <w:fldChar w:fldCharType="end"/>
      </w:r>
      <w:r w:rsidRPr="00F91CAD">
        <w:rPr>
          <w:lang w:val="en-GB" w:eastAsia="zh-TW"/>
        </w:rPr>
        <w:t xml:space="preserve">: Editing </w:t>
      </w:r>
      <w:r>
        <w:rPr>
          <w:lang w:val="en-GB" w:eastAsia="zh-TW"/>
        </w:rPr>
        <w:t>Provider</w:t>
      </w:r>
      <w:r w:rsidRPr="00F91CAD">
        <w:rPr>
          <w:lang w:val="en-GB" w:eastAsia="zh-TW"/>
        </w:rPr>
        <w:t xml:space="preserve"> details</w:t>
      </w:r>
      <w:bookmarkEnd w:id="132"/>
      <w:bookmarkEnd w:id="133"/>
    </w:p>
    <w:p w14:paraId="53571A9F" w14:textId="77777777" w:rsidR="00D67FCE" w:rsidRPr="00F91CAD" w:rsidRDefault="00D67FCE" w:rsidP="00D67FCE">
      <w:pPr>
        <w:jc w:val="both"/>
        <w:rPr>
          <w:lang w:val="en-GB" w:eastAsia="zh-TW"/>
        </w:rPr>
      </w:pPr>
    </w:p>
    <w:p w14:paraId="4FA533FB" w14:textId="77777777" w:rsidR="00D67FCE" w:rsidRPr="00F91CAD" w:rsidRDefault="00D67FCE" w:rsidP="00D67FCE">
      <w:pPr>
        <w:jc w:val="both"/>
        <w:rPr>
          <w:lang w:val="en-GB" w:eastAsia="zh-TW"/>
        </w:rPr>
      </w:pPr>
      <w:r w:rsidRPr="00F91CAD">
        <w:rPr>
          <w:lang w:val="en-GB" w:eastAsia="zh-TW"/>
        </w:rPr>
        <w:t>Selecting the button “</w:t>
      </w:r>
      <w:r w:rsidRPr="00F91CAD">
        <w:rPr>
          <w:b/>
          <w:lang w:val="en-GB" w:eastAsia="zh-TW"/>
        </w:rPr>
        <w:t>Save</w:t>
      </w:r>
      <w:r w:rsidRPr="00F91CAD">
        <w:rPr>
          <w:lang w:val="en-GB" w:eastAsia="zh-TW"/>
        </w:rPr>
        <w:t>” will store the performed modifications, while the “</w:t>
      </w:r>
      <w:r w:rsidRPr="00F91CAD">
        <w:rPr>
          <w:b/>
          <w:lang w:val="en-GB" w:eastAsia="zh-TW"/>
        </w:rPr>
        <w:t>Reset</w:t>
      </w:r>
      <w:r w:rsidRPr="00F91CAD">
        <w:rPr>
          <w:lang w:val="en-GB" w:eastAsia="zh-TW"/>
        </w:rPr>
        <w:t>” button will reset the performed modifications.</w:t>
      </w:r>
    </w:p>
    <w:p w14:paraId="0FC80572" w14:textId="77777777" w:rsidR="00D67FCE" w:rsidRDefault="00D67FCE" w:rsidP="00D67FCE">
      <w:pPr>
        <w:pStyle w:val="a7"/>
        <w:jc w:val="both"/>
        <w:rPr>
          <w:noProof/>
          <w:szCs w:val="24"/>
          <w:lang w:val="en-GB" w:eastAsia="en-GB"/>
        </w:rPr>
      </w:pPr>
      <w:bookmarkStart w:id="134" w:name="_Toc294274528"/>
      <w:r w:rsidRPr="00A13EBE">
        <w:rPr>
          <w:noProof/>
          <w:szCs w:val="24"/>
        </w:rPr>
        <w:drawing>
          <wp:inline distT="0" distB="0" distL="0" distR="0" wp14:anchorId="4AFDDD3F" wp14:editId="081D9BE6">
            <wp:extent cx="5724525" cy="400050"/>
            <wp:effectExtent l="0" t="0" r="9525" b="0"/>
            <wp:docPr id="86" name="Picture 86" descr="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g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4525" cy="400050"/>
                    </a:xfrm>
                    <a:prstGeom prst="rect">
                      <a:avLst/>
                    </a:prstGeom>
                    <a:noFill/>
                    <a:ln>
                      <a:noFill/>
                    </a:ln>
                  </pic:spPr>
                </pic:pic>
              </a:graphicData>
            </a:graphic>
          </wp:inline>
        </w:drawing>
      </w:r>
    </w:p>
    <w:p w14:paraId="0785910D" w14:textId="77777777" w:rsidR="00D67FCE" w:rsidRDefault="00D67FCE" w:rsidP="00D67FCE">
      <w:pPr>
        <w:pStyle w:val="a7"/>
        <w:jc w:val="both"/>
        <w:rPr>
          <w:lang w:val="en-GB" w:eastAsia="zh-TW"/>
        </w:rPr>
      </w:pPr>
      <w:bookmarkStart w:id="135" w:name="_Toc67652605"/>
      <w:r w:rsidRPr="00F91CAD">
        <w:rPr>
          <w:lang w:val="en-GB" w:eastAsia="zh-TW"/>
        </w:rPr>
        <w:t xml:space="preserve">Figure </w:t>
      </w:r>
      <w:r w:rsidRPr="00F91CAD">
        <w:rPr>
          <w:lang w:val="en-GB" w:eastAsia="zh-TW"/>
        </w:rPr>
        <w:fldChar w:fldCharType="begin"/>
      </w:r>
      <w:r w:rsidRPr="00F91CAD">
        <w:rPr>
          <w:lang w:val="en-GB" w:eastAsia="zh-TW"/>
        </w:rPr>
        <w:instrText xml:space="preserve"> SEQ Figure \* ARABIC </w:instrText>
      </w:r>
      <w:r w:rsidRPr="00F91CAD">
        <w:rPr>
          <w:lang w:val="en-GB" w:eastAsia="zh-TW"/>
        </w:rPr>
        <w:fldChar w:fldCharType="separate"/>
      </w:r>
      <w:r>
        <w:rPr>
          <w:noProof/>
          <w:lang w:val="en-GB" w:eastAsia="zh-TW"/>
        </w:rPr>
        <w:t>24</w:t>
      </w:r>
      <w:r w:rsidRPr="00F91CAD">
        <w:rPr>
          <w:lang w:val="en-GB" w:eastAsia="zh-TW"/>
        </w:rPr>
        <w:fldChar w:fldCharType="end"/>
      </w:r>
      <w:r w:rsidRPr="00F91CAD">
        <w:rPr>
          <w:lang w:val="en-GB" w:eastAsia="zh-TW"/>
        </w:rPr>
        <w:t>: Organisation details were successfully updated</w:t>
      </w:r>
      <w:bookmarkEnd w:id="134"/>
      <w:bookmarkEnd w:id="135"/>
    </w:p>
    <w:p w14:paraId="2A1A60C3" w14:textId="77777777" w:rsidR="00D67FCE" w:rsidRPr="003A58BE" w:rsidRDefault="00D67FCE" w:rsidP="00D67FCE">
      <w:pPr>
        <w:jc w:val="both"/>
        <w:rPr>
          <w:lang w:val="en-GB" w:eastAsia="zh-TW"/>
        </w:rPr>
      </w:pPr>
    </w:p>
    <w:p w14:paraId="50FEE5CA" w14:textId="77777777" w:rsidR="00D67FCE" w:rsidRPr="002055F6" w:rsidRDefault="00D67FCE" w:rsidP="00D67FCE">
      <w:pPr>
        <w:pStyle w:val="30"/>
        <w:jc w:val="both"/>
        <w:rPr>
          <w:lang w:val="en-GB" w:eastAsia="zh-TW"/>
        </w:rPr>
      </w:pPr>
      <w:bookmarkStart w:id="136" w:name="_Toc57365806"/>
      <w:bookmarkStart w:id="137" w:name="_Toc294274442"/>
      <w:r w:rsidRPr="00F91CAD">
        <w:rPr>
          <w:lang w:val="en-GB" w:eastAsia="zh-TW"/>
        </w:rPr>
        <w:lastRenderedPageBreak/>
        <w:t xml:space="preserve">Add New User to the </w:t>
      </w:r>
      <w:r>
        <w:rPr>
          <w:lang w:val="en-GB" w:eastAsia="zh-TW"/>
        </w:rPr>
        <w:t>Provider</w:t>
      </w:r>
      <w:r w:rsidRPr="00F91CAD">
        <w:rPr>
          <w:lang w:val="en-GB" w:eastAsia="zh-TW"/>
        </w:rPr>
        <w:t xml:space="preserve"> Organisation</w:t>
      </w:r>
      <w:bookmarkEnd w:id="136"/>
    </w:p>
    <w:bookmarkEnd w:id="137"/>
    <w:p w14:paraId="5DC26520" w14:textId="77777777" w:rsidR="00D67FCE" w:rsidRPr="00F91CAD" w:rsidRDefault="00D67FCE" w:rsidP="00D67FCE">
      <w:pPr>
        <w:jc w:val="both"/>
        <w:rPr>
          <w:lang w:val="en-GB" w:eastAsia="zh-TW"/>
        </w:rPr>
      </w:pPr>
      <w:r w:rsidRPr="00F91CAD">
        <w:rPr>
          <w:lang w:val="en-GB" w:eastAsia="zh-TW"/>
        </w:rPr>
        <w:t xml:space="preserve">In order to insert new users into the organisation, the </w:t>
      </w:r>
      <w:r>
        <w:rPr>
          <w:lang w:val="en-GB" w:eastAsia="zh-TW"/>
        </w:rPr>
        <w:t xml:space="preserve">Provider Administrator </w:t>
      </w:r>
      <w:r w:rsidRPr="00F91CAD">
        <w:rPr>
          <w:lang w:val="en-GB" w:eastAsia="zh-TW"/>
        </w:rPr>
        <w:t>needs to select the option “Add user”. The mandatory information below must be provided.</w:t>
      </w:r>
    </w:p>
    <w:p w14:paraId="05AE684D" w14:textId="77777777" w:rsidR="00D67FCE" w:rsidRDefault="00D67FCE" w:rsidP="00D67FCE">
      <w:pPr>
        <w:jc w:val="both"/>
        <w:rPr>
          <w:lang w:val="en-GB" w:eastAsia="zh-TW"/>
        </w:rPr>
      </w:pPr>
    </w:p>
    <w:p w14:paraId="0EE40620" w14:textId="77777777" w:rsidR="00D67FCE" w:rsidRDefault="00E85D3C" w:rsidP="00D67FCE">
      <w:pPr>
        <w:jc w:val="both"/>
        <w:rPr>
          <w:lang w:val="en-GB" w:eastAsia="zh-TW"/>
        </w:rPr>
      </w:pPr>
      <w:r>
        <w:rPr>
          <w:noProof/>
          <w:lang w:eastAsia="en-US"/>
        </w:rPr>
        <w:drawing>
          <wp:inline distT="0" distB="0" distL="0" distR="0" wp14:anchorId="72F26A25" wp14:editId="58DEF1FE">
            <wp:extent cx="5486400" cy="427672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4276725"/>
                    </a:xfrm>
                    <a:prstGeom prst="rect">
                      <a:avLst/>
                    </a:prstGeom>
                    <a:noFill/>
                    <a:ln>
                      <a:noFill/>
                    </a:ln>
                  </pic:spPr>
                </pic:pic>
              </a:graphicData>
            </a:graphic>
          </wp:inline>
        </w:drawing>
      </w:r>
    </w:p>
    <w:p w14:paraId="5CCBBD49" w14:textId="77777777" w:rsidR="00D67FCE" w:rsidRDefault="00D67FCE" w:rsidP="00D67FCE">
      <w:pPr>
        <w:pStyle w:val="a7"/>
        <w:jc w:val="both"/>
        <w:rPr>
          <w:lang w:val="en-GB" w:eastAsia="zh-TW"/>
        </w:rPr>
      </w:pPr>
      <w:r w:rsidRPr="00F91CAD">
        <w:rPr>
          <w:lang w:val="en-GB" w:eastAsia="zh-TW"/>
        </w:rPr>
        <w:t xml:space="preserve">Figure </w:t>
      </w:r>
      <w:r>
        <w:rPr>
          <w:lang w:val="en-GB" w:eastAsia="zh-TW"/>
        </w:rPr>
        <w:t>36</w:t>
      </w:r>
      <w:r w:rsidRPr="00F91CAD">
        <w:rPr>
          <w:lang w:val="en-GB" w:eastAsia="zh-TW"/>
        </w:rPr>
        <w:t>: Insert a new user in the organisation</w:t>
      </w:r>
    </w:p>
    <w:p w14:paraId="0F297430" w14:textId="77777777" w:rsidR="00D67FCE" w:rsidRPr="00F5313D" w:rsidRDefault="00D67FCE" w:rsidP="00D67FCE">
      <w:pPr>
        <w:jc w:val="both"/>
        <w:rPr>
          <w:lang w:val="en-GB" w:eastAsia="zh-TW"/>
        </w:rPr>
      </w:pPr>
    </w:p>
    <w:p w14:paraId="445B00AC" w14:textId="77777777" w:rsidR="00D67FCE" w:rsidRPr="00F91CAD" w:rsidRDefault="00D67FCE" w:rsidP="00D67FCE">
      <w:pPr>
        <w:jc w:val="both"/>
        <w:rPr>
          <w:lang w:val="en-GB" w:eastAsia="zh-TW"/>
        </w:rPr>
      </w:pPr>
      <w:r w:rsidRPr="00F91CAD">
        <w:rPr>
          <w:lang w:val="en-GB" w:eastAsia="zh-TW"/>
        </w:rPr>
        <w:t xml:space="preserve">Initially, the account of the new user will be Inactive. The system will send an email to the new user confirming the successful registration. The email will contain the relevant transaction number. In order to activate his account the user must provide this number during </w:t>
      </w:r>
      <w:r>
        <w:rPr>
          <w:lang w:val="en-GB" w:eastAsia="zh-TW"/>
        </w:rPr>
        <w:t>their</w:t>
      </w:r>
      <w:r w:rsidRPr="00F91CAD">
        <w:rPr>
          <w:lang w:val="en-GB" w:eastAsia="zh-TW"/>
        </w:rPr>
        <w:t xml:space="preserve"> first login. Thereafter, the status of the account will be set to active.</w:t>
      </w:r>
    </w:p>
    <w:p w14:paraId="723598E7" w14:textId="77777777" w:rsidR="00D67FCE" w:rsidRDefault="00D67FCE" w:rsidP="00D67FCE">
      <w:pPr>
        <w:jc w:val="both"/>
        <w:rPr>
          <w:lang w:val="en-GB" w:eastAsia="zh-TW"/>
        </w:rPr>
      </w:pPr>
    </w:p>
    <w:p w14:paraId="0D37CEA2" w14:textId="77777777" w:rsidR="00E85D3C" w:rsidRDefault="00E85D3C" w:rsidP="00D67FCE">
      <w:pPr>
        <w:jc w:val="both"/>
        <w:rPr>
          <w:lang w:val="en-GB" w:eastAsia="zh-TW"/>
        </w:rPr>
      </w:pPr>
    </w:p>
    <w:p w14:paraId="30FEC1F1" w14:textId="77777777" w:rsidR="00E85D3C" w:rsidRDefault="00E85D3C" w:rsidP="00D67FCE">
      <w:pPr>
        <w:jc w:val="both"/>
        <w:rPr>
          <w:lang w:val="en-GB" w:eastAsia="zh-TW"/>
        </w:rPr>
      </w:pPr>
    </w:p>
    <w:p w14:paraId="38631105" w14:textId="77777777" w:rsidR="00E85D3C" w:rsidRDefault="00E85D3C" w:rsidP="00D67FCE">
      <w:pPr>
        <w:jc w:val="both"/>
        <w:rPr>
          <w:lang w:val="en-GB" w:eastAsia="zh-TW"/>
        </w:rPr>
      </w:pPr>
    </w:p>
    <w:p w14:paraId="4B90B7D2" w14:textId="77777777" w:rsidR="00E85D3C" w:rsidRDefault="00E85D3C" w:rsidP="00D67FCE">
      <w:pPr>
        <w:jc w:val="both"/>
        <w:rPr>
          <w:lang w:val="en-GB" w:eastAsia="zh-TW"/>
        </w:rPr>
      </w:pPr>
    </w:p>
    <w:p w14:paraId="09E8C650" w14:textId="77777777" w:rsidR="00E85D3C" w:rsidRDefault="00E85D3C" w:rsidP="00D67FCE">
      <w:pPr>
        <w:jc w:val="both"/>
        <w:rPr>
          <w:lang w:val="en-GB" w:eastAsia="zh-TW"/>
        </w:rPr>
      </w:pPr>
    </w:p>
    <w:p w14:paraId="420CA86E" w14:textId="77777777" w:rsidR="00E85D3C" w:rsidRDefault="00E85D3C" w:rsidP="00D67FCE">
      <w:pPr>
        <w:jc w:val="both"/>
        <w:rPr>
          <w:lang w:val="en-GB" w:eastAsia="zh-TW"/>
        </w:rPr>
      </w:pPr>
    </w:p>
    <w:p w14:paraId="7AA654BB" w14:textId="77777777" w:rsidR="00E85D3C" w:rsidRDefault="00E85D3C" w:rsidP="00D67FCE">
      <w:pPr>
        <w:jc w:val="both"/>
        <w:rPr>
          <w:lang w:val="en-GB" w:eastAsia="zh-TW"/>
        </w:rPr>
      </w:pPr>
    </w:p>
    <w:p w14:paraId="5A0D82CB" w14:textId="77777777" w:rsidR="00E85D3C" w:rsidRDefault="00E85D3C" w:rsidP="00D67FCE">
      <w:pPr>
        <w:jc w:val="both"/>
        <w:rPr>
          <w:lang w:val="en-GB" w:eastAsia="zh-TW"/>
        </w:rPr>
      </w:pPr>
    </w:p>
    <w:p w14:paraId="535F7F22" w14:textId="77777777" w:rsidR="00E85D3C" w:rsidRDefault="00E85D3C" w:rsidP="00D67FCE">
      <w:pPr>
        <w:jc w:val="both"/>
        <w:rPr>
          <w:lang w:val="en-GB" w:eastAsia="zh-TW"/>
        </w:rPr>
      </w:pPr>
    </w:p>
    <w:p w14:paraId="119D2FF1" w14:textId="77777777" w:rsidR="00E85D3C" w:rsidRDefault="00E85D3C" w:rsidP="00D67FCE">
      <w:pPr>
        <w:jc w:val="both"/>
        <w:rPr>
          <w:lang w:val="en-GB" w:eastAsia="zh-TW"/>
        </w:rPr>
      </w:pPr>
    </w:p>
    <w:p w14:paraId="5644FC4D" w14:textId="77777777" w:rsidR="00E85D3C" w:rsidRDefault="00E85D3C" w:rsidP="00D67FCE">
      <w:pPr>
        <w:jc w:val="both"/>
        <w:rPr>
          <w:lang w:val="en-GB" w:eastAsia="zh-TW"/>
        </w:rPr>
      </w:pPr>
    </w:p>
    <w:p w14:paraId="2F900851" w14:textId="77777777" w:rsidR="00E85D3C" w:rsidRPr="00F91CAD" w:rsidRDefault="00E85D3C" w:rsidP="00D67FCE">
      <w:pPr>
        <w:jc w:val="both"/>
        <w:rPr>
          <w:lang w:val="en-GB" w:eastAsia="zh-TW"/>
        </w:rPr>
      </w:pPr>
    </w:p>
    <w:p w14:paraId="439BC5F2" w14:textId="77777777" w:rsidR="00D67FCE" w:rsidRPr="00F91CAD" w:rsidRDefault="00D67FCE" w:rsidP="00D67FCE">
      <w:pPr>
        <w:pStyle w:val="30"/>
        <w:jc w:val="both"/>
        <w:rPr>
          <w:lang w:val="en-GB" w:eastAsia="zh-TW"/>
        </w:rPr>
      </w:pPr>
      <w:bookmarkStart w:id="138" w:name="_Toc57365807"/>
      <w:r>
        <w:rPr>
          <w:lang w:val="en-GB" w:eastAsia="zh-TW"/>
        </w:rPr>
        <w:t>View the Users Belonging to the Provider</w:t>
      </w:r>
      <w:bookmarkEnd w:id="138"/>
    </w:p>
    <w:p w14:paraId="4A05A96F" w14:textId="77777777" w:rsidR="00D67FCE" w:rsidRPr="00F91CAD" w:rsidRDefault="00D67FCE" w:rsidP="00D67FCE">
      <w:pPr>
        <w:jc w:val="both"/>
        <w:rPr>
          <w:lang w:val="en-GB" w:eastAsia="zh-TW"/>
        </w:rPr>
      </w:pPr>
      <w:r w:rsidRPr="00F91CAD">
        <w:rPr>
          <w:lang w:val="en-GB" w:eastAsia="zh-TW"/>
        </w:rPr>
        <w:t>Selecting the option “</w:t>
      </w:r>
      <w:r w:rsidRPr="00F91CAD">
        <w:rPr>
          <w:b/>
          <w:lang w:val="en-GB" w:eastAsia="zh-TW"/>
        </w:rPr>
        <w:t>View Users</w:t>
      </w:r>
      <w:r w:rsidRPr="00F91CAD">
        <w:rPr>
          <w:lang w:val="en-GB" w:eastAsia="zh-TW"/>
        </w:rPr>
        <w:t xml:space="preserve">” displays all the users registered within the selected </w:t>
      </w:r>
      <w:r>
        <w:rPr>
          <w:lang w:val="en-GB" w:eastAsia="zh-TW"/>
        </w:rPr>
        <w:t>Provider</w:t>
      </w:r>
      <w:r w:rsidRPr="00F91CAD">
        <w:rPr>
          <w:lang w:val="en-GB" w:eastAsia="zh-TW"/>
        </w:rPr>
        <w:t xml:space="preserve"> organisation.</w:t>
      </w:r>
    </w:p>
    <w:p w14:paraId="5641DCF7" w14:textId="77777777" w:rsidR="00D67FCE" w:rsidRDefault="00D67FCE" w:rsidP="00D67FCE">
      <w:pPr>
        <w:jc w:val="both"/>
        <w:rPr>
          <w:lang w:val="en-GB" w:eastAsia="zh-TW"/>
        </w:rPr>
      </w:pPr>
    </w:p>
    <w:p w14:paraId="37C6E12C" w14:textId="77777777" w:rsidR="00E85D3C" w:rsidRDefault="00E85D3C" w:rsidP="00D67FCE">
      <w:pPr>
        <w:jc w:val="both"/>
        <w:rPr>
          <w:lang w:val="en-GB" w:eastAsia="zh-TW"/>
        </w:rPr>
      </w:pPr>
    </w:p>
    <w:p w14:paraId="63B92EF9" w14:textId="77777777" w:rsidR="00D67FCE" w:rsidRDefault="00E85D3C" w:rsidP="00D67FCE">
      <w:pPr>
        <w:jc w:val="both"/>
        <w:rPr>
          <w:lang w:val="en-GB" w:eastAsia="zh-TW"/>
        </w:rPr>
      </w:pPr>
      <w:r>
        <w:rPr>
          <w:noProof/>
          <w:lang w:eastAsia="en-US"/>
        </w:rPr>
        <w:drawing>
          <wp:inline distT="0" distB="0" distL="0" distR="0" wp14:anchorId="7BF6947B" wp14:editId="3DAB3283">
            <wp:extent cx="5486400" cy="164592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1645920"/>
                    </a:xfrm>
                    <a:prstGeom prst="rect">
                      <a:avLst/>
                    </a:prstGeom>
                    <a:noFill/>
                    <a:ln>
                      <a:noFill/>
                    </a:ln>
                  </pic:spPr>
                </pic:pic>
              </a:graphicData>
            </a:graphic>
          </wp:inline>
        </w:drawing>
      </w:r>
    </w:p>
    <w:p w14:paraId="524BE611" w14:textId="77777777" w:rsidR="00D67FCE" w:rsidRDefault="00D67FCE" w:rsidP="00D67FCE">
      <w:pPr>
        <w:pStyle w:val="a7"/>
        <w:jc w:val="both"/>
        <w:rPr>
          <w:lang w:val="en-GB" w:eastAsia="zh-TW"/>
        </w:rPr>
      </w:pPr>
      <w:r w:rsidRPr="00F91CAD">
        <w:rPr>
          <w:lang w:val="en-GB" w:eastAsia="zh-TW"/>
        </w:rPr>
        <w:t xml:space="preserve">Figure </w:t>
      </w:r>
      <w:r>
        <w:rPr>
          <w:lang w:val="en-GB" w:eastAsia="zh-TW"/>
        </w:rPr>
        <w:t>37</w:t>
      </w:r>
      <w:r w:rsidRPr="00F91CAD">
        <w:rPr>
          <w:lang w:val="en-GB" w:eastAsia="zh-TW"/>
        </w:rPr>
        <w:t xml:space="preserve">: Display of users belonging to the </w:t>
      </w:r>
      <w:r>
        <w:rPr>
          <w:lang w:val="en-GB" w:eastAsia="zh-TW"/>
        </w:rPr>
        <w:t>Provider</w:t>
      </w:r>
      <w:r w:rsidRPr="00F91CAD">
        <w:rPr>
          <w:lang w:val="en-GB" w:eastAsia="zh-TW"/>
        </w:rPr>
        <w:t>.</w:t>
      </w:r>
    </w:p>
    <w:p w14:paraId="44C5EB53" w14:textId="77777777" w:rsidR="00D67FCE" w:rsidRDefault="00D67FCE" w:rsidP="00D67FCE">
      <w:pPr>
        <w:jc w:val="both"/>
        <w:rPr>
          <w:lang w:val="en-GB" w:eastAsia="zh-TW"/>
        </w:rPr>
      </w:pPr>
    </w:p>
    <w:p w14:paraId="77E19E20" w14:textId="77777777" w:rsidR="00D67FCE" w:rsidRPr="00F91CAD" w:rsidRDefault="00D67FCE" w:rsidP="00D67FCE">
      <w:pPr>
        <w:jc w:val="both"/>
        <w:rPr>
          <w:lang w:val="en-GB" w:eastAsia="zh-TW"/>
        </w:rPr>
      </w:pPr>
      <w:r w:rsidRPr="00F91CAD">
        <w:rPr>
          <w:lang w:val="en-GB" w:eastAsia="zh-TW"/>
        </w:rPr>
        <w:t>In the above screen, the first name, last name and the role of each user are displayed.  Furthermore, the current status of the each user account is also displayed.</w:t>
      </w:r>
    </w:p>
    <w:p w14:paraId="257C1CB3" w14:textId="77777777" w:rsidR="00D67FCE" w:rsidRPr="00F91CAD" w:rsidRDefault="00D67FCE" w:rsidP="00D67FCE">
      <w:pPr>
        <w:jc w:val="both"/>
        <w:rPr>
          <w:lang w:val="en-GB" w:eastAsia="zh-TW"/>
        </w:rPr>
      </w:pPr>
    </w:p>
    <w:p w14:paraId="2565C83C" w14:textId="77777777" w:rsidR="00D67FCE" w:rsidRPr="00F91CAD" w:rsidRDefault="00D67FCE" w:rsidP="00D67FCE">
      <w:pPr>
        <w:jc w:val="both"/>
        <w:rPr>
          <w:lang w:val="en-GB" w:eastAsia="zh-TW"/>
        </w:rPr>
      </w:pPr>
      <w:r w:rsidRPr="00F91CAD">
        <w:rPr>
          <w:lang w:val="en-GB" w:eastAsia="zh-TW"/>
        </w:rPr>
        <w:t>The following user roles are supported:</w:t>
      </w:r>
    </w:p>
    <w:p w14:paraId="4CBF6B08" w14:textId="77777777" w:rsidR="00D67FCE" w:rsidRDefault="00D67FCE" w:rsidP="00D67FCE">
      <w:pPr>
        <w:jc w:val="both"/>
        <w:rPr>
          <w:lang w:val="en-GB" w:eastAsia="zh-TW"/>
        </w:rPr>
      </w:pPr>
      <w:r>
        <w:rPr>
          <w:lang w:val="en-GB" w:eastAsia="zh-TW"/>
        </w:rPr>
        <w:t>Provider</w:t>
      </w:r>
      <w:r w:rsidRPr="00F91CAD">
        <w:rPr>
          <w:lang w:val="en-GB" w:eastAsia="zh-TW"/>
        </w:rPr>
        <w:t xml:space="preserve"> Administrator (</w:t>
      </w:r>
      <w:r>
        <w:rPr>
          <w:b/>
          <w:lang w:val="en-GB" w:eastAsia="zh-TW"/>
        </w:rPr>
        <w:t>Provider</w:t>
      </w:r>
      <w:r w:rsidRPr="00F91CAD">
        <w:rPr>
          <w:b/>
          <w:lang w:val="en-GB" w:eastAsia="zh-TW"/>
        </w:rPr>
        <w:t xml:space="preserve"> Admin</w:t>
      </w:r>
      <w:r w:rsidRPr="00F91CAD">
        <w:rPr>
          <w:lang w:val="en-GB" w:eastAsia="zh-TW"/>
        </w:rPr>
        <w:t>). Users with this type of role are authorised to manage the users</w:t>
      </w:r>
      <w:r w:rsidRPr="00F91CAD" w:rsidDel="00BF141A">
        <w:rPr>
          <w:lang w:val="en-GB" w:eastAsia="zh-TW"/>
        </w:rPr>
        <w:t xml:space="preserve"> </w:t>
      </w:r>
      <w:r w:rsidRPr="00F91CAD">
        <w:rPr>
          <w:lang w:val="en-GB" w:eastAsia="zh-TW"/>
        </w:rPr>
        <w:t>and update the details of their organisation.</w:t>
      </w:r>
    </w:p>
    <w:p w14:paraId="6679E573" w14:textId="77777777" w:rsidR="00D67FCE" w:rsidRPr="00D754CB" w:rsidRDefault="00D67FCE" w:rsidP="00D67FCE">
      <w:pPr>
        <w:jc w:val="both"/>
        <w:rPr>
          <w:lang w:val="en-GB" w:eastAsia="zh-TW"/>
        </w:rPr>
      </w:pPr>
      <w:r>
        <w:rPr>
          <w:lang w:val="en-GB" w:eastAsia="zh-TW"/>
        </w:rPr>
        <w:t>Provider</w:t>
      </w:r>
      <w:r w:rsidRPr="00D754CB">
        <w:rPr>
          <w:lang w:val="en-GB" w:eastAsia="zh-TW"/>
        </w:rPr>
        <w:t xml:space="preserve"> users (</w:t>
      </w:r>
      <w:r>
        <w:rPr>
          <w:b/>
          <w:lang w:val="en-GB" w:eastAsia="zh-TW"/>
        </w:rPr>
        <w:t>Provider</w:t>
      </w:r>
      <w:r w:rsidRPr="00D754CB">
        <w:rPr>
          <w:b/>
          <w:lang w:val="en-GB" w:eastAsia="zh-TW"/>
        </w:rPr>
        <w:t xml:space="preserve"> Users</w:t>
      </w:r>
      <w:r w:rsidRPr="00D754CB">
        <w:rPr>
          <w:lang w:val="en-GB" w:eastAsia="zh-TW"/>
        </w:rPr>
        <w:t>). Users with this type of role are not authorised to manage the details and the users of their organisation</w:t>
      </w:r>
    </w:p>
    <w:p w14:paraId="6D645AEB" w14:textId="77777777" w:rsidR="00D67FCE" w:rsidRPr="00F91CAD" w:rsidRDefault="00D67FCE" w:rsidP="00D67FCE">
      <w:pPr>
        <w:jc w:val="both"/>
        <w:rPr>
          <w:lang w:val="en-GB" w:eastAsia="zh-TW"/>
        </w:rPr>
      </w:pPr>
    </w:p>
    <w:p w14:paraId="3E00EA06" w14:textId="77777777" w:rsidR="00D67FCE" w:rsidRPr="00F91CAD" w:rsidRDefault="00D67FCE" w:rsidP="00D67FCE">
      <w:pPr>
        <w:pStyle w:val="30"/>
        <w:jc w:val="both"/>
        <w:rPr>
          <w:lang w:val="en-GB" w:eastAsia="zh-TW"/>
        </w:rPr>
      </w:pPr>
      <w:bookmarkStart w:id="139" w:name="_Toc294274444"/>
      <w:bookmarkStart w:id="140" w:name="_Toc57365808"/>
      <w:r w:rsidRPr="00F91CAD">
        <w:rPr>
          <w:lang w:val="en-GB" w:eastAsia="zh-TW"/>
        </w:rPr>
        <w:t>Edit User’s Details</w:t>
      </w:r>
      <w:bookmarkEnd w:id="139"/>
      <w:bookmarkEnd w:id="140"/>
    </w:p>
    <w:p w14:paraId="441EBD60" w14:textId="77777777" w:rsidR="00D67FCE" w:rsidRPr="00F91CAD" w:rsidRDefault="00D67FCE" w:rsidP="00D67FCE">
      <w:pPr>
        <w:jc w:val="both"/>
        <w:rPr>
          <w:lang w:val="en-GB" w:eastAsia="zh-TW"/>
        </w:rPr>
      </w:pPr>
      <w:r w:rsidRPr="00F91CAD">
        <w:rPr>
          <w:lang w:val="en-GB" w:eastAsia="zh-TW"/>
        </w:rPr>
        <w:t>The user can select the option “</w:t>
      </w:r>
      <w:r w:rsidRPr="00F91CAD">
        <w:rPr>
          <w:b/>
          <w:lang w:val="en-GB" w:eastAsia="zh-TW"/>
        </w:rPr>
        <w:t>Edit Account</w:t>
      </w:r>
      <w:r w:rsidRPr="00F91CAD">
        <w:rPr>
          <w:lang w:val="en-GB" w:eastAsia="zh-TW"/>
        </w:rPr>
        <w:t>” to edit the details of a specific user. The system will display all user details allowing their modification (</w:t>
      </w:r>
      <w:r w:rsidRPr="00F91CAD">
        <w:rPr>
          <w:lang w:val="en-GB" w:eastAsia="zh-TW"/>
        </w:rPr>
        <w:fldChar w:fldCharType="begin"/>
      </w:r>
      <w:r w:rsidRPr="00F91CAD">
        <w:rPr>
          <w:lang w:val="en-GB" w:eastAsia="zh-TW"/>
        </w:rPr>
        <w:instrText xml:space="preserve"> REF EO_organisation_view_users \h  \* MERGEFORMAT </w:instrText>
      </w:r>
      <w:r w:rsidRPr="00F91CAD">
        <w:rPr>
          <w:lang w:val="en-GB" w:eastAsia="zh-TW"/>
        </w:rPr>
      </w:r>
      <w:r w:rsidRPr="00F91CAD">
        <w:rPr>
          <w:lang w:val="en-GB" w:eastAsia="zh-TW"/>
        </w:rPr>
        <w:fldChar w:fldCharType="separate"/>
      </w:r>
      <w:r>
        <w:rPr>
          <w:b/>
          <w:bCs/>
          <w:lang w:eastAsia="zh-TW"/>
        </w:rPr>
        <w:t>Error! Reference source not found.</w:t>
      </w:r>
      <w:r w:rsidRPr="00F91CAD">
        <w:rPr>
          <w:lang w:val="en-GB" w:eastAsia="zh-TW"/>
        </w:rPr>
        <w:fldChar w:fldCharType="end"/>
      </w:r>
      <w:r w:rsidRPr="00F91CAD">
        <w:rPr>
          <w:lang w:val="en-GB" w:eastAsia="zh-TW"/>
        </w:rPr>
        <w:t>).</w:t>
      </w:r>
    </w:p>
    <w:p w14:paraId="6A53D381" w14:textId="77777777" w:rsidR="00D67FCE" w:rsidRPr="00F91CAD" w:rsidRDefault="00D67FCE" w:rsidP="00D67FCE">
      <w:pPr>
        <w:jc w:val="both"/>
        <w:rPr>
          <w:lang w:val="en-GB" w:eastAsia="zh-TW"/>
        </w:rPr>
      </w:pPr>
    </w:p>
    <w:p w14:paraId="2CE5EE94" w14:textId="77777777" w:rsidR="00D67FCE" w:rsidRPr="00F91CAD" w:rsidRDefault="005B37E0" w:rsidP="00D67FCE">
      <w:pPr>
        <w:jc w:val="both"/>
        <w:rPr>
          <w:lang w:val="en-GB" w:eastAsia="zh-TW"/>
        </w:rPr>
      </w:pPr>
      <w:r>
        <w:rPr>
          <w:noProof/>
          <w:lang w:eastAsia="en-US"/>
        </w:rPr>
        <w:lastRenderedPageBreak/>
        <w:drawing>
          <wp:inline distT="0" distB="0" distL="0" distR="0" wp14:anchorId="6BBDA0EE" wp14:editId="64D3C664">
            <wp:extent cx="5486400" cy="4663440"/>
            <wp:effectExtent l="0" t="0" r="0" b="381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4663440"/>
                    </a:xfrm>
                    <a:prstGeom prst="rect">
                      <a:avLst/>
                    </a:prstGeom>
                    <a:noFill/>
                    <a:ln>
                      <a:noFill/>
                    </a:ln>
                  </pic:spPr>
                </pic:pic>
              </a:graphicData>
            </a:graphic>
          </wp:inline>
        </w:drawing>
      </w:r>
    </w:p>
    <w:p w14:paraId="0BFE8121" w14:textId="77777777" w:rsidR="00D67FCE" w:rsidRPr="00F91CAD" w:rsidRDefault="00D67FCE" w:rsidP="00D67FCE">
      <w:pPr>
        <w:pStyle w:val="a7"/>
        <w:jc w:val="both"/>
        <w:rPr>
          <w:lang w:val="en-GB" w:eastAsia="zh-TW"/>
        </w:rPr>
      </w:pPr>
      <w:bookmarkStart w:id="141" w:name="EO_organisation_edit_users"/>
      <w:bookmarkStart w:id="142" w:name="_Toc294274533"/>
      <w:bookmarkStart w:id="143" w:name="_Toc67652606"/>
      <w:r w:rsidRPr="00F91CAD">
        <w:rPr>
          <w:lang w:val="en-GB" w:eastAsia="zh-TW"/>
        </w:rPr>
        <w:t xml:space="preserve">Figure </w:t>
      </w:r>
      <w:r w:rsidRPr="00F91CAD">
        <w:rPr>
          <w:lang w:val="en-GB" w:eastAsia="zh-TW"/>
        </w:rPr>
        <w:fldChar w:fldCharType="begin"/>
      </w:r>
      <w:r w:rsidRPr="00F91CAD">
        <w:rPr>
          <w:lang w:val="en-GB" w:eastAsia="zh-TW"/>
        </w:rPr>
        <w:instrText xml:space="preserve"> SEQ Figure \* ARABIC </w:instrText>
      </w:r>
      <w:r w:rsidRPr="00F91CAD">
        <w:rPr>
          <w:lang w:val="en-GB" w:eastAsia="zh-TW"/>
        </w:rPr>
        <w:fldChar w:fldCharType="separate"/>
      </w:r>
      <w:r>
        <w:rPr>
          <w:noProof/>
          <w:lang w:val="en-GB" w:eastAsia="zh-TW"/>
        </w:rPr>
        <w:t>25</w:t>
      </w:r>
      <w:r w:rsidRPr="00F91CAD">
        <w:rPr>
          <w:lang w:val="en-GB" w:eastAsia="zh-TW"/>
        </w:rPr>
        <w:fldChar w:fldCharType="end"/>
      </w:r>
      <w:bookmarkEnd w:id="141"/>
      <w:r w:rsidRPr="00F91CAD">
        <w:rPr>
          <w:lang w:val="en-GB" w:eastAsia="zh-TW"/>
        </w:rPr>
        <w:t>: Editing user details</w:t>
      </w:r>
      <w:bookmarkEnd w:id="142"/>
      <w:bookmarkEnd w:id="143"/>
    </w:p>
    <w:p w14:paraId="3DAC8EE7" w14:textId="77777777" w:rsidR="00D67FCE" w:rsidRPr="00F91CAD" w:rsidRDefault="00D67FCE" w:rsidP="00D67FCE">
      <w:pPr>
        <w:jc w:val="both"/>
        <w:rPr>
          <w:lang w:val="en-GB" w:eastAsia="zh-TW"/>
        </w:rPr>
      </w:pPr>
    </w:p>
    <w:p w14:paraId="1FF30B70" w14:textId="77777777" w:rsidR="00D67FCE" w:rsidRPr="00F91CAD" w:rsidRDefault="00D67FCE" w:rsidP="00D67FCE">
      <w:pPr>
        <w:jc w:val="both"/>
        <w:rPr>
          <w:lang w:val="en-GB" w:eastAsia="zh-TW"/>
        </w:rPr>
      </w:pPr>
      <w:r w:rsidRPr="00F91CAD">
        <w:rPr>
          <w:lang w:val="en-GB" w:eastAsia="zh-TW"/>
        </w:rPr>
        <w:t>Selecting the button “</w:t>
      </w:r>
      <w:r w:rsidRPr="00F91CAD">
        <w:rPr>
          <w:b/>
          <w:lang w:val="en-GB" w:eastAsia="zh-TW"/>
        </w:rPr>
        <w:t>Save</w:t>
      </w:r>
      <w:r w:rsidRPr="00F91CAD">
        <w:rPr>
          <w:lang w:val="en-GB" w:eastAsia="zh-TW"/>
        </w:rPr>
        <w:t>” will update the user’s details (</w:t>
      </w:r>
      <w:r w:rsidRPr="00F91CAD">
        <w:rPr>
          <w:lang w:val="en-GB" w:eastAsia="zh-TW"/>
        </w:rPr>
        <w:fldChar w:fldCharType="begin"/>
      </w:r>
      <w:r w:rsidRPr="00F91CAD">
        <w:rPr>
          <w:lang w:val="en-GB" w:eastAsia="zh-TW"/>
        </w:rPr>
        <w:instrText xml:space="preserve"> REF EO_organisation_edit_users \h  \* MERGEFORMAT </w:instrText>
      </w:r>
      <w:r w:rsidRPr="00F91CAD">
        <w:rPr>
          <w:lang w:val="en-GB" w:eastAsia="zh-TW"/>
        </w:rPr>
      </w:r>
      <w:r w:rsidRPr="00F91CAD">
        <w:rPr>
          <w:lang w:val="en-GB" w:eastAsia="zh-TW"/>
        </w:rPr>
        <w:fldChar w:fldCharType="separate"/>
      </w:r>
      <w:r w:rsidRPr="00F91CAD">
        <w:rPr>
          <w:lang w:val="en-GB" w:eastAsia="zh-TW"/>
        </w:rPr>
        <w:t xml:space="preserve">Figure </w:t>
      </w:r>
      <w:r>
        <w:rPr>
          <w:lang w:val="en-GB" w:eastAsia="zh-TW"/>
        </w:rPr>
        <w:t>25</w:t>
      </w:r>
      <w:r w:rsidRPr="00F91CAD">
        <w:rPr>
          <w:lang w:val="en-GB" w:eastAsia="zh-TW"/>
        </w:rPr>
        <w:fldChar w:fldCharType="end"/>
      </w:r>
      <w:r w:rsidRPr="00F91CAD">
        <w:rPr>
          <w:lang w:val="en-GB" w:eastAsia="zh-TW"/>
        </w:rPr>
        <w:t>).</w:t>
      </w:r>
    </w:p>
    <w:p w14:paraId="4A0A8128" w14:textId="77777777" w:rsidR="00D67FCE" w:rsidRPr="00F91CAD" w:rsidRDefault="00D67FCE" w:rsidP="00D67FCE">
      <w:pPr>
        <w:pStyle w:val="30"/>
        <w:jc w:val="both"/>
        <w:rPr>
          <w:lang w:val="en-GB"/>
        </w:rPr>
      </w:pPr>
      <w:bookmarkStart w:id="144" w:name="_Toc57365809"/>
      <w:r>
        <w:rPr>
          <w:lang w:val="en-GB"/>
        </w:rPr>
        <w:t>Logo</w:t>
      </w:r>
      <w:r w:rsidRPr="00F91CAD">
        <w:rPr>
          <w:lang w:val="en-GB"/>
        </w:rPr>
        <w:t>n Notifications</w:t>
      </w:r>
      <w:bookmarkEnd w:id="144"/>
    </w:p>
    <w:p w14:paraId="1009C196" w14:textId="77777777" w:rsidR="00D67FCE" w:rsidRPr="00F91CAD" w:rsidRDefault="00D67FCE" w:rsidP="00D67FCE">
      <w:pPr>
        <w:jc w:val="both"/>
        <w:rPr>
          <w:lang w:val="en-GB"/>
        </w:rPr>
      </w:pPr>
      <w:r w:rsidRPr="00F91CAD">
        <w:rPr>
          <w:lang w:val="en-GB"/>
        </w:rPr>
        <w:t xml:space="preserve">A user can choose to be notified by e-mail whenever their credentials are used to login to the </w:t>
      </w:r>
      <w:r>
        <w:rPr>
          <w:lang w:val="en-GB"/>
        </w:rPr>
        <w:t>e-GP</w:t>
      </w:r>
      <w:r w:rsidRPr="00F91CAD">
        <w:rPr>
          <w:lang w:val="en-GB"/>
        </w:rPr>
        <w:t xml:space="preserve"> system. This is accomplished on the Edit Profile page by selec</w:t>
      </w:r>
      <w:r>
        <w:rPr>
          <w:lang w:val="en-GB"/>
        </w:rPr>
        <w:t>ting the checkbox to enable logo</w:t>
      </w:r>
      <w:r w:rsidRPr="00F91CAD">
        <w:rPr>
          <w:lang w:val="en-GB"/>
        </w:rPr>
        <w:t>n notifications.</w:t>
      </w:r>
    </w:p>
    <w:p w14:paraId="61545A1A" w14:textId="77777777" w:rsidR="00D67FCE" w:rsidRPr="00F91CAD" w:rsidRDefault="00D67FCE" w:rsidP="00D67FCE">
      <w:pPr>
        <w:jc w:val="both"/>
        <w:rPr>
          <w:lang w:val="en-GB"/>
        </w:rPr>
      </w:pPr>
    </w:p>
    <w:p w14:paraId="7C1183A3" w14:textId="77777777" w:rsidR="00D67FCE" w:rsidRPr="00F91CAD" w:rsidRDefault="005B37E0" w:rsidP="00D67FCE">
      <w:pPr>
        <w:jc w:val="both"/>
        <w:rPr>
          <w:lang w:val="en-GB"/>
        </w:rPr>
      </w:pPr>
      <w:r>
        <w:rPr>
          <w:noProof/>
          <w:lang w:eastAsia="en-US"/>
        </w:rPr>
        <w:lastRenderedPageBreak/>
        <w:drawing>
          <wp:inline distT="0" distB="0" distL="0" distR="0" wp14:anchorId="2B6ED4F4" wp14:editId="55EC5A53">
            <wp:extent cx="5486400" cy="46767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6400" cy="4676775"/>
                    </a:xfrm>
                    <a:prstGeom prst="rect">
                      <a:avLst/>
                    </a:prstGeom>
                    <a:noFill/>
                    <a:ln>
                      <a:noFill/>
                    </a:ln>
                  </pic:spPr>
                </pic:pic>
              </a:graphicData>
            </a:graphic>
          </wp:inline>
        </w:drawing>
      </w:r>
    </w:p>
    <w:p w14:paraId="46F40F82" w14:textId="77777777" w:rsidR="00D67FCE" w:rsidRPr="00F91CAD" w:rsidRDefault="00D67FCE" w:rsidP="00D67FCE">
      <w:pPr>
        <w:pStyle w:val="a7"/>
        <w:jc w:val="both"/>
        <w:rPr>
          <w:noProof/>
          <w:lang w:val="en-GB"/>
        </w:rPr>
      </w:pPr>
      <w:bookmarkStart w:id="145" w:name="_Toc67652607"/>
      <w:r w:rsidRPr="00F91CAD">
        <w:rPr>
          <w:lang w:val="en-GB"/>
        </w:rPr>
        <w:t xml:space="preserve">Figure </w:t>
      </w:r>
      <w:r w:rsidRPr="00F91CAD">
        <w:rPr>
          <w:lang w:val="en-GB"/>
        </w:rPr>
        <w:fldChar w:fldCharType="begin"/>
      </w:r>
      <w:r w:rsidRPr="00F91CAD">
        <w:rPr>
          <w:lang w:val="en-GB"/>
        </w:rPr>
        <w:instrText xml:space="preserve"> SEQ Figure \* ARABIC </w:instrText>
      </w:r>
      <w:r w:rsidRPr="00F91CAD">
        <w:rPr>
          <w:lang w:val="en-GB"/>
        </w:rPr>
        <w:fldChar w:fldCharType="separate"/>
      </w:r>
      <w:r>
        <w:rPr>
          <w:noProof/>
          <w:lang w:val="en-GB"/>
        </w:rPr>
        <w:t>26</w:t>
      </w:r>
      <w:r w:rsidRPr="00F91CAD">
        <w:rPr>
          <w:lang w:val="en-GB"/>
        </w:rPr>
        <w:fldChar w:fldCharType="end"/>
      </w:r>
      <w:r>
        <w:rPr>
          <w:lang w:val="en-GB"/>
        </w:rPr>
        <w:t>: Logo</w:t>
      </w:r>
      <w:r w:rsidRPr="00F91CAD">
        <w:rPr>
          <w:lang w:val="en-GB"/>
        </w:rPr>
        <w:t>n notifica</w:t>
      </w:r>
      <w:r w:rsidRPr="00F91CAD">
        <w:rPr>
          <w:noProof/>
          <w:lang w:val="en-GB"/>
        </w:rPr>
        <w:t>tions</w:t>
      </w:r>
      <w:bookmarkEnd w:id="145"/>
    </w:p>
    <w:p w14:paraId="1C03BB7B" w14:textId="77777777" w:rsidR="00D67FCE" w:rsidRPr="00F91CAD" w:rsidRDefault="00D67FCE" w:rsidP="00D67FCE">
      <w:pPr>
        <w:jc w:val="both"/>
        <w:rPr>
          <w:lang w:val="en-GB"/>
        </w:rPr>
      </w:pPr>
    </w:p>
    <w:p w14:paraId="563C1B93" w14:textId="77777777" w:rsidR="00D67FCE" w:rsidRPr="00F91CAD" w:rsidRDefault="00D67FCE" w:rsidP="00D67FCE">
      <w:pPr>
        <w:jc w:val="both"/>
        <w:rPr>
          <w:lang w:val="en-GB"/>
        </w:rPr>
      </w:pPr>
      <w:r>
        <w:rPr>
          <w:lang w:val="en-GB"/>
        </w:rPr>
        <w:t>If the logo</w:t>
      </w:r>
      <w:r w:rsidRPr="00F91CAD">
        <w:rPr>
          <w:lang w:val="en-GB"/>
        </w:rPr>
        <w:t xml:space="preserve">n notifications are enabled/disabled by an </w:t>
      </w:r>
      <w:r>
        <w:rPr>
          <w:lang w:val="en-GB"/>
        </w:rPr>
        <w:t>administrator</w:t>
      </w:r>
      <w:r w:rsidRPr="00F91CAD">
        <w:rPr>
          <w:lang w:val="en-GB"/>
        </w:rPr>
        <w:t xml:space="preserve"> user and not by the individual user, the user receives an e-mail notification that their profile has been modified.</w:t>
      </w:r>
    </w:p>
    <w:p w14:paraId="5AFAB197" w14:textId="77777777" w:rsidR="00D67FCE" w:rsidRPr="00F91CAD" w:rsidRDefault="00D67FCE" w:rsidP="00D67FCE">
      <w:pPr>
        <w:jc w:val="both"/>
        <w:rPr>
          <w:lang w:val="en-GB"/>
        </w:rPr>
      </w:pPr>
    </w:p>
    <w:p w14:paraId="5E7BC9DE" w14:textId="77777777" w:rsidR="00D67FCE" w:rsidRPr="00F91CAD" w:rsidRDefault="00D67FCE" w:rsidP="00D67FCE">
      <w:pPr>
        <w:jc w:val="both"/>
        <w:rPr>
          <w:lang w:val="en-GB"/>
        </w:rPr>
      </w:pPr>
      <w:r w:rsidRPr="00CA61C1">
        <w:rPr>
          <w:noProof/>
          <w:lang w:eastAsia="en-US"/>
        </w:rPr>
        <w:lastRenderedPageBreak/>
        <w:drawing>
          <wp:inline distT="0" distB="0" distL="0" distR="0" wp14:anchorId="6751F924" wp14:editId="4ECFD5DC">
            <wp:extent cx="5267325" cy="2581275"/>
            <wp:effectExtent l="0" t="0" r="9525" b="9525"/>
            <wp:docPr id="81" name="Picture 81" descr="mod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odifi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67325" cy="2581275"/>
                    </a:xfrm>
                    <a:prstGeom prst="rect">
                      <a:avLst/>
                    </a:prstGeom>
                    <a:noFill/>
                    <a:ln>
                      <a:noFill/>
                    </a:ln>
                  </pic:spPr>
                </pic:pic>
              </a:graphicData>
            </a:graphic>
          </wp:inline>
        </w:drawing>
      </w:r>
    </w:p>
    <w:p w14:paraId="4DFC2596" w14:textId="77777777" w:rsidR="00D67FCE" w:rsidRPr="00F91CAD" w:rsidRDefault="00D67FCE" w:rsidP="00D67FCE">
      <w:pPr>
        <w:pStyle w:val="a7"/>
        <w:jc w:val="both"/>
        <w:rPr>
          <w:lang w:val="en-GB"/>
        </w:rPr>
      </w:pPr>
      <w:r w:rsidRPr="00F91CAD">
        <w:rPr>
          <w:lang w:val="en-GB"/>
        </w:rPr>
        <w:t xml:space="preserve">Figure </w:t>
      </w:r>
      <w:r>
        <w:rPr>
          <w:lang w:val="en-GB"/>
        </w:rPr>
        <w:t>40: Logo</w:t>
      </w:r>
      <w:r w:rsidRPr="00F91CAD">
        <w:rPr>
          <w:lang w:val="en-GB"/>
        </w:rPr>
        <w:t>n notifications administrator action confirmation e-mail</w:t>
      </w:r>
    </w:p>
    <w:p w14:paraId="5D3AC076" w14:textId="77777777" w:rsidR="00D67FCE" w:rsidRPr="00F91CAD" w:rsidRDefault="00D67FCE" w:rsidP="00D67FCE">
      <w:pPr>
        <w:jc w:val="both"/>
        <w:rPr>
          <w:lang w:val="en-GB"/>
        </w:rPr>
      </w:pPr>
    </w:p>
    <w:p w14:paraId="31F647F5" w14:textId="77777777" w:rsidR="00D67FCE" w:rsidRPr="00F91CAD" w:rsidRDefault="00D67FCE" w:rsidP="00D67FCE">
      <w:pPr>
        <w:jc w:val="both"/>
        <w:rPr>
          <w:lang w:val="en-GB"/>
        </w:rPr>
      </w:pPr>
      <w:r>
        <w:rPr>
          <w:lang w:val="en-GB"/>
        </w:rPr>
        <w:t>When logo</w:t>
      </w:r>
      <w:r w:rsidRPr="00F91CAD">
        <w:rPr>
          <w:lang w:val="en-GB"/>
        </w:rPr>
        <w:t xml:space="preserve">n notifications are activated, each time the user’s credentials are used to login to </w:t>
      </w:r>
      <w:r>
        <w:rPr>
          <w:lang w:val="en-GB"/>
        </w:rPr>
        <w:t>e-GP</w:t>
      </w:r>
      <w:r w:rsidRPr="00F91CAD">
        <w:rPr>
          <w:lang w:val="en-GB"/>
        </w:rPr>
        <w:t>, an e-mail notification is sent to the registered e-mail address of the user.</w:t>
      </w:r>
    </w:p>
    <w:p w14:paraId="50335AB8" w14:textId="77777777" w:rsidR="00D67FCE" w:rsidRPr="00F91CAD" w:rsidRDefault="00D67FCE" w:rsidP="00D67FCE">
      <w:pPr>
        <w:jc w:val="both"/>
        <w:rPr>
          <w:lang w:val="en-GB"/>
        </w:rPr>
      </w:pPr>
    </w:p>
    <w:p w14:paraId="5D2C2114" w14:textId="77777777" w:rsidR="00D67FCE" w:rsidRPr="00F91CAD" w:rsidRDefault="00D67FCE" w:rsidP="00D67FCE">
      <w:pPr>
        <w:jc w:val="both"/>
        <w:rPr>
          <w:lang w:val="en-GB"/>
        </w:rPr>
      </w:pPr>
      <w:r w:rsidRPr="00A27FD3">
        <w:rPr>
          <w:noProof/>
          <w:lang w:eastAsia="en-US"/>
        </w:rPr>
        <w:drawing>
          <wp:inline distT="0" distB="0" distL="0" distR="0" wp14:anchorId="164C3576" wp14:editId="04ABAFDC">
            <wp:extent cx="5495925" cy="23622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95925" cy="2362200"/>
                    </a:xfrm>
                    <a:prstGeom prst="rect">
                      <a:avLst/>
                    </a:prstGeom>
                    <a:noFill/>
                    <a:ln>
                      <a:noFill/>
                    </a:ln>
                  </pic:spPr>
                </pic:pic>
              </a:graphicData>
            </a:graphic>
          </wp:inline>
        </w:drawing>
      </w:r>
    </w:p>
    <w:p w14:paraId="00FDED1D" w14:textId="77777777" w:rsidR="00D67FCE" w:rsidRPr="00F91CAD" w:rsidRDefault="00D67FCE" w:rsidP="00D67FCE">
      <w:pPr>
        <w:pStyle w:val="a7"/>
        <w:jc w:val="both"/>
        <w:rPr>
          <w:lang w:val="en-GB"/>
        </w:rPr>
      </w:pPr>
      <w:bookmarkStart w:id="146" w:name="_Toc67652608"/>
      <w:r w:rsidRPr="00F91CAD">
        <w:rPr>
          <w:lang w:val="en-GB"/>
        </w:rPr>
        <w:t xml:space="preserve">Figure </w:t>
      </w:r>
      <w:r w:rsidRPr="00F91CAD">
        <w:rPr>
          <w:lang w:val="en-GB"/>
        </w:rPr>
        <w:fldChar w:fldCharType="begin"/>
      </w:r>
      <w:r w:rsidRPr="00F91CAD">
        <w:rPr>
          <w:lang w:val="en-GB"/>
        </w:rPr>
        <w:instrText xml:space="preserve"> SEQ Figure \* ARABIC </w:instrText>
      </w:r>
      <w:r w:rsidRPr="00F91CAD">
        <w:rPr>
          <w:lang w:val="en-GB"/>
        </w:rPr>
        <w:fldChar w:fldCharType="separate"/>
      </w:r>
      <w:r>
        <w:rPr>
          <w:noProof/>
          <w:lang w:val="en-GB"/>
        </w:rPr>
        <w:t>27</w:t>
      </w:r>
      <w:r w:rsidRPr="00F91CAD">
        <w:rPr>
          <w:lang w:val="en-GB"/>
        </w:rPr>
        <w:fldChar w:fldCharType="end"/>
      </w:r>
      <w:r>
        <w:rPr>
          <w:lang w:val="en-GB"/>
        </w:rPr>
        <w:t>: Logo</w:t>
      </w:r>
      <w:r w:rsidRPr="00F91CAD">
        <w:rPr>
          <w:lang w:val="en-GB"/>
        </w:rPr>
        <w:t>n notification e-mail</w:t>
      </w:r>
      <w:bookmarkEnd w:id="146"/>
    </w:p>
    <w:p w14:paraId="287E13C7" w14:textId="77777777" w:rsidR="00D67FCE" w:rsidRPr="00F91CAD" w:rsidRDefault="00D67FCE" w:rsidP="00D67FCE">
      <w:pPr>
        <w:pStyle w:val="30"/>
        <w:jc w:val="both"/>
        <w:rPr>
          <w:lang w:val="en-GB" w:eastAsia="zh-TW"/>
        </w:rPr>
      </w:pPr>
      <w:bookmarkStart w:id="147" w:name="_Toc294274445"/>
      <w:bookmarkStart w:id="148" w:name="_Toc57365810"/>
      <w:r w:rsidRPr="00F91CAD">
        <w:rPr>
          <w:lang w:val="en-GB" w:eastAsia="zh-TW"/>
        </w:rPr>
        <w:t>Edit UNSPSC Codes</w:t>
      </w:r>
      <w:bookmarkEnd w:id="147"/>
      <w:bookmarkEnd w:id="148"/>
    </w:p>
    <w:p w14:paraId="07C99383" w14:textId="77777777" w:rsidR="00D67FCE" w:rsidRPr="00F91CAD" w:rsidRDefault="00D67FCE" w:rsidP="00D67FCE">
      <w:pPr>
        <w:jc w:val="both"/>
        <w:rPr>
          <w:lang w:val="en-GB" w:eastAsia="zh-TW"/>
        </w:rPr>
      </w:pPr>
      <w:r w:rsidRPr="00F91CAD">
        <w:rPr>
          <w:lang w:val="en-GB" w:eastAsia="zh-TW"/>
        </w:rPr>
        <w:t xml:space="preserve">In order to edit the UNSPSC codes associated with the </w:t>
      </w:r>
      <w:r>
        <w:rPr>
          <w:lang w:val="en-GB" w:eastAsia="zh-TW"/>
        </w:rPr>
        <w:t>Provider</w:t>
      </w:r>
      <w:r w:rsidRPr="00F91CAD">
        <w:rPr>
          <w:lang w:val="en-GB" w:eastAsia="zh-TW"/>
        </w:rPr>
        <w:t xml:space="preserve"> the user selects the “</w:t>
      </w:r>
      <w:r w:rsidRPr="00F91CAD">
        <w:rPr>
          <w:b/>
          <w:lang w:val="en-GB" w:eastAsia="zh-TW"/>
        </w:rPr>
        <w:t>Edit UNSPSC Codes</w:t>
      </w:r>
      <w:r w:rsidRPr="00F91CAD">
        <w:rPr>
          <w:lang w:val="en-GB" w:eastAsia="zh-TW"/>
        </w:rPr>
        <w:t xml:space="preserve">” option in </w:t>
      </w:r>
      <w:r>
        <w:rPr>
          <w:lang w:val="en-GB" w:eastAsia="zh-TW"/>
        </w:rPr>
        <w:t>Provider</w:t>
      </w:r>
      <w:r w:rsidRPr="00F91CAD">
        <w:rPr>
          <w:lang w:val="en-GB" w:eastAsia="zh-TW"/>
        </w:rPr>
        <w:t xml:space="preserve"> Organisation management page (</w:t>
      </w:r>
      <w:r w:rsidRPr="00F91CAD">
        <w:rPr>
          <w:lang w:val="en-GB" w:eastAsia="zh-TW"/>
        </w:rPr>
        <w:fldChar w:fldCharType="begin"/>
      </w:r>
      <w:r w:rsidRPr="00F91CAD">
        <w:rPr>
          <w:lang w:val="en-GB" w:eastAsia="zh-TW"/>
        </w:rPr>
        <w:instrText xml:space="preserve"> REF EO_organisation_management \h  \* MERGEFORMAT </w:instrText>
      </w:r>
      <w:r w:rsidRPr="00F91CAD">
        <w:rPr>
          <w:lang w:val="en-GB" w:eastAsia="zh-TW"/>
        </w:rPr>
      </w:r>
      <w:r w:rsidRPr="00F91CAD">
        <w:rPr>
          <w:lang w:val="en-GB" w:eastAsia="zh-TW"/>
        </w:rPr>
        <w:fldChar w:fldCharType="separate"/>
      </w:r>
      <w:r w:rsidRPr="00F91CAD">
        <w:rPr>
          <w:lang w:val="en-GB" w:eastAsia="zh-TW"/>
        </w:rPr>
        <w:t xml:space="preserve">Figure </w:t>
      </w:r>
      <w:r>
        <w:rPr>
          <w:lang w:val="en-GB" w:eastAsia="zh-TW"/>
        </w:rPr>
        <w:t>22</w:t>
      </w:r>
      <w:r w:rsidRPr="00F91CAD">
        <w:rPr>
          <w:lang w:val="en-GB" w:eastAsia="zh-TW"/>
        </w:rPr>
        <w:fldChar w:fldCharType="end"/>
      </w:r>
      <w:r w:rsidRPr="00F91CAD">
        <w:rPr>
          <w:lang w:val="en-GB" w:eastAsia="zh-TW"/>
        </w:rPr>
        <w:t xml:space="preserve">). The system displays the UNSPSC codes which are currently associated with the </w:t>
      </w:r>
      <w:r>
        <w:rPr>
          <w:lang w:val="en-GB" w:eastAsia="zh-TW"/>
        </w:rPr>
        <w:t>Provider</w:t>
      </w:r>
      <w:r w:rsidRPr="00F91CAD">
        <w:rPr>
          <w:lang w:val="en-GB" w:eastAsia="zh-TW"/>
        </w:rPr>
        <w:t xml:space="preserve"> (if any).</w:t>
      </w:r>
    </w:p>
    <w:p w14:paraId="5B2CBBE0" w14:textId="77777777" w:rsidR="00D67FCE" w:rsidRPr="00F91CAD" w:rsidRDefault="00D67FCE" w:rsidP="00D67FCE">
      <w:pPr>
        <w:jc w:val="both"/>
        <w:rPr>
          <w:lang w:val="en-GB" w:eastAsia="zh-TW"/>
        </w:rPr>
      </w:pPr>
    </w:p>
    <w:p w14:paraId="5E307A2B" w14:textId="77777777" w:rsidR="00D67FCE" w:rsidRPr="00F91CAD" w:rsidRDefault="005911C8" w:rsidP="00D67FCE">
      <w:pPr>
        <w:jc w:val="both"/>
        <w:rPr>
          <w:lang w:val="en-GB" w:eastAsia="zh-TW"/>
        </w:rPr>
      </w:pPr>
      <w:r w:rsidRPr="005911C8">
        <w:rPr>
          <w:noProof/>
          <w:lang w:eastAsia="en-US"/>
        </w:rPr>
        <w:lastRenderedPageBreak/>
        <w:drawing>
          <wp:inline distT="0" distB="0" distL="0" distR="0" wp14:anchorId="4986430B" wp14:editId="3EC6D8B5">
            <wp:extent cx="5490210" cy="146812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90210" cy="1468120"/>
                    </a:xfrm>
                    <a:prstGeom prst="rect">
                      <a:avLst/>
                    </a:prstGeom>
                  </pic:spPr>
                </pic:pic>
              </a:graphicData>
            </a:graphic>
          </wp:inline>
        </w:drawing>
      </w:r>
    </w:p>
    <w:p w14:paraId="04CBBA76" w14:textId="77777777" w:rsidR="00D67FCE" w:rsidRPr="00F91CAD" w:rsidRDefault="00D67FCE" w:rsidP="00D67FCE">
      <w:pPr>
        <w:pStyle w:val="a7"/>
        <w:jc w:val="both"/>
        <w:rPr>
          <w:lang w:val="en-GB" w:eastAsia="zh-TW"/>
        </w:rPr>
      </w:pPr>
      <w:bookmarkStart w:id="149" w:name="_Ref447278410"/>
      <w:bookmarkStart w:id="150" w:name="_Toc294274534"/>
      <w:bookmarkStart w:id="151" w:name="_Toc67652609"/>
      <w:r w:rsidRPr="00F91CAD">
        <w:rPr>
          <w:lang w:val="en-GB" w:eastAsia="zh-TW"/>
        </w:rPr>
        <w:t xml:space="preserve">Figure </w:t>
      </w:r>
      <w:r w:rsidRPr="00F91CAD">
        <w:rPr>
          <w:lang w:val="en-GB" w:eastAsia="zh-TW"/>
        </w:rPr>
        <w:fldChar w:fldCharType="begin"/>
      </w:r>
      <w:r w:rsidRPr="00F91CAD">
        <w:rPr>
          <w:lang w:val="en-GB" w:eastAsia="zh-TW"/>
        </w:rPr>
        <w:instrText xml:space="preserve"> SEQ Figure \* ARABIC </w:instrText>
      </w:r>
      <w:r w:rsidRPr="00F91CAD">
        <w:rPr>
          <w:lang w:val="en-GB" w:eastAsia="zh-TW"/>
        </w:rPr>
        <w:fldChar w:fldCharType="separate"/>
      </w:r>
      <w:r>
        <w:rPr>
          <w:noProof/>
          <w:lang w:val="en-GB" w:eastAsia="zh-TW"/>
        </w:rPr>
        <w:t>28</w:t>
      </w:r>
      <w:r w:rsidRPr="00F91CAD">
        <w:rPr>
          <w:lang w:val="en-GB" w:eastAsia="zh-TW"/>
        </w:rPr>
        <w:fldChar w:fldCharType="end"/>
      </w:r>
      <w:bookmarkEnd w:id="149"/>
      <w:r w:rsidRPr="00F91CAD">
        <w:rPr>
          <w:lang w:val="en-GB" w:eastAsia="zh-TW"/>
        </w:rPr>
        <w:t>: Edit UNSPSC codes</w:t>
      </w:r>
      <w:bookmarkEnd w:id="150"/>
      <w:bookmarkEnd w:id="151"/>
    </w:p>
    <w:p w14:paraId="16BCF77E" w14:textId="77777777" w:rsidR="00D67FCE" w:rsidRPr="00F91CAD" w:rsidRDefault="00D67FCE" w:rsidP="00D67FCE">
      <w:pPr>
        <w:jc w:val="both"/>
        <w:rPr>
          <w:lang w:val="en-GB" w:eastAsia="zh-TW"/>
        </w:rPr>
      </w:pPr>
    </w:p>
    <w:p w14:paraId="6A6F6035" w14:textId="77777777" w:rsidR="00D67FCE" w:rsidRPr="00F91CAD" w:rsidRDefault="00D67FCE" w:rsidP="00D67FCE">
      <w:pPr>
        <w:jc w:val="both"/>
        <w:rPr>
          <w:lang w:val="en-GB" w:eastAsia="zh-TW"/>
        </w:rPr>
      </w:pPr>
      <w:r w:rsidRPr="00F91CAD">
        <w:rPr>
          <w:lang w:val="en-GB" w:eastAsia="zh-TW"/>
        </w:rPr>
        <w:t xml:space="preserve">The user can add new UNSPSC codes by the use of the </w:t>
      </w:r>
      <w:r w:rsidRPr="00A27FD3">
        <w:rPr>
          <w:noProof/>
          <w:lang w:eastAsia="en-US"/>
        </w:rPr>
        <w:drawing>
          <wp:inline distT="0" distB="0" distL="0" distR="0" wp14:anchorId="6D747E2E" wp14:editId="2919902A">
            <wp:extent cx="133350" cy="1333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91CAD">
        <w:rPr>
          <w:lang w:val="en-GB" w:eastAsia="zh-TW"/>
        </w:rPr>
        <w:t xml:space="preserve"> button. The </w:t>
      </w:r>
      <w:r w:rsidRPr="00A27FD3">
        <w:rPr>
          <w:noProof/>
          <w:lang w:eastAsia="en-US"/>
        </w:rPr>
        <w:drawing>
          <wp:inline distT="0" distB="0" distL="0" distR="0" wp14:anchorId="54BC72FF" wp14:editId="5C949560">
            <wp:extent cx="133350" cy="152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F91CAD">
        <w:rPr>
          <w:lang w:val="en-GB" w:eastAsia="zh-TW"/>
        </w:rPr>
        <w:t xml:space="preserve"> button is used to delete a selected UNSPSC code.</w:t>
      </w:r>
    </w:p>
    <w:p w14:paraId="4DCABD60" w14:textId="77777777" w:rsidR="00D67FCE" w:rsidRPr="00F91CAD" w:rsidRDefault="00D67FCE" w:rsidP="00D67FCE">
      <w:pPr>
        <w:jc w:val="both"/>
        <w:rPr>
          <w:lang w:val="en-GB" w:eastAsia="zh-TW"/>
        </w:rPr>
      </w:pPr>
    </w:p>
    <w:p w14:paraId="75CFE9D5" w14:textId="77777777" w:rsidR="00D67FCE" w:rsidRPr="00F91CAD" w:rsidRDefault="00D67FCE" w:rsidP="00D67FCE">
      <w:pPr>
        <w:jc w:val="both"/>
        <w:rPr>
          <w:lang w:val="en-GB" w:eastAsia="zh-TW"/>
        </w:rPr>
      </w:pPr>
      <w:r w:rsidRPr="00F91CAD">
        <w:rPr>
          <w:lang w:val="en-GB" w:eastAsia="zh-TW"/>
        </w:rPr>
        <w:t>After modifying the associated UNSPSC codes (</w:t>
      </w:r>
      <w:r w:rsidRPr="00F91CAD">
        <w:rPr>
          <w:lang w:val="en-GB" w:eastAsia="zh-TW"/>
        </w:rPr>
        <w:fldChar w:fldCharType="begin"/>
      </w:r>
      <w:r w:rsidRPr="00F91CAD">
        <w:rPr>
          <w:lang w:val="en-GB" w:eastAsia="zh-TW"/>
        </w:rPr>
        <w:instrText xml:space="preserve"> REF _Ref447278410 \h </w:instrText>
      </w:r>
      <w:r>
        <w:rPr>
          <w:lang w:val="en-GB" w:eastAsia="zh-TW"/>
        </w:rPr>
        <w:instrText xml:space="preserve"> \* MERGEFORMAT </w:instrText>
      </w:r>
      <w:r w:rsidRPr="00F91CAD">
        <w:rPr>
          <w:lang w:val="en-GB" w:eastAsia="zh-TW"/>
        </w:rPr>
      </w:r>
      <w:r w:rsidRPr="00F91CAD">
        <w:rPr>
          <w:lang w:val="en-GB" w:eastAsia="zh-TW"/>
        </w:rPr>
        <w:fldChar w:fldCharType="separate"/>
      </w:r>
      <w:r w:rsidRPr="00F91CAD">
        <w:rPr>
          <w:lang w:val="en-GB" w:eastAsia="zh-TW"/>
        </w:rPr>
        <w:t xml:space="preserve">Figure </w:t>
      </w:r>
      <w:r>
        <w:rPr>
          <w:noProof/>
          <w:lang w:val="en-GB" w:eastAsia="zh-TW"/>
        </w:rPr>
        <w:t>28</w:t>
      </w:r>
      <w:r w:rsidRPr="00F91CAD">
        <w:rPr>
          <w:lang w:val="en-GB" w:eastAsia="zh-TW"/>
        </w:rPr>
        <w:fldChar w:fldCharType="end"/>
      </w:r>
      <w:r w:rsidRPr="00F91CAD">
        <w:rPr>
          <w:lang w:val="en-GB" w:eastAsia="zh-TW"/>
        </w:rPr>
        <w:t>), the user can select the “</w:t>
      </w:r>
      <w:r w:rsidRPr="00F91CAD">
        <w:rPr>
          <w:b/>
          <w:lang w:val="en-GB" w:eastAsia="zh-TW"/>
        </w:rPr>
        <w:t>Finish</w:t>
      </w:r>
      <w:r w:rsidRPr="00F91CAD">
        <w:rPr>
          <w:lang w:val="en-GB" w:eastAsia="zh-TW"/>
        </w:rPr>
        <w:t>” button to store the changes.</w:t>
      </w:r>
    </w:p>
    <w:p w14:paraId="444A880A" w14:textId="77777777" w:rsidR="00D67FCE" w:rsidRPr="00F91CAD" w:rsidRDefault="00D67FCE" w:rsidP="00D67FCE">
      <w:pPr>
        <w:pStyle w:val="2"/>
        <w:jc w:val="both"/>
        <w:rPr>
          <w:lang w:val="en-GB" w:eastAsia="zh-TW"/>
        </w:rPr>
      </w:pPr>
      <w:bookmarkStart w:id="152" w:name="_Toc294274446"/>
      <w:bookmarkStart w:id="153" w:name="_Toc57365811"/>
      <w:r w:rsidRPr="00F91CAD">
        <w:rPr>
          <w:lang w:val="en-GB" w:eastAsia="zh-TW"/>
        </w:rPr>
        <w:t>Searching Functionality</w:t>
      </w:r>
      <w:bookmarkEnd w:id="152"/>
      <w:bookmarkEnd w:id="153"/>
    </w:p>
    <w:p w14:paraId="7A51C49E" w14:textId="77777777" w:rsidR="00D67FCE" w:rsidRPr="00F91CAD" w:rsidRDefault="00D67FCE" w:rsidP="00D67FCE">
      <w:pPr>
        <w:jc w:val="both"/>
        <w:rPr>
          <w:lang w:val="en-GB"/>
        </w:rPr>
      </w:pPr>
      <w:r w:rsidRPr="00F91CAD">
        <w:rPr>
          <w:lang w:val="en-GB"/>
        </w:rPr>
        <w:t xml:space="preserve">The </w:t>
      </w:r>
      <w:r>
        <w:rPr>
          <w:lang w:val="en-GB"/>
        </w:rPr>
        <w:t>e-GP</w:t>
      </w:r>
      <w:r w:rsidRPr="00F91CAD">
        <w:rPr>
          <w:lang w:val="en-GB"/>
        </w:rPr>
        <w:t xml:space="preserve"> system provides both simple and advanced search mechanisms.  Both functionalities allow searching for </w:t>
      </w:r>
      <w:r>
        <w:rPr>
          <w:lang w:val="en-GB"/>
        </w:rPr>
        <w:t>Processe</w:t>
      </w:r>
      <w:r w:rsidRPr="00F91CAD">
        <w:rPr>
          <w:lang w:val="en-GB"/>
        </w:rPr>
        <w:t>s, Organisations and Annual Procurement</w:t>
      </w:r>
      <w:r>
        <w:rPr>
          <w:lang w:val="en-GB"/>
        </w:rPr>
        <w:t xml:space="preserve"> and Disposal</w:t>
      </w:r>
      <w:r w:rsidRPr="00F91CAD">
        <w:rPr>
          <w:lang w:val="en-GB"/>
        </w:rPr>
        <w:t xml:space="preserve"> Plan entries.</w:t>
      </w:r>
    </w:p>
    <w:p w14:paraId="2DF0CB33" w14:textId="77777777" w:rsidR="00D67FCE" w:rsidRPr="00F91CAD" w:rsidRDefault="00D67FCE" w:rsidP="00D67FCE">
      <w:pPr>
        <w:pStyle w:val="30"/>
        <w:jc w:val="both"/>
        <w:rPr>
          <w:lang w:val="en-GB" w:eastAsia="zh-TW"/>
        </w:rPr>
      </w:pPr>
      <w:bookmarkStart w:id="154" w:name="_Toc294274447"/>
      <w:bookmarkStart w:id="155" w:name="_Toc57365812"/>
      <w:r w:rsidRPr="00F91CAD">
        <w:rPr>
          <w:lang w:val="en-GB" w:eastAsia="zh-TW"/>
        </w:rPr>
        <w:t>Simple Search</w:t>
      </w:r>
      <w:bookmarkEnd w:id="154"/>
      <w:bookmarkEnd w:id="155"/>
    </w:p>
    <w:p w14:paraId="09B0294A" w14:textId="77777777" w:rsidR="00D67FCE" w:rsidRPr="00F91CAD" w:rsidRDefault="00D67FCE" w:rsidP="00D67FCE">
      <w:pPr>
        <w:jc w:val="both"/>
        <w:rPr>
          <w:lang w:val="en-GB" w:eastAsia="zh-TW"/>
        </w:rPr>
      </w:pPr>
      <w:r w:rsidRPr="00F91CAD">
        <w:rPr>
          <w:lang w:val="en-GB" w:eastAsia="zh-TW"/>
        </w:rPr>
        <w:t xml:space="preserve">The simple search functionality covers searching for available </w:t>
      </w:r>
      <w:r>
        <w:rPr>
          <w:lang w:val="en-GB" w:eastAsia="zh-TW"/>
        </w:rPr>
        <w:t>Processes</w:t>
      </w:r>
      <w:r w:rsidRPr="00F91CAD">
        <w:rPr>
          <w:lang w:val="en-GB" w:eastAsia="zh-TW"/>
        </w:rPr>
        <w:t xml:space="preserve">, registered Organisations and published </w:t>
      </w:r>
      <w:r w:rsidRPr="00F91CAD">
        <w:rPr>
          <w:lang w:val="en-GB"/>
        </w:rPr>
        <w:t xml:space="preserve">Annual Procurement </w:t>
      </w:r>
      <w:r>
        <w:rPr>
          <w:lang w:val="en-GB"/>
        </w:rPr>
        <w:t xml:space="preserve">and Disposal </w:t>
      </w:r>
      <w:r w:rsidRPr="00F91CAD">
        <w:rPr>
          <w:lang w:val="en-GB"/>
        </w:rPr>
        <w:t>Plan entries</w:t>
      </w:r>
      <w:r w:rsidRPr="00F91CAD">
        <w:rPr>
          <w:lang w:val="en-GB" w:eastAsia="zh-TW"/>
        </w:rPr>
        <w:t>.</w:t>
      </w:r>
    </w:p>
    <w:p w14:paraId="462CB37B" w14:textId="77777777" w:rsidR="00D67FCE" w:rsidRPr="00F91CAD" w:rsidRDefault="00D67FCE" w:rsidP="00D67FCE">
      <w:pPr>
        <w:jc w:val="both"/>
        <w:rPr>
          <w:lang w:val="en-GB" w:eastAsia="zh-TW"/>
        </w:rPr>
      </w:pPr>
    </w:p>
    <w:p w14:paraId="3BEE46FB" w14:textId="77777777" w:rsidR="00D67FCE" w:rsidRPr="00F91CAD" w:rsidRDefault="00D67FCE" w:rsidP="00D67FCE">
      <w:pPr>
        <w:jc w:val="both"/>
        <w:rPr>
          <w:lang w:val="en-GB" w:eastAsia="zh-TW"/>
        </w:rPr>
      </w:pPr>
      <w:r w:rsidRPr="00F91CAD">
        <w:rPr>
          <w:lang w:val="en-GB" w:eastAsia="zh-TW"/>
        </w:rPr>
        <w:t>Simple search queries are performed by:</w:t>
      </w:r>
    </w:p>
    <w:p w14:paraId="3F25E818" w14:textId="77777777" w:rsidR="00D67FCE" w:rsidRPr="00F91CAD" w:rsidRDefault="00D67FCE" w:rsidP="00D67FCE">
      <w:pPr>
        <w:jc w:val="both"/>
        <w:rPr>
          <w:lang w:val="en-GB" w:eastAsia="zh-TW"/>
        </w:rPr>
      </w:pPr>
      <w:r w:rsidRPr="00F91CAD">
        <w:rPr>
          <w:lang w:val="en-GB" w:eastAsia="zh-TW"/>
        </w:rPr>
        <w:t>Selecting the type of searching (</w:t>
      </w:r>
      <w:r>
        <w:rPr>
          <w:lang w:val="en-GB" w:eastAsia="zh-TW"/>
        </w:rPr>
        <w:t>Processes</w:t>
      </w:r>
      <w:r w:rsidRPr="00F91CAD">
        <w:rPr>
          <w:lang w:val="en-GB" w:eastAsia="zh-TW"/>
        </w:rPr>
        <w:t>, Organisations or Plan</w:t>
      </w:r>
      <w:r>
        <w:rPr>
          <w:lang w:val="en-GB" w:eastAsia="zh-TW"/>
        </w:rPr>
        <w:t>s</w:t>
      </w:r>
      <w:r w:rsidRPr="00F91CAD">
        <w:rPr>
          <w:lang w:val="en-GB" w:eastAsia="zh-TW"/>
        </w:rPr>
        <w:t>) from the selection list.</w:t>
      </w:r>
    </w:p>
    <w:p w14:paraId="2C45C38D" w14:textId="77777777" w:rsidR="00D67FCE" w:rsidRPr="00F91CAD" w:rsidRDefault="00D67FCE" w:rsidP="00D67FCE">
      <w:pPr>
        <w:jc w:val="both"/>
        <w:rPr>
          <w:lang w:val="en-GB" w:eastAsia="zh-TW"/>
        </w:rPr>
      </w:pPr>
      <w:r w:rsidRPr="00F91CAD">
        <w:rPr>
          <w:lang w:val="en-GB" w:eastAsia="zh-TW"/>
        </w:rPr>
        <w:t>Providing the full name of the required record or part of it using the “*” wildcard.</w:t>
      </w:r>
    </w:p>
    <w:p w14:paraId="0B6BC21B" w14:textId="77777777" w:rsidR="00D67FCE" w:rsidRPr="00F91CAD" w:rsidRDefault="00D67FCE" w:rsidP="00D67FCE">
      <w:pPr>
        <w:jc w:val="both"/>
        <w:rPr>
          <w:lang w:val="en-GB" w:eastAsia="zh-TW"/>
        </w:rPr>
      </w:pPr>
      <w:r w:rsidRPr="00F91CAD">
        <w:rPr>
          <w:lang w:val="en-GB" w:eastAsia="zh-TW"/>
        </w:rPr>
        <w:t>Selecting the button “</w:t>
      </w:r>
      <w:r w:rsidRPr="00F91CAD">
        <w:rPr>
          <w:b/>
          <w:lang w:val="en-GB" w:eastAsia="zh-TW"/>
        </w:rPr>
        <w:t>Search”.</w:t>
      </w:r>
    </w:p>
    <w:p w14:paraId="40023D08" w14:textId="77777777" w:rsidR="00D67FCE" w:rsidRPr="00F91CAD" w:rsidRDefault="00D67FCE" w:rsidP="00D67FCE">
      <w:pPr>
        <w:jc w:val="both"/>
        <w:rPr>
          <w:lang w:val="en-GB" w:eastAsia="zh-TW"/>
        </w:rPr>
      </w:pPr>
    </w:p>
    <w:p w14:paraId="30EC30BA" w14:textId="77777777" w:rsidR="00D67FCE" w:rsidRPr="00F91CAD" w:rsidRDefault="00D67FCE" w:rsidP="00D67FCE">
      <w:pPr>
        <w:jc w:val="both"/>
        <w:rPr>
          <w:lang w:val="en-GB" w:eastAsia="zh-TW"/>
        </w:rPr>
      </w:pPr>
      <w:r w:rsidRPr="00F91CAD">
        <w:rPr>
          <w:lang w:val="en-GB" w:eastAsia="zh-TW"/>
        </w:rPr>
        <w:t>The results, if any, are then presented in a tabular form.</w:t>
      </w:r>
    </w:p>
    <w:p w14:paraId="70161AB9" w14:textId="77777777" w:rsidR="00D67FCE" w:rsidRPr="00F91CAD" w:rsidRDefault="00D67FCE" w:rsidP="00D67FCE">
      <w:pPr>
        <w:jc w:val="both"/>
        <w:rPr>
          <w:lang w:val="en-GB" w:eastAsia="zh-TW"/>
        </w:rPr>
      </w:pPr>
    </w:p>
    <w:p w14:paraId="1B0C0C2B" w14:textId="77777777" w:rsidR="00D67FCE" w:rsidRPr="00F91CAD" w:rsidRDefault="005911C8" w:rsidP="00D67FCE">
      <w:pPr>
        <w:pStyle w:val="NormalText"/>
        <w:jc w:val="both"/>
        <w:rPr>
          <w:noProof w:val="0"/>
          <w:lang w:eastAsia="zh-TW"/>
        </w:rPr>
      </w:pPr>
      <w:r>
        <w:rPr>
          <w:lang w:val="en-US"/>
        </w:rPr>
        <w:drawing>
          <wp:inline distT="0" distB="0" distL="0" distR="0" wp14:anchorId="4B335D90" wp14:editId="0C99476A">
            <wp:extent cx="5438775" cy="23145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38775" cy="2314575"/>
                    </a:xfrm>
                    <a:prstGeom prst="rect">
                      <a:avLst/>
                    </a:prstGeom>
                    <a:noFill/>
                    <a:ln>
                      <a:noFill/>
                    </a:ln>
                  </pic:spPr>
                </pic:pic>
              </a:graphicData>
            </a:graphic>
          </wp:inline>
        </w:drawing>
      </w:r>
    </w:p>
    <w:p w14:paraId="383B82E5" w14:textId="77777777" w:rsidR="00D67FCE" w:rsidRPr="00BA6599" w:rsidRDefault="00D67FCE" w:rsidP="00D67FCE">
      <w:pPr>
        <w:pStyle w:val="a7"/>
        <w:jc w:val="both"/>
        <w:rPr>
          <w:lang w:val="en-GB" w:eastAsia="zh-TW"/>
        </w:rPr>
      </w:pPr>
      <w:bookmarkStart w:id="156" w:name="_Toc294274536"/>
      <w:bookmarkStart w:id="157" w:name="_Toc67652610"/>
      <w:r w:rsidRPr="00F91CAD">
        <w:rPr>
          <w:lang w:val="en-GB" w:eastAsia="zh-TW"/>
        </w:rPr>
        <w:lastRenderedPageBreak/>
        <w:t xml:space="preserve">Figure </w:t>
      </w:r>
      <w:r w:rsidRPr="00F91CAD">
        <w:rPr>
          <w:lang w:val="en-GB" w:eastAsia="zh-TW"/>
        </w:rPr>
        <w:fldChar w:fldCharType="begin"/>
      </w:r>
      <w:r w:rsidRPr="00F91CAD">
        <w:rPr>
          <w:lang w:val="en-GB" w:eastAsia="zh-TW"/>
        </w:rPr>
        <w:instrText xml:space="preserve"> SEQ Figure \* ARABIC </w:instrText>
      </w:r>
      <w:r w:rsidRPr="00F91CAD">
        <w:rPr>
          <w:lang w:val="en-GB" w:eastAsia="zh-TW"/>
        </w:rPr>
        <w:fldChar w:fldCharType="separate"/>
      </w:r>
      <w:r>
        <w:rPr>
          <w:noProof/>
          <w:lang w:val="en-GB" w:eastAsia="zh-TW"/>
        </w:rPr>
        <w:t>29</w:t>
      </w:r>
      <w:r w:rsidRPr="00F91CAD">
        <w:rPr>
          <w:lang w:val="en-GB" w:eastAsia="zh-TW"/>
        </w:rPr>
        <w:fldChar w:fldCharType="end"/>
      </w:r>
      <w:r w:rsidRPr="00F91CAD">
        <w:rPr>
          <w:lang w:val="en-GB" w:eastAsia="zh-TW"/>
        </w:rPr>
        <w:t xml:space="preserve">: Simple search for </w:t>
      </w:r>
      <w:bookmarkEnd w:id="156"/>
      <w:r>
        <w:rPr>
          <w:lang w:val="en-GB" w:eastAsia="zh-TW"/>
        </w:rPr>
        <w:t>processes</w:t>
      </w:r>
      <w:bookmarkEnd w:id="157"/>
    </w:p>
    <w:p w14:paraId="5E196AA6" w14:textId="77777777" w:rsidR="00D67FCE" w:rsidRPr="00F91CAD" w:rsidRDefault="00D67FCE" w:rsidP="00D67FCE">
      <w:pPr>
        <w:pStyle w:val="30"/>
        <w:jc w:val="both"/>
        <w:rPr>
          <w:lang w:val="en-GB" w:eastAsia="zh-TW"/>
        </w:rPr>
      </w:pPr>
      <w:bookmarkStart w:id="158" w:name="_Toc294274448"/>
      <w:bookmarkStart w:id="159" w:name="_Toc57365813"/>
      <w:r w:rsidRPr="00F91CAD">
        <w:rPr>
          <w:lang w:val="en-GB" w:eastAsia="zh-TW"/>
        </w:rPr>
        <w:t>Advanced Search</w:t>
      </w:r>
      <w:bookmarkEnd w:id="158"/>
      <w:bookmarkEnd w:id="159"/>
    </w:p>
    <w:p w14:paraId="101D4BE2" w14:textId="77777777" w:rsidR="00D67FCE" w:rsidRPr="00F91CAD" w:rsidRDefault="00D67FCE" w:rsidP="00D67FCE">
      <w:pPr>
        <w:jc w:val="both"/>
        <w:rPr>
          <w:lang w:val="en-GB"/>
        </w:rPr>
      </w:pPr>
      <w:r w:rsidRPr="00F91CAD">
        <w:rPr>
          <w:lang w:val="en-GB"/>
        </w:rPr>
        <w:t xml:space="preserve">The advanced search functionality enables searching for </w:t>
      </w:r>
      <w:r>
        <w:rPr>
          <w:lang w:val="en-GB"/>
        </w:rPr>
        <w:t>Processe</w:t>
      </w:r>
      <w:r w:rsidRPr="00F91CAD">
        <w:rPr>
          <w:lang w:val="en-GB"/>
        </w:rPr>
        <w:t xml:space="preserve">s, Organisations and Annual Procurement </w:t>
      </w:r>
      <w:r>
        <w:rPr>
          <w:lang w:val="en-GB"/>
        </w:rPr>
        <w:t xml:space="preserve">and Disposal </w:t>
      </w:r>
      <w:r w:rsidRPr="00F91CAD">
        <w:rPr>
          <w:lang w:val="en-GB"/>
        </w:rPr>
        <w:t>Plan entries. In order to perform an advanced search query, the user should:</w:t>
      </w:r>
    </w:p>
    <w:p w14:paraId="4EF4CDF4" w14:textId="77777777" w:rsidR="00D67FCE" w:rsidRPr="00F91CAD" w:rsidRDefault="00D67FCE" w:rsidP="00D67FCE">
      <w:pPr>
        <w:jc w:val="both"/>
        <w:rPr>
          <w:lang w:val="en-GB" w:eastAsia="zh-TW"/>
        </w:rPr>
      </w:pPr>
      <w:r w:rsidRPr="00F91CAD">
        <w:rPr>
          <w:lang w:val="en-GB" w:eastAsia="zh-TW"/>
        </w:rPr>
        <w:t>Select the type of the search by using the appropriate button</w:t>
      </w:r>
    </w:p>
    <w:p w14:paraId="208DF3F7" w14:textId="77777777" w:rsidR="00D67FCE" w:rsidRPr="00F91CAD" w:rsidRDefault="00D67FCE" w:rsidP="00D67FCE">
      <w:pPr>
        <w:jc w:val="both"/>
        <w:rPr>
          <w:lang w:val="en-GB" w:eastAsia="zh-TW"/>
        </w:rPr>
      </w:pPr>
      <w:r w:rsidRPr="00F91CAD">
        <w:rPr>
          <w:lang w:val="en-GB" w:eastAsia="zh-TW"/>
        </w:rPr>
        <w:t>Provide information in one or more fields (use of * wildcard is also enabled).</w:t>
      </w:r>
    </w:p>
    <w:p w14:paraId="00D51AE8" w14:textId="77777777" w:rsidR="00D67FCE" w:rsidRPr="00F91CAD" w:rsidRDefault="00D67FCE" w:rsidP="00D67FCE">
      <w:pPr>
        <w:jc w:val="both"/>
        <w:rPr>
          <w:b/>
          <w:lang w:val="en-GB" w:eastAsia="zh-TW"/>
        </w:rPr>
      </w:pPr>
      <w:r w:rsidRPr="00F91CAD">
        <w:rPr>
          <w:lang w:val="en-GB" w:eastAsia="zh-TW"/>
        </w:rPr>
        <w:t>Select the button “</w:t>
      </w:r>
      <w:r w:rsidRPr="00F91CAD">
        <w:rPr>
          <w:b/>
          <w:lang w:val="en-GB" w:eastAsia="zh-TW"/>
        </w:rPr>
        <w:t>Search”</w:t>
      </w:r>
    </w:p>
    <w:p w14:paraId="0A75F766" w14:textId="77777777" w:rsidR="00D67FCE" w:rsidRPr="00F91CAD" w:rsidRDefault="00D67FCE" w:rsidP="00D67FCE">
      <w:pPr>
        <w:jc w:val="both"/>
        <w:rPr>
          <w:lang w:val="en-GB" w:eastAsia="zh-TW"/>
        </w:rPr>
      </w:pPr>
    </w:p>
    <w:p w14:paraId="6AA0B19C" w14:textId="77777777" w:rsidR="00D67FCE" w:rsidRPr="00F91CAD" w:rsidRDefault="00D67FCE" w:rsidP="00D67FCE">
      <w:pPr>
        <w:jc w:val="both"/>
        <w:rPr>
          <w:lang w:val="en-GB"/>
        </w:rPr>
      </w:pPr>
      <w:r w:rsidRPr="00F91CAD">
        <w:rPr>
          <w:lang w:val="en-GB"/>
        </w:rPr>
        <w:t xml:space="preserve">For further information on each criterion select the respective info icon  </w:t>
      </w:r>
      <w:r w:rsidRPr="00810447">
        <w:rPr>
          <w:noProof/>
          <w:lang w:eastAsia="en-US"/>
        </w:rPr>
        <w:drawing>
          <wp:inline distT="0" distB="0" distL="0" distR="0" wp14:anchorId="6F5568C6" wp14:editId="3AA167C5">
            <wp:extent cx="152400" cy="1428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14:paraId="31CAA3CC" w14:textId="77777777" w:rsidR="00D67FCE" w:rsidRPr="00F91CAD" w:rsidRDefault="00D67FCE" w:rsidP="00D67FCE">
      <w:pPr>
        <w:jc w:val="both"/>
        <w:rPr>
          <w:lang w:val="en-GB" w:eastAsia="zh-TW"/>
        </w:rPr>
      </w:pPr>
    </w:p>
    <w:p w14:paraId="45FA9D7B" w14:textId="77777777" w:rsidR="00D67FCE" w:rsidRPr="00F91CAD" w:rsidRDefault="00D67FCE" w:rsidP="00D67FCE">
      <w:pPr>
        <w:jc w:val="both"/>
        <w:rPr>
          <w:lang w:val="en-GB" w:eastAsia="zh-TW"/>
        </w:rPr>
      </w:pPr>
      <w:r w:rsidRPr="00F91CAD">
        <w:rPr>
          <w:lang w:val="en-GB" w:eastAsia="zh-TW"/>
        </w:rPr>
        <w:t>The results, if any, will be presented in a tabular form.</w:t>
      </w:r>
    </w:p>
    <w:p w14:paraId="3A783F64" w14:textId="77777777" w:rsidR="00D67FCE" w:rsidRPr="00F91CAD" w:rsidRDefault="00D67FCE" w:rsidP="00D67FCE">
      <w:pPr>
        <w:jc w:val="both"/>
        <w:rPr>
          <w:lang w:val="en-GB" w:eastAsia="zh-TW"/>
        </w:rPr>
      </w:pPr>
    </w:p>
    <w:p w14:paraId="3224B2A6" w14:textId="77777777" w:rsidR="00D67FCE" w:rsidRPr="00F91CAD" w:rsidRDefault="005911C8" w:rsidP="00D67FCE">
      <w:pPr>
        <w:pStyle w:val="NormalText"/>
        <w:jc w:val="both"/>
        <w:rPr>
          <w:noProof w:val="0"/>
          <w:lang w:val="en-GB" w:eastAsia="zh-TW"/>
        </w:rPr>
      </w:pPr>
      <w:r w:rsidRPr="005911C8">
        <w:rPr>
          <w:lang w:val="en-US"/>
        </w:rPr>
        <w:drawing>
          <wp:inline distT="0" distB="0" distL="0" distR="0" wp14:anchorId="5D16C383" wp14:editId="4D57555A">
            <wp:extent cx="5490210" cy="38163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90210" cy="3816350"/>
                    </a:xfrm>
                    <a:prstGeom prst="rect">
                      <a:avLst/>
                    </a:prstGeom>
                  </pic:spPr>
                </pic:pic>
              </a:graphicData>
            </a:graphic>
          </wp:inline>
        </w:drawing>
      </w:r>
    </w:p>
    <w:p w14:paraId="44E6638B" w14:textId="77777777" w:rsidR="00D67FCE" w:rsidRPr="00F91CAD" w:rsidRDefault="00D67FCE" w:rsidP="00D67FCE">
      <w:pPr>
        <w:pStyle w:val="a7"/>
        <w:jc w:val="both"/>
        <w:rPr>
          <w:lang w:val="en-GB" w:eastAsia="zh-TW"/>
        </w:rPr>
      </w:pPr>
      <w:bookmarkStart w:id="160" w:name="_Toc294274537"/>
      <w:bookmarkStart w:id="161" w:name="_Toc67652611"/>
      <w:r w:rsidRPr="00F91CAD">
        <w:rPr>
          <w:lang w:val="en-GB" w:eastAsia="zh-TW"/>
        </w:rPr>
        <w:t xml:space="preserve">Figure </w:t>
      </w:r>
      <w:r w:rsidRPr="00F91CAD">
        <w:rPr>
          <w:lang w:val="en-GB" w:eastAsia="zh-TW"/>
        </w:rPr>
        <w:fldChar w:fldCharType="begin"/>
      </w:r>
      <w:r w:rsidRPr="00F91CAD">
        <w:rPr>
          <w:lang w:val="en-GB" w:eastAsia="zh-TW"/>
        </w:rPr>
        <w:instrText xml:space="preserve"> SEQ Figure \* ARABIC </w:instrText>
      </w:r>
      <w:r w:rsidRPr="00F91CAD">
        <w:rPr>
          <w:lang w:val="en-GB" w:eastAsia="zh-TW"/>
        </w:rPr>
        <w:fldChar w:fldCharType="separate"/>
      </w:r>
      <w:r>
        <w:rPr>
          <w:noProof/>
          <w:lang w:val="en-GB" w:eastAsia="zh-TW"/>
        </w:rPr>
        <w:t>30</w:t>
      </w:r>
      <w:r w:rsidRPr="00F91CAD">
        <w:rPr>
          <w:lang w:val="en-GB" w:eastAsia="zh-TW"/>
        </w:rPr>
        <w:fldChar w:fldCharType="end"/>
      </w:r>
      <w:r w:rsidRPr="00F91CAD">
        <w:rPr>
          <w:lang w:val="en-GB" w:eastAsia="zh-TW"/>
        </w:rPr>
        <w:t xml:space="preserve">: Advanced search for a </w:t>
      </w:r>
      <w:bookmarkEnd w:id="160"/>
      <w:r>
        <w:rPr>
          <w:lang w:val="en-GB" w:eastAsia="zh-TW"/>
        </w:rPr>
        <w:t>process</w:t>
      </w:r>
      <w:bookmarkEnd w:id="161"/>
    </w:p>
    <w:p w14:paraId="5585B226" w14:textId="77777777" w:rsidR="00D67FCE" w:rsidRPr="00F91CAD" w:rsidRDefault="00D67FCE" w:rsidP="00D67FCE">
      <w:pPr>
        <w:pStyle w:val="a7"/>
        <w:jc w:val="both"/>
        <w:rPr>
          <w:lang w:val="en-GB" w:eastAsia="zh-TW"/>
        </w:rPr>
      </w:pPr>
    </w:p>
    <w:p w14:paraId="05102FCE" w14:textId="77777777" w:rsidR="00D67FCE" w:rsidRPr="00F91CAD" w:rsidRDefault="00D67FCE" w:rsidP="00D67FCE">
      <w:pPr>
        <w:jc w:val="both"/>
        <w:rPr>
          <w:lang w:val="en-GB" w:eastAsia="zh-TW"/>
        </w:rPr>
      </w:pPr>
      <w:r w:rsidRPr="00F91CAD">
        <w:rPr>
          <w:lang w:val="en-GB" w:eastAsia="zh-TW"/>
        </w:rPr>
        <w:t xml:space="preserve">A </w:t>
      </w:r>
      <w:r>
        <w:rPr>
          <w:lang w:val="en-GB" w:eastAsia="zh-TW"/>
        </w:rPr>
        <w:t>Provider user can only search for P</w:t>
      </w:r>
      <w:r w:rsidRPr="00F91CAD">
        <w:rPr>
          <w:lang w:val="en-GB" w:eastAsia="zh-TW"/>
        </w:rPr>
        <w:t>rocuring</w:t>
      </w:r>
      <w:r>
        <w:rPr>
          <w:lang w:val="en-GB" w:eastAsia="zh-TW"/>
        </w:rPr>
        <w:t xml:space="preserve"> and Disposing</w:t>
      </w:r>
      <w:r w:rsidRPr="00F91CAD">
        <w:rPr>
          <w:lang w:val="en-GB" w:eastAsia="zh-TW"/>
        </w:rPr>
        <w:t xml:space="preserve"> entities when searching for Organisations and cannot search for other </w:t>
      </w:r>
      <w:r>
        <w:rPr>
          <w:lang w:val="en-GB" w:eastAsia="zh-TW"/>
        </w:rPr>
        <w:t>Provider</w:t>
      </w:r>
      <w:r w:rsidRPr="00F91CAD">
        <w:rPr>
          <w:lang w:val="en-GB" w:eastAsia="zh-TW"/>
        </w:rPr>
        <w:t xml:space="preserve"> organisations. </w:t>
      </w:r>
      <w:r w:rsidRPr="00F91CAD">
        <w:rPr>
          <w:lang w:val="en-GB" w:eastAsia="zh-TW"/>
        </w:rPr>
        <w:fldChar w:fldCharType="begin"/>
      </w:r>
      <w:r w:rsidRPr="00F91CAD">
        <w:rPr>
          <w:lang w:val="en-GB" w:eastAsia="zh-TW"/>
        </w:rPr>
        <w:instrText xml:space="preserve"> REF _Ref447285255 \h </w:instrText>
      </w:r>
      <w:r>
        <w:rPr>
          <w:lang w:val="en-GB" w:eastAsia="zh-TW"/>
        </w:rPr>
        <w:instrText xml:space="preserve"> \* MERGEFORMAT </w:instrText>
      </w:r>
      <w:r w:rsidRPr="00F91CAD">
        <w:rPr>
          <w:lang w:val="en-GB" w:eastAsia="zh-TW"/>
        </w:rPr>
      </w:r>
      <w:r w:rsidRPr="00F91CAD">
        <w:rPr>
          <w:lang w:val="en-GB" w:eastAsia="zh-TW"/>
        </w:rPr>
        <w:fldChar w:fldCharType="separate"/>
      </w:r>
      <w:r w:rsidRPr="00F91CAD">
        <w:rPr>
          <w:lang w:val="en-GB" w:eastAsia="zh-TW"/>
        </w:rPr>
        <w:t xml:space="preserve">Figure </w:t>
      </w:r>
      <w:r>
        <w:rPr>
          <w:noProof/>
          <w:lang w:val="en-GB" w:eastAsia="zh-TW"/>
        </w:rPr>
        <w:t>31</w:t>
      </w:r>
      <w:r w:rsidRPr="00F91CAD">
        <w:rPr>
          <w:lang w:val="en-GB" w:eastAsia="zh-TW"/>
        </w:rPr>
        <w:fldChar w:fldCharType="end"/>
      </w:r>
      <w:r w:rsidRPr="00F91CAD">
        <w:rPr>
          <w:lang w:val="en-GB" w:eastAsia="zh-TW"/>
        </w:rPr>
        <w:t xml:space="preserve"> provides an example of a search query for Procuring</w:t>
      </w:r>
      <w:r>
        <w:rPr>
          <w:lang w:val="en-GB" w:eastAsia="zh-TW"/>
        </w:rPr>
        <w:t xml:space="preserve"> and Disposing</w:t>
      </w:r>
      <w:r w:rsidRPr="00F91CAD">
        <w:rPr>
          <w:lang w:val="en-GB" w:eastAsia="zh-TW"/>
        </w:rPr>
        <w:t xml:space="preserve"> Entities.</w:t>
      </w:r>
    </w:p>
    <w:p w14:paraId="590696B3" w14:textId="77777777" w:rsidR="00D67FCE" w:rsidRPr="00F91CAD" w:rsidRDefault="00D67FCE" w:rsidP="00D67FCE">
      <w:pPr>
        <w:jc w:val="both"/>
        <w:rPr>
          <w:lang w:val="en-GB" w:eastAsia="zh-TW"/>
        </w:rPr>
      </w:pPr>
    </w:p>
    <w:p w14:paraId="6CD038F3" w14:textId="77777777" w:rsidR="00D67FCE" w:rsidRPr="00F91CAD" w:rsidRDefault="005911C8" w:rsidP="00D67FCE">
      <w:pPr>
        <w:pStyle w:val="NormalText"/>
        <w:jc w:val="both"/>
        <w:rPr>
          <w:noProof w:val="0"/>
          <w:lang w:eastAsia="zh-TW"/>
        </w:rPr>
      </w:pPr>
      <w:r w:rsidRPr="005911C8">
        <w:rPr>
          <w:lang w:val="en-US"/>
        </w:rPr>
        <w:lastRenderedPageBreak/>
        <w:drawing>
          <wp:inline distT="0" distB="0" distL="0" distR="0" wp14:anchorId="2A723297" wp14:editId="7A0B9CF9">
            <wp:extent cx="5490210" cy="225488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90210" cy="2254885"/>
                    </a:xfrm>
                    <a:prstGeom prst="rect">
                      <a:avLst/>
                    </a:prstGeom>
                  </pic:spPr>
                </pic:pic>
              </a:graphicData>
            </a:graphic>
          </wp:inline>
        </w:drawing>
      </w:r>
    </w:p>
    <w:p w14:paraId="0B25C003" w14:textId="77777777" w:rsidR="00D67FCE" w:rsidRPr="00F91CAD" w:rsidRDefault="00D67FCE" w:rsidP="00D67FCE">
      <w:pPr>
        <w:pStyle w:val="a7"/>
        <w:jc w:val="both"/>
        <w:rPr>
          <w:lang w:val="en-GB" w:eastAsia="zh-TW"/>
        </w:rPr>
      </w:pPr>
      <w:bookmarkStart w:id="162" w:name="_Ref447285255"/>
      <w:bookmarkStart w:id="163" w:name="_Toc294274538"/>
      <w:bookmarkStart w:id="164" w:name="_Toc67652612"/>
      <w:r w:rsidRPr="00F91CAD">
        <w:rPr>
          <w:lang w:val="en-GB" w:eastAsia="zh-TW"/>
        </w:rPr>
        <w:t xml:space="preserve">Figure </w:t>
      </w:r>
      <w:bookmarkStart w:id="165" w:name="advance_search_ca"/>
      <w:r w:rsidRPr="00F91CAD">
        <w:rPr>
          <w:lang w:val="en-GB" w:eastAsia="zh-TW"/>
        </w:rPr>
        <w:fldChar w:fldCharType="begin"/>
      </w:r>
      <w:r w:rsidRPr="00F91CAD">
        <w:rPr>
          <w:lang w:val="en-GB" w:eastAsia="zh-TW"/>
        </w:rPr>
        <w:instrText xml:space="preserve"> SEQ Figure \* ARABIC </w:instrText>
      </w:r>
      <w:r w:rsidRPr="00F91CAD">
        <w:rPr>
          <w:lang w:val="en-GB" w:eastAsia="zh-TW"/>
        </w:rPr>
        <w:fldChar w:fldCharType="separate"/>
      </w:r>
      <w:r>
        <w:rPr>
          <w:noProof/>
          <w:lang w:val="en-GB" w:eastAsia="zh-TW"/>
        </w:rPr>
        <w:t>31</w:t>
      </w:r>
      <w:r w:rsidRPr="00F91CAD">
        <w:rPr>
          <w:lang w:val="en-GB" w:eastAsia="zh-TW"/>
        </w:rPr>
        <w:fldChar w:fldCharType="end"/>
      </w:r>
      <w:bookmarkEnd w:id="162"/>
      <w:bookmarkEnd w:id="165"/>
      <w:r w:rsidRPr="00F91CAD">
        <w:rPr>
          <w:lang w:val="en-GB" w:eastAsia="zh-TW"/>
        </w:rPr>
        <w:t xml:space="preserve">: Advanced search for a </w:t>
      </w:r>
      <w:bookmarkEnd w:id="163"/>
      <w:r w:rsidRPr="00F91CAD">
        <w:rPr>
          <w:lang w:val="en-GB" w:eastAsia="zh-TW"/>
        </w:rPr>
        <w:t xml:space="preserve">Procuring </w:t>
      </w:r>
      <w:r>
        <w:rPr>
          <w:lang w:val="en-GB" w:eastAsia="zh-TW"/>
        </w:rPr>
        <w:t xml:space="preserve">and Disposing </w:t>
      </w:r>
      <w:r w:rsidRPr="00F91CAD">
        <w:rPr>
          <w:lang w:val="en-GB" w:eastAsia="zh-TW"/>
        </w:rPr>
        <w:t>Entity</w:t>
      </w:r>
      <w:bookmarkEnd w:id="164"/>
    </w:p>
    <w:p w14:paraId="4243DEC6" w14:textId="77777777" w:rsidR="00D67FCE" w:rsidRPr="00F91CAD" w:rsidRDefault="00D67FCE" w:rsidP="00D67FCE">
      <w:pPr>
        <w:jc w:val="both"/>
        <w:rPr>
          <w:lang w:val="en-GB"/>
        </w:rPr>
      </w:pPr>
    </w:p>
    <w:p w14:paraId="40C627CC" w14:textId="77777777" w:rsidR="00D67FCE" w:rsidRPr="00F91CAD" w:rsidRDefault="00D67FCE" w:rsidP="00D67FCE">
      <w:pPr>
        <w:jc w:val="both"/>
        <w:rPr>
          <w:lang w:val="en-GB"/>
        </w:rPr>
      </w:pPr>
      <w:r w:rsidRPr="00F91CAD">
        <w:rPr>
          <w:lang w:val="en-GB"/>
        </w:rPr>
        <w:t>Annual procurement</w:t>
      </w:r>
      <w:r>
        <w:rPr>
          <w:lang w:val="en-GB"/>
        </w:rPr>
        <w:t xml:space="preserve"> and disposal</w:t>
      </w:r>
      <w:r w:rsidRPr="00F91CAD">
        <w:rPr>
          <w:lang w:val="en-GB"/>
        </w:rPr>
        <w:t xml:space="preserve"> plan entries can be filtered by any combination of the publication date, the procurement type, the procurement</w:t>
      </w:r>
      <w:r>
        <w:rPr>
          <w:lang w:val="en-GB"/>
        </w:rPr>
        <w:t xml:space="preserve"> or disposal</w:t>
      </w:r>
      <w:r w:rsidRPr="00F91CAD">
        <w:rPr>
          <w:lang w:val="en-GB"/>
        </w:rPr>
        <w:t xml:space="preserve"> method, the UNSPSC code or the procuring</w:t>
      </w:r>
      <w:r>
        <w:rPr>
          <w:lang w:val="en-GB"/>
        </w:rPr>
        <w:t xml:space="preserve"> and disposing</w:t>
      </w:r>
      <w:r w:rsidRPr="00F91CAD">
        <w:rPr>
          <w:lang w:val="en-GB"/>
        </w:rPr>
        <w:t xml:space="preserve"> entity.</w:t>
      </w:r>
    </w:p>
    <w:p w14:paraId="0CF19D19" w14:textId="77777777" w:rsidR="00D67FCE" w:rsidRPr="00F91CAD" w:rsidRDefault="00D67FCE" w:rsidP="00D67FCE">
      <w:pPr>
        <w:jc w:val="both"/>
        <w:rPr>
          <w:lang w:val="en-GB"/>
        </w:rPr>
      </w:pPr>
    </w:p>
    <w:p w14:paraId="2C246F59" w14:textId="77777777" w:rsidR="00D67FCE" w:rsidRPr="00F91CAD" w:rsidRDefault="005911C8" w:rsidP="00D67FCE">
      <w:pPr>
        <w:jc w:val="both"/>
        <w:rPr>
          <w:lang w:val="en-GB"/>
        </w:rPr>
      </w:pPr>
      <w:r w:rsidRPr="005911C8">
        <w:rPr>
          <w:noProof/>
          <w:lang w:eastAsia="en-US"/>
        </w:rPr>
        <w:drawing>
          <wp:inline distT="0" distB="0" distL="0" distR="0" wp14:anchorId="2A91FFA8" wp14:editId="3E09ABF8">
            <wp:extent cx="5490210" cy="413702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90210" cy="4137025"/>
                    </a:xfrm>
                    <a:prstGeom prst="rect">
                      <a:avLst/>
                    </a:prstGeom>
                  </pic:spPr>
                </pic:pic>
              </a:graphicData>
            </a:graphic>
          </wp:inline>
        </w:drawing>
      </w:r>
    </w:p>
    <w:p w14:paraId="0CD063B4" w14:textId="77777777" w:rsidR="00D67FCE" w:rsidRPr="00F91CAD" w:rsidRDefault="00D67FCE" w:rsidP="00D67FCE">
      <w:pPr>
        <w:pStyle w:val="a7"/>
        <w:jc w:val="both"/>
        <w:rPr>
          <w:lang w:val="en-GB"/>
        </w:rPr>
      </w:pPr>
      <w:bookmarkStart w:id="166" w:name="_Toc67652613"/>
      <w:r w:rsidRPr="00F91CAD">
        <w:rPr>
          <w:lang w:val="en-GB"/>
        </w:rPr>
        <w:t xml:space="preserve">Figure </w:t>
      </w:r>
      <w:r w:rsidRPr="00F91CAD">
        <w:rPr>
          <w:lang w:val="en-GB"/>
        </w:rPr>
        <w:fldChar w:fldCharType="begin"/>
      </w:r>
      <w:r w:rsidRPr="00F91CAD">
        <w:rPr>
          <w:lang w:val="en-GB"/>
        </w:rPr>
        <w:instrText xml:space="preserve"> SEQ Figure \* ARABIC </w:instrText>
      </w:r>
      <w:r w:rsidRPr="00F91CAD">
        <w:rPr>
          <w:lang w:val="en-GB"/>
        </w:rPr>
        <w:fldChar w:fldCharType="separate"/>
      </w:r>
      <w:r>
        <w:rPr>
          <w:noProof/>
          <w:lang w:val="en-GB"/>
        </w:rPr>
        <w:t>32</w:t>
      </w:r>
      <w:r w:rsidRPr="00F91CAD">
        <w:rPr>
          <w:lang w:val="en-GB"/>
        </w:rPr>
        <w:fldChar w:fldCharType="end"/>
      </w:r>
      <w:r w:rsidRPr="00F91CAD">
        <w:rPr>
          <w:lang w:val="en-GB"/>
        </w:rPr>
        <w:t>: Advanced search for an annual procurement</w:t>
      </w:r>
      <w:r>
        <w:rPr>
          <w:lang w:val="en-GB"/>
        </w:rPr>
        <w:t xml:space="preserve"> &amp; disposal</w:t>
      </w:r>
      <w:r w:rsidRPr="00F91CAD">
        <w:rPr>
          <w:lang w:val="en-GB"/>
        </w:rPr>
        <w:t xml:space="preserve"> plan entry</w:t>
      </w:r>
      <w:bookmarkEnd w:id="166"/>
    </w:p>
    <w:p w14:paraId="318DB6F9" w14:textId="77777777" w:rsidR="00D67FCE" w:rsidRPr="00F91CAD" w:rsidRDefault="00D67FCE" w:rsidP="00D67FCE">
      <w:pPr>
        <w:pStyle w:val="30"/>
        <w:jc w:val="both"/>
        <w:rPr>
          <w:lang w:val="en-GB"/>
        </w:rPr>
      </w:pPr>
      <w:bookmarkStart w:id="167" w:name="_Toc294181617"/>
      <w:bookmarkStart w:id="168" w:name="_Toc294274449"/>
      <w:bookmarkStart w:id="169" w:name="_Ref40783643"/>
      <w:bookmarkStart w:id="170" w:name="_Ref40783647"/>
      <w:bookmarkStart w:id="171" w:name="_Toc57365814"/>
      <w:r>
        <w:rPr>
          <w:lang w:val="en-GB"/>
        </w:rPr>
        <w:lastRenderedPageBreak/>
        <w:t>Current Processes</w:t>
      </w:r>
      <w:r w:rsidRPr="00F91CAD">
        <w:rPr>
          <w:lang w:val="en-GB"/>
        </w:rPr>
        <w:t xml:space="preserve"> Search</w:t>
      </w:r>
      <w:bookmarkEnd w:id="167"/>
      <w:bookmarkEnd w:id="168"/>
      <w:bookmarkEnd w:id="169"/>
      <w:bookmarkEnd w:id="170"/>
      <w:bookmarkEnd w:id="171"/>
    </w:p>
    <w:p w14:paraId="24B14C58" w14:textId="77777777" w:rsidR="00D67FCE" w:rsidRPr="00F91CAD" w:rsidRDefault="00D67FCE" w:rsidP="00D67FCE">
      <w:pPr>
        <w:jc w:val="both"/>
        <w:rPr>
          <w:lang w:val="en-GB"/>
        </w:rPr>
      </w:pPr>
      <w:r w:rsidRPr="00F91CAD">
        <w:rPr>
          <w:lang w:val="en-GB"/>
        </w:rPr>
        <w:t xml:space="preserve">In order to view the </w:t>
      </w:r>
      <w:r>
        <w:rPr>
          <w:lang w:val="en-GB"/>
        </w:rPr>
        <w:t>current</w:t>
      </w:r>
      <w:r w:rsidRPr="00F91CAD">
        <w:rPr>
          <w:lang w:val="en-GB"/>
        </w:rPr>
        <w:t xml:space="preserve"> </w:t>
      </w:r>
      <w:r>
        <w:rPr>
          <w:lang w:val="en-GB"/>
        </w:rPr>
        <w:t>Processes</w:t>
      </w:r>
      <w:r w:rsidRPr="00F91CAD">
        <w:rPr>
          <w:lang w:val="en-GB"/>
        </w:rPr>
        <w:t xml:space="preserve"> published within the service, the user can click on the “Current </w:t>
      </w:r>
      <w:r>
        <w:rPr>
          <w:lang w:val="en-GB"/>
        </w:rPr>
        <w:t>Processes</w:t>
      </w:r>
      <w:r w:rsidRPr="00F91CAD">
        <w:rPr>
          <w:lang w:val="en-GB"/>
        </w:rPr>
        <w:t xml:space="preserve">”, as depicted in </w:t>
      </w:r>
      <w:r w:rsidRPr="00F91CAD">
        <w:rPr>
          <w:lang w:val="en-GB"/>
        </w:rPr>
        <w:fldChar w:fldCharType="begin"/>
      </w:r>
      <w:r w:rsidRPr="00F91CAD">
        <w:rPr>
          <w:lang w:val="en-GB"/>
        </w:rPr>
        <w:instrText xml:space="preserve"> REF _Ref447285337 \h </w:instrText>
      </w:r>
      <w:r>
        <w:rPr>
          <w:lang w:val="en-GB"/>
        </w:rPr>
        <w:instrText xml:space="preserve"> \* MERGEFORMAT </w:instrText>
      </w:r>
      <w:r w:rsidRPr="00F91CAD">
        <w:rPr>
          <w:lang w:val="en-GB"/>
        </w:rPr>
      </w:r>
      <w:r w:rsidRPr="00F91CAD">
        <w:rPr>
          <w:lang w:val="en-GB"/>
        </w:rPr>
        <w:fldChar w:fldCharType="separate"/>
      </w:r>
      <w:r w:rsidRPr="00F91CAD">
        <w:rPr>
          <w:lang w:val="en-GB"/>
        </w:rPr>
        <w:t xml:space="preserve">Figure </w:t>
      </w:r>
      <w:r>
        <w:rPr>
          <w:noProof/>
          <w:lang w:val="en-GB"/>
        </w:rPr>
        <w:t>33</w:t>
      </w:r>
      <w:r w:rsidRPr="00F91CAD">
        <w:rPr>
          <w:lang w:val="en-GB"/>
        </w:rPr>
        <w:fldChar w:fldCharType="end"/>
      </w:r>
      <w:r w:rsidRPr="00F91CAD">
        <w:rPr>
          <w:lang w:val="en-GB"/>
        </w:rPr>
        <w:t xml:space="preserve">. This will present automatically the list of the </w:t>
      </w:r>
      <w:r>
        <w:rPr>
          <w:lang w:val="en-GB"/>
        </w:rPr>
        <w:t>current</w:t>
      </w:r>
      <w:r w:rsidRPr="00F91CAD">
        <w:rPr>
          <w:lang w:val="en-GB"/>
        </w:rPr>
        <w:t xml:space="preserve"> </w:t>
      </w:r>
      <w:r>
        <w:rPr>
          <w:lang w:val="en-GB"/>
        </w:rPr>
        <w:t>processes</w:t>
      </w:r>
      <w:r w:rsidRPr="00F91CAD">
        <w:rPr>
          <w:lang w:val="en-GB"/>
        </w:rPr>
        <w:t xml:space="preserve"> that are available to the user (depending on his/her access rights).</w:t>
      </w:r>
    </w:p>
    <w:p w14:paraId="40CA964C" w14:textId="77777777" w:rsidR="00D67FCE" w:rsidRPr="00F91CAD" w:rsidRDefault="00D67FCE" w:rsidP="00D67FCE">
      <w:pPr>
        <w:jc w:val="both"/>
        <w:rPr>
          <w:lang w:val="en-GB"/>
        </w:rPr>
      </w:pPr>
    </w:p>
    <w:p w14:paraId="36F4C2A4" w14:textId="77777777" w:rsidR="00D67FCE" w:rsidRPr="00F91CAD" w:rsidRDefault="00ED3EA3" w:rsidP="00D67FCE">
      <w:pPr>
        <w:jc w:val="both"/>
        <w:rPr>
          <w:lang w:val="en-GB"/>
        </w:rPr>
      </w:pPr>
      <w:r>
        <w:rPr>
          <w:noProof/>
          <w:lang w:eastAsia="en-US"/>
        </w:rPr>
        <w:drawing>
          <wp:inline distT="0" distB="0" distL="0" distR="0" wp14:anchorId="14171E11" wp14:editId="55E924E7">
            <wp:extent cx="5492750" cy="42354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92750" cy="4235450"/>
                    </a:xfrm>
                    <a:prstGeom prst="rect">
                      <a:avLst/>
                    </a:prstGeom>
                    <a:noFill/>
                    <a:ln>
                      <a:noFill/>
                    </a:ln>
                  </pic:spPr>
                </pic:pic>
              </a:graphicData>
            </a:graphic>
          </wp:inline>
        </w:drawing>
      </w:r>
    </w:p>
    <w:p w14:paraId="66DBF008" w14:textId="77777777" w:rsidR="00D67FCE" w:rsidRDefault="00D67FCE" w:rsidP="00D67FCE">
      <w:pPr>
        <w:pStyle w:val="a7"/>
        <w:jc w:val="both"/>
        <w:rPr>
          <w:lang w:val="en-GB"/>
        </w:rPr>
      </w:pPr>
      <w:bookmarkStart w:id="172" w:name="_Ref447285337"/>
      <w:bookmarkStart w:id="173" w:name="_Toc294181792"/>
      <w:bookmarkStart w:id="174" w:name="_Toc294274541"/>
      <w:bookmarkStart w:id="175" w:name="_Toc67652614"/>
      <w:r w:rsidRPr="00F91CAD">
        <w:rPr>
          <w:lang w:val="en-GB"/>
        </w:rPr>
        <w:t xml:space="preserve">Figure </w:t>
      </w:r>
      <w:r w:rsidRPr="00F91CAD">
        <w:rPr>
          <w:lang w:val="en-GB"/>
        </w:rPr>
        <w:fldChar w:fldCharType="begin"/>
      </w:r>
      <w:r w:rsidRPr="00F91CAD">
        <w:rPr>
          <w:lang w:val="en-GB"/>
        </w:rPr>
        <w:instrText xml:space="preserve"> SEQ Figure \* ARABIC </w:instrText>
      </w:r>
      <w:r w:rsidRPr="00F91CAD">
        <w:rPr>
          <w:lang w:val="en-GB"/>
        </w:rPr>
        <w:fldChar w:fldCharType="separate"/>
      </w:r>
      <w:r>
        <w:rPr>
          <w:noProof/>
          <w:lang w:val="en-GB"/>
        </w:rPr>
        <w:t>33</w:t>
      </w:r>
      <w:r w:rsidRPr="00F91CAD">
        <w:rPr>
          <w:lang w:val="en-GB"/>
        </w:rPr>
        <w:fldChar w:fldCharType="end"/>
      </w:r>
      <w:bookmarkEnd w:id="172"/>
      <w:r w:rsidRPr="00F91CAD">
        <w:rPr>
          <w:lang w:val="en-GB"/>
        </w:rPr>
        <w:t xml:space="preserve">: </w:t>
      </w:r>
      <w:r>
        <w:rPr>
          <w:lang w:val="en-GB"/>
        </w:rPr>
        <w:t>Current Processes</w:t>
      </w:r>
      <w:r w:rsidRPr="00F91CAD">
        <w:rPr>
          <w:lang w:val="en-GB"/>
        </w:rPr>
        <w:t xml:space="preserve"> search</w:t>
      </w:r>
      <w:bookmarkEnd w:id="173"/>
      <w:bookmarkEnd w:id="174"/>
      <w:bookmarkEnd w:id="175"/>
    </w:p>
    <w:p w14:paraId="1E9456AC" w14:textId="77777777" w:rsidR="00D67FCE" w:rsidRDefault="00D67FCE" w:rsidP="00D67FCE">
      <w:pPr>
        <w:jc w:val="both"/>
        <w:rPr>
          <w:lang w:val="en-GB"/>
        </w:rPr>
      </w:pPr>
    </w:p>
    <w:p w14:paraId="3BCDD050" w14:textId="77777777" w:rsidR="00D67FCE" w:rsidRPr="00F91CAD" w:rsidRDefault="00D67FCE" w:rsidP="00D67FCE">
      <w:pPr>
        <w:pStyle w:val="2"/>
        <w:jc w:val="both"/>
        <w:rPr>
          <w:lang w:val="en-GB" w:eastAsia="zh-TW"/>
        </w:rPr>
      </w:pPr>
      <w:bookmarkStart w:id="176" w:name="_Toc57365815"/>
      <w:bookmarkStart w:id="177" w:name="_Toc294274451"/>
      <w:r>
        <w:rPr>
          <w:lang w:val="en-GB" w:eastAsia="zh-TW"/>
        </w:rPr>
        <w:t>Process</w:t>
      </w:r>
      <w:r w:rsidRPr="00F91CAD">
        <w:rPr>
          <w:lang w:val="en-GB" w:eastAsia="zh-TW"/>
        </w:rPr>
        <w:t xml:space="preserve"> Workspace</w:t>
      </w:r>
      <w:bookmarkEnd w:id="176"/>
    </w:p>
    <w:p w14:paraId="61BD6002" w14:textId="77777777" w:rsidR="00D67FCE" w:rsidRPr="00F91CAD" w:rsidRDefault="00D67FCE" w:rsidP="00D67FCE">
      <w:pPr>
        <w:pStyle w:val="30"/>
        <w:jc w:val="both"/>
        <w:rPr>
          <w:lang w:val="en-GB" w:eastAsia="zh-TW"/>
        </w:rPr>
      </w:pPr>
      <w:bookmarkStart w:id="178" w:name="_Toc57365816"/>
      <w:r w:rsidRPr="00F91CAD">
        <w:rPr>
          <w:lang w:val="en-GB" w:eastAsia="zh-TW"/>
        </w:rPr>
        <w:t xml:space="preserve">View </w:t>
      </w:r>
      <w:r>
        <w:rPr>
          <w:lang w:val="en-GB" w:eastAsia="zh-TW"/>
        </w:rPr>
        <w:t>Process</w:t>
      </w:r>
      <w:r w:rsidRPr="00F91CAD">
        <w:rPr>
          <w:lang w:val="en-GB" w:eastAsia="zh-TW"/>
        </w:rPr>
        <w:t xml:space="preserve"> Workspace</w:t>
      </w:r>
      <w:bookmarkEnd w:id="177"/>
      <w:bookmarkEnd w:id="178"/>
    </w:p>
    <w:p w14:paraId="3919097D" w14:textId="77777777" w:rsidR="00D67FCE" w:rsidRPr="00F91CAD" w:rsidRDefault="00D67FCE" w:rsidP="00D67FCE">
      <w:pPr>
        <w:jc w:val="both"/>
        <w:rPr>
          <w:lang w:val="en-GB" w:eastAsia="zh-TW"/>
        </w:rPr>
      </w:pPr>
      <w:r w:rsidRPr="00F91CAD">
        <w:rPr>
          <w:lang w:val="en-GB" w:eastAsia="zh-TW"/>
        </w:rPr>
        <w:t xml:space="preserve">In order for the user to preview the details of the </w:t>
      </w:r>
      <w:r>
        <w:rPr>
          <w:lang w:val="en-GB" w:eastAsia="zh-TW"/>
        </w:rPr>
        <w:t>Process</w:t>
      </w:r>
      <w:r w:rsidRPr="00F91CAD">
        <w:rPr>
          <w:lang w:val="en-GB" w:eastAsia="zh-TW"/>
        </w:rPr>
        <w:t xml:space="preserve"> </w:t>
      </w:r>
      <w:r>
        <w:rPr>
          <w:lang w:val="en-GB" w:eastAsia="zh-TW"/>
        </w:rPr>
        <w:t>they need</w:t>
      </w:r>
      <w:r w:rsidRPr="00F91CAD">
        <w:rPr>
          <w:lang w:val="en-GB" w:eastAsia="zh-TW"/>
        </w:rPr>
        <w:t xml:space="preserve"> to select the option “</w:t>
      </w:r>
      <w:r w:rsidRPr="00F91CAD">
        <w:rPr>
          <w:b/>
          <w:lang w:val="en-GB" w:eastAsia="zh-TW"/>
        </w:rPr>
        <w:t xml:space="preserve">View </w:t>
      </w:r>
      <w:r>
        <w:rPr>
          <w:b/>
          <w:lang w:val="en-GB" w:eastAsia="zh-TW"/>
        </w:rPr>
        <w:t>P</w:t>
      </w:r>
      <w:r w:rsidRPr="00F91CAD">
        <w:rPr>
          <w:b/>
          <w:lang w:val="en-GB" w:eastAsia="zh-TW"/>
        </w:rPr>
        <w:t>r</w:t>
      </w:r>
      <w:r>
        <w:rPr>
          <w:b/>
          <w:lang w:val="en-GB" w:eastAsia="zh-TW"/>
        </w:rPr>
        <w:t>ocess</w:t>
      </w:r>
      <w:r w:rsidRPr="00F91CAD">
        <w:rPr>
          <w:lang w:val="en-GB" w:eastAsia="zh-TW"/>
        </w:rPr>
        <w:t xml:space="preserve">” from the </w:t>
      </w:r>
      <w:r>
        <w:rPr>
          <w:b/>
          <w:lang w:val="en-GB" w:eastAsia="zh-TW"/>
        </w:rPr>
        <w:t>Process</w:t>
      </w:r>
      <w:r w:rsidRPr="00F91CAD">
        <w:rPr>
          <w:b/>
          <w:lang w:val="en-GB" w:eastAsia="zh-TW"/>
        </w:rPr>
        <w:t xml:space="preserve"> Menu</w:t>
      </w:r>
      <w:r w:rsidRPr="00F91CAD">
        <w:rPr>
          <w:lang w:val="en-GB" w:eastAsia="zh-TW"/>
        </w:rPr>
        <w:t xml:space="preserve"> (</w:t>
      </w:r>
      <w:r w:rsidRPr="00F91CAD">
        <w:rPr>
          <w:lang w:val="en-GB" w:eastAsia="zh-TW"/>
        </w:rPr>
        <w:fldChar w:fldCharType="begin"/>
      </w:r>
      <w:r w:rsidRPr="00F91CAD">
        <w:rPr>
          <w:lang w:val="en-GB" w:eastAsia="zh-TW"/>
        </w:rPr>
        <w:instrText xml:space="preserve"> REF cft_menu_view_cft \h  \* MERGEFORMAT </w:instrText>
      </w:r>
      <w:r w:rsidRPr="00F91CAD">
        <w:rPr>
          <w:lang w:val="en-GB" w:eastAsia="zh-TW"/>
        </w:rPr>
      </w:r>
      <w:r w:rsidRPr="00F91CAD">
        <w:rPr>
          <w:lang w:val="en-GB" w:eastAsia="zh-TW"/>
        </w:rPr>
        <w:fldChar w:fldCharType="separate"/>
      </w:r>
      <w:r w:rsidRPr="00F91CAD">
        <w:rPr>
          <w:lang w:val="en-GB" w:eastAsia="zh-TW"/>
        </w:rPr>
        <w:t xml:space="preserve">Figure </w:t>
      </w:r>
      <w:r>
        <w:rPr>
          <w:lang w:val="en-GB" w:eastAsia="zh-TW"/>
        </w:rPr>
        <w:t>34</w:t>
      </w:r>
      <w:r w:rsidRPr="00F91CAD">
        <w:rPr>
          <w:lang w:val="en-GB" w:eastAsia="zh-TW"/>
        </w:rPr>
        <w:fldChar w:fldCharType="end"/>
      </w:r>
      <w:r w:rsidRPr="00F91CAD">
        <w:rPr>
          <w:lang w:val="en-GB" w:eastAsia="zh-TW"/>
        </w:rPr>
        <w:t>).</w:t>
      </w:r>
    </w:p>
    <w:p w14:paraId="108DD54F" w14:textId="77777777" w:rsidR="00D67FCE" w:rsidRPr="00F91CAD" w:rsidRDefault="00D67FCE" w:rsidP="00D67FCE">
      <w:pPr>
        <w:jc w:val="both"/>
        <w:rPr>
          <w:lang w:val="en-GB" w:eastAsia="zh-TW"/>
        </w:rPr>
      </w:pPr>
    </w:p>
    <w:p w14:paraId="2C3CE375" w14:textId="77777777" w:rsidR="00D67FCE" w:rsidRPr="00F91CAD" w:rsidRDefault="00D67FCE" w:rsidP="00D67FCE">
      <w:pPr>
        <w:jc w:val="both"/>
        <w:rPr>
          <w:lang w:val="en-GB" w:eastAsia="zh-TW"/>
        </w:rPr>
      </w:pPr>
      <w:r w:rsidRPr="00193F66">
        <w:rPr>
          <w:noProof/>
          <w:lang w:eastAsia="en-US"/>
        </w:rPr>
        <w:lastRenderedPageBreak/>
        <w:drawing>
          <wp:inline distT="0" distB="0" distL="0" distR="0" wp14:anchorId="6C398AA1" wp14:editId="76884516">
            <wp:extent cx="1457325" cy="20002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57325" cy="2000250"/>
                    </a:xfrm>
                    <a:prstGeom prst="rect">
                      <a:avLst/>
                    </a:prstGeom>
                    <a:noFill/>
                    <a:ln>
                      <a:noFill/>
                    </a:ln>
                  </pic:spPr>
                </pic:pic>
              </a:graphicData>
            </a:graphic>
          </wp:inline>
        </w:drawing>
      </w:r>
    </w:p>
    <w:p w14:paraId="36EEDC57" w14:textId="77777777" w:rsidR="00D67FCE" w:rsidRPr="00F91CAD" w:rsidRDefault="00D67FCE" w:rsidP="00D67FCE">
      <w:pPr>
        <w:pStyle w:val="a7"/>
        <w:jc w:val="both"/>
        <w:rPr>
          <w:lang w:val="en-GB" w:eastAsia="zh-TW"/>
        </w:rPr>
      </w:pPr>
      <w:bookmarkStart w:id="179" w:name="cft_menu_view_cft"/>
      <w:bookmarkStart w:id="180" w:name="_Toc294274542"/>
      <w:bookmarkStart w:id="181" w:name="_Ref352315832"/>
      <w:bookmarkStart w:id="182" w:name="_Toc67652615"/>
      <w:r w:rsidRPr="00F91CAD">
        <w:rPr>
          <w:lang w:val="en-GB" w:eastAsia="zh-TW"/>
        </w:rPr>
        <w:t xml:space="preserve">Figure </w:t>
      </w:r>
      <w:r w:rsidRPr="00F91CAD">
        <w:rPr>
          <w:lang w:val="en-GB" w:eastAsia="zh-TW"/>
        </w:rPr>
        <w:fldChar w:fldCharType="begin"/>
      </w:r>
      <w:r w:rsidRPr="00F91CAD">
        <w:rPr>
          <w:lang w:val="en-GB" w:eastAsia="zh-TW"/>
        </w:rPr>
        <w:instrText xml:space="preserve"> SEQ Figure \* ARABIC </w:instrText>
      </w:r>
      <w:r w:rsidRPr="00F91CAD">
        <w:rPr>
          <w:lang w:val="en-GB" w:eastAsia="zh-TW"/>
        </w:rPr>
        <w:fldChar w:fldCharType="separate"/>
      </w:r>
      <w:r>
        <w:rPr>
          <w:noProof/>
          <w:lang w:val="en-GB" w:eastAsia="zh-TW"/>
        </w:rPr>
        <w:t>34</w:t>
      </w:r>
      <w:r w:rsidRPr="00F91CAD">
        <w:rPr>
          <w:lang w:val="en-GB" w:eastAsia="zh-TW"/>
        </w:rPr>
        <w:fldChar w:fldCharType="end"/>
      </w:r>
      <w:bookmarkEnd w:id="179"/>
      <w:r w:rsidRPr="00F91CAD">
        <w:rPr>
          <w:lang w:val="en-GB" w:eastAsia="zh-TW"/>
        </w:rPr>
        <w:t xml:space="preserve">: </w:t>
      </w:r>
      <w:r>
        <w:rPr>
          <w:lang w:val="en-GB" w:eastAsia="zh-TW"/>
        </w:rPr>
        <w:t>P</w:t>
      </w:r>
      <w:r w:rsidRPr="00F91CAD">
        <w:rPr>
          <w:lang w:val="en-GB" w:eastAsia="zh-TW"/>
        </w:rPr>
        <w:t>r</w:t>
      </w:r>
      <w:r>
        <w:rPr>
          <w:lang w:val="en-GB" w:eastAsia="zh-TW"/>
        </w:rPr>
        <w:t>ocess</w:t>
      </w:r>
      <w:r w:rsidRPr="00F91CAD">
        <w:rPr>
          <w:lang w:val="en-GB" w:eastAsia="zh-TW"/>
        </w:rPr>
        <w:t xml:space="preserve"> Menu</w:t>
      </w:r>
      <w:bookmarkEnd w:id="180"/>
      <w:bookmarkEnd w:id="181"/>
      <w:bookmarkEnd w:id="182"/>
    </w:p>
    <w:p w14:paraId="0487D179" w14:textId="77777777" w:rsidR="00D67FCE" w:rsidRPr="00F91CAD" w:rsidRDefault="00D67FCE" w:rsidP="00D67FCE">
      <w:pPr>
        <w:jc w:val="both"/>
        <w:rPr>
          <w:lang w:val="en-GB" w:eastAsia="zh-TW"/>
        </w:rPr>
      </w:pPr>
    </w:p>
    <w:p w14:paraId="697BB698" w14:textId="77777777" w:rsidR="00D67FCE" w:rsidRDefault="00D67FCE" w:rsidP="00D67FCE">
      <w:pPr>
        <w:jc w:val="both"/>
        <w:rPr>
          <w:lang w:val="en-GB" w:eastAsia="zh-TW"/>
        </w:rPr>
      </w:pPr>
      <w:r w:rsidRPr="00F91CAD">
        <w:rPr>
          <w:lang w:val="en-GB" w:eastAsia="zh-TW"/>
        </w:rPr>
        <w:t>The system will display all details (</w:t>
      </w:r>
      <w:r w:rsidRPr="00F91CAD">
        <w:rPr>
          <w:lang w:val="en-GB" w:eastAsia="zh-TW"/>
        </w:rPr>
        <w:fldChar w:fldCharType="begin"/>
      </w:r>
      <w:r w:rsidRPr="00F91CAD">
        <w:rPr>
          <w:lang w:val="en-GB" w:eastAsia="zh-TW"/>
        </w:rPr>
        <w:instrText xml:space="preserve"> REF _Ref447285675 \h </w:instrText>
      </w:r>
      <w:r>
        <w:rPr>
          <w:lang w:val="en-GB" w:eastAsia="zh-TW"/>
        </w:rPr>
        <w:instrText xml:space="preserve"> \* MERGEFORMAT </w:instrText>
      </w:r>
      <w:r w:rsidRPr="00F91CAD">
        <w:rPr>
          <w:lang w:val="en-GB" w:eastAsia="zh-TW"/>
        </w:rPr>
      </w:r>
      <w:r w:rsidRPr="00F91CAD">
        <w:rPr>
          <w:lang w:val="en-GB" w:eastAsia="zh-TW"/>
        </w:rPr>
        <w:fldChar w:fldCharType="separate"/>
      </w:r>
      <w:r w:rsidRPr="00F91CAD">
        <w:rPr>
          <w:lang w:val="en-GB" w:eastAsia="zh-TW"/>
        </w:rPr>
        <w:t xml:space="preserve">Figure </w:t>
      </w:r>
      <w:r>
        <w:rPr>
          <w:noProof/>
          <w:lang w:val="en-GB" w:eastAsia="zh-TW"/>
        </w:rPr>
        <w:t>35</w:t>
      </w:r>
      <w:r w:rsidRPr="00F91CAD">
        <w:rPr>
          <w:lang w:val="en-GB" w:eastAsia="zh-TW"/>
        </w:rPr>
        <w:fldChar w:fldCharType="end"/>
      </w:r>
      <w:r w:rsidRPr="00F91CAD">
        <w:rPr>
          <w:lang w:val="en-GB" w:eastAsia="zh-TW"/>
        </w:rPr>
        <w:t xml:space="preserve">) of the particular </w:t>
      </w:r>
      <w:r>
        <w:rPr>
          <w:lang w:val="en-GB" w:eastAsia="zh-TW"/>
        </w:rPr>
        <w:t>Process</w:t>
      </w:r>
      <w:r w:rsidRPr="00F91CAD">
        <w:rPr>
          <w:lang w:val="en-GB" w:eastAsia="zh-TW"/>
        </w:rPr>
        <w:t xml:space="preserve"> (e.g. Title, information regarding associated deadlines, etc.).</w:t>
      </w:r>
    </w:p>
    <w:p w14:paraId="4A18C26E" w14:textId="77777777" w:rsidR="00D67FCE" w:rsidRPr="00F91CAD" w:rsidRDefault="00D67FCE" w:rsidP="00D67FCE">
      <w:pPr>
        <w:jc w:val="both"/>
        <w:rPr>
          <w:lang w:val="en-GB" w:eastAsia="zh-TW"/>
        </w:rPr>
      </w:pPr>
    </w:p>
    <w:p w14:paraId="32E7CE4D" w14:textId="77777777" w:rsidR="00D67FCE" w:rsidRPr="00F91CAD" w:rsidRDefault="00D67FCE" w:rsidP="00D67FCE">
      <w:pPr>
        <w:jc w:val="both"/>
        <w:rPr>
          <w:lang w:val="en-GB" w:eastAsia="zh-TW"/>
        </w:rPr>
      </w:pPr>
      <w:r w:rsidRPr="002775C8">
        <w:rPr>
          <w:noProof/>
        </w:rPr>
        <w:t xml:space="preserve"> </w:t>
      </w:r>
      <w:r w:rsidR="00ED3EA3">
        <w:rPr>
          <w:noProof/>
          <w:lang w:eastAsia="en-US"/>
        </w:rPr>
        <w:drawing>
          <wp:inline distT="0" distB="0" distL="0" distR="0" wp14:anchorId="64CF4DE8" wp14:editId="7FECB34A">
            <wp:extent cx="5486400" cy="428752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4287520"/>
                    </a:xfrm>
                    <a:prstGeom prst="rect">
                      <a:avLst/>
                    </a:prstGeom>
                    <a:noFill/>
                    <a:ln>
                      <a:noFill/>
                    </a:ln>
                  </pic:spPr>
                </pic:pic>
              </a:graphicData>
            </a:graphic>
          </wp:inline>
        </w:drawing>
      </w:r>
    </w:p>
    <w:p w14:paraId="01E23FBC" w14:textId="77777777" w:rsidR="00D67FCE" w:rsidRDefault="00D67FCE" w:rsidP="00D67FCE">
      <w:pPr>
        <w:pStyle w:val="a7"/>
        <w:jc w:val="both"/>
        <w:rPr>
          <w:lang w:val="en-GB" w:eastAsia="zh-TW"/>
        </w:rPr>
      </w:pPr>
      <w:bookmarkStart w:id="183" w:name="view_Cft_workspace"/>
      <w:bookmarkStart w:id="184" w:name="_Ref447285675"/>
      <w:bookmarkStart w:id="185" w:name="_Toc294274543"/>
      <w:bookmarkStart w:id="186" w:name="_Toc67652616"/>
      <w:r w:rsidRPr="00F91CAD">
        <w:rPr>
          <w:lang w:val="en-GB" w:eastAsia="zh-TW"/>
        </w:rPr>
        <w:t xml:space="preserve">Figure </w:t>
      </w:r>
      <w:bookmarkEnd w:id="183"/>
      <w:r w:rsidRPr="00F91CAD">
        <w:rPr>
          <w:lang w:val="en-GB" w:eastAsia="zh-TW"/>
        </w:rPr>
        <w:fldChar w:fldCharType="begin"/>
      </w:r>
      <w:r w:rsidRPr="00F91CAD">
        <w:rPr>
          <w:lang w:val="en-GB" w:eastAsia="zh-TW"/>
        </w:rPr>
        <w:instrText xml:space="preserve"> SEQ Figure \* ARABIC </w:instrText>
      </w:r>
      <w:r w:rsidRPr="00F91CAD">
        <w:rPr>
          <w:lang w:val="en-GB" w:eastAsia="zh-TW"/>
        </w:rPr>
        <w:fldChar w:fldCharType="separate"/>
      </w:r>
      <w:r>
        <w:rPr>
          <w:noProof/>
          <w:lang w:val="en-GB" w:eastAsia="zh-TW"/>
        </w:rPr>
        <w:t>35</w:t>
      </w:r>
      <w:r w:rsidRPr="00F91CAD">
        <w:rPr>
          <w:lang w:val="en-GB" w:eastAsia="zh-TW"/>
        </w:rPr>
        <w:fldChar w:fldCharType="end"/>
      </w:r>
      <w:bookmarkEnd w:id="184"/>
      <w:r w:rsidRPr="00F91CAD">
        <w:rPr>
          <w:lang w:val="en-GB" w:eastAsia="zh-TW"/>
        </w:rPr>
        <w:t xml:space="preserve">: View </w:t>
      </w:r>
      <w:bookmarkEnd w:id="185"/>
      <w:r>
        <w:rPr>
          <w:lang w:val="en-GB" w:eastAsia="zh-TW"/>
        </w:rPr>
        <w:t>Process Details</w:t>
      </w:r>
      <w:bookmarkEnd w:id="186"/>
    </w:p>
    <w:p w14:paraId="5FB3C804" w14:textId="77777777" w:rsidR="00D67FCE" w:rsidRPr="004C4D8D" w:rsidRDefault="00D67FCE" w:rsidP="00D67FCE">
      <w:pPr>
        <w:jc w:val="both"/>
        <w:rPr>
          <w:lang w:val="en-GB" w:eastAsia="zh-TW"/>
        </w:rPr>
      </w:pPr>
    </w:p>
    <w:p w14:paraId="0F0D2E8E" w14:textId="77777777" w:rsidR="00D67FCE" w:rsidRPr="00F91CAD" w:rsidRDefault="00D67FCE" w:rsidP="00D67FCE">
      <w:pPr>
        <w:pStyle w:val="30"/>
        <w:jc w:val="both"/>
        <w:rPr>
          <w:lang w:val="en-GB" w:eastAsia="zh-TW"/>
        </w:rPr>
      </w:pPr>
      <w:bookmarkStart w:id="187" w:name="_Toc294274452"/>
      <w:bookmarkStart w:id="188" w:name="_Ref352588094"/>
      <w:bookmarkStart w:id="189" w:name="_Toc57365817"/>
      <w:r w:rsidRPr="00F91CAD">
        <w:rPr>
          <w:lang w:val="en-GB" w:eastAsia="zh-TW"/>
        </w:rPr>
        <w:lastRenderedPageBreak/>
        <w:t xml:space="preserve">View </w:t>
      </w:r>
      <w:r>
        <w:rPr>
          <w:lang w:val="en-GB" w:eastAsia="zh-TW"/>
        </w:rPr>
        <w:t>Process</w:t>
      </w:r>
      <w:r w:rsidRPr="00F91CAD">
        <w:rPr>
          <w:lang w:val="en-GB" w:eastAsia="zh-TW"/>
        </w:rPr>
        <w:t xml:space="preserve"> Documents</w:t>
      </w:r>
      <w:bookmarkEnd w:id="187"/>
      <w:bookmarkEnd w:id="188"/>
      <w:bookmarkEnd w:id="189"/>
    </w:p>
    <w:p w14:paraId="07BFB3B0" w14:textId="77777777" w:rsidR="00D67FCE" w:rsidRPr="00F91CAD" w:rsidRDefault="00D67FCE" w:rsidP="00D67FCE">
      <w:pPr>
        <w:jc w:val="both"/>
        <w:rPr>
          <w:lang w:val="en-GB" w:eastAsia="zh-TW"/>
        </w:rPr>
      </w:pPr>
      <w:r w:rsidRPr="00F91CAD">
        <w:rPr>
          <w:lang w:val="en-GB" w:eastAsia="zh-TW"/>
        </w:rPr>
        <w:t xml:space="preserve">In order for the user to preview and download all documents associated with the particular </w:t>
      </w:r>
      <w:r>
        <w:rPr>
          <w:lang w:val="en-GB" w:eastAsia="zh-TW"/>
        </w:rPr>
        <w:t>Process</w:t>
      </w:r>
      <w:r w:rsidRPr="00F91CAD">
        <w:rPr>
          <w:lang w:val="en-GB" w:eastAsia="zh-TW"/>
        </w:rPr>
        <w:t xml:space="preserve"> (i.e. publication notices being published for this </w:t>
      </w:r>
      <w:r>
        <w:rPr>
          <w:lang w:val="en-GB" w:eastAsia="zh-TW"/>
        </w:rPr>
        <w:t>process</w:t>
      </w:r>
      <w:r w:rsidRPr="00F91CAD">
        <w:rPr>
          <w:lang w:val="en-GB" w:eastAsia="zh-TW"/>
        </w:rPr>
        <w:t>), he needs to select the option “</w:t>
      </w:r>
      <w:r>
        <w:rPr>
          <w:b/>
          <w:lang w:val="en-GB" w:eastAsia="zh-TW"/>
        </w:rPr>
        <w:t>Process</w:t>
      </w:r>
      <w:r w:rsidRPr="00F91CAD">
        <w:rPr>
          <w:b/>
          <w:lang w:val="en-GB" w:eastAsia="zh-TW"/>
        </w:rPr>
        <w:t xml:space="preserve"> Documents</w:t>
      </w:r>
      <w:r w:rsidRPr="00F91CAD">
        <w:rPr>
          <w:lang w:val="en-GB" w:eastAsia="zh-TW"/>
        </w:rPr>
        <w:t xml:space="preserve">” from the </w:t>
      </w:r>
      <w:r>
        <w:rPr>
          <w:b/>
          <w:lang w:val="en-GB" w:eastAsia="zh-TW"/>
        </w:rPr>
        <w:t>Process</w:t>
      </w:r>
      <w:r w:rsidRPr="00F91CAD">
        <w:rPr>
          <w:b/>
          <w:lang w:val="en-GB" w:eastAsia="zh-TW"/>
        </w:rPr>
        <w:t xml:space="preserve"> Menu</w:t>
      </w:r>
      <w:r w:rsidRPr="00F91CAD">
        <w:rPr>
          <w:lang w:val="en-GB" w:eastAsia="zh-TW"/>
        </w:rPr>
        <w:t xml:space="preserve"> (</w:t>
      </w:r>
      <w:r w:rsidRPr="00F91CAD">
        <w:rPr>
          <w:lang w:val="en-GB" w:eastAsia="zh-TW"/>
        </w:rPr>
        <w:fldChar w:fldCharType="begin"/>
      </w:r>
      <w:r w:rsidRPr="00F91CAD">
        <w:rPr>
          <w:lang w:val="en-GB" w:eastAsia="zh-TW"/>
        </w:rPr>
        <w:instrText xml:space="preserve"> REF cft_menu_view_cft \h  \* MERGEFORMAT </w:instrText>
      </w:r>
      <w:r w:rsidRPr="00F91CAD">
        <w:rPr>
          <w:lang w:val="en-GB" w:eastAsia="zh-TW"/>
        </w:rPr>
      </w:r>
      <w:r w:rsidRPr="00F91CAD">
        <w:rPr>
          <w:lang w:val="en-GB" w:eastAsia="zh-TW"/>
        </w:rPr>
        <w:fldChar w:fldCharType="separate"/>
      </w:r>
      <w:r w:rsidRPr="00F91CAD">
        <w:rPr>
          <w:lang w:val="en-GB" w:eastAsia="zh-TW"/>
        </w:rPr>
        <w:t xml:space="preserve">Figure </w:t>
      </w:r>
      <w:r>
        <w:rPr>
          <w:lang w:val="en-GB" w:eastAsia="zh-TW"/>
        </w:rPr>
        <w:t>34</w:t>
      </w:r>
      <w:r w:rsidRPr="00F91CAD">
        <w:rPr>
          <w:lang w:val="en-GB" w:eastAsia="zh-TW"/>
        </w:rPr>
        <w:fldChar w:fldCharType="end"/>
      </w:r>
      <w:r w:rsidRPr="00F91CAD">
        <w:rPr>
          <w:lang w:val="en-GB" w:eastAsia="zh-TW"/>
        </w:rPr>
        <w:t>).</w:t>
      </w:r>
    </w:p>
    <w:p w14:paraId="605D1FF5" w14:textId="77777777" w:rsidR="00D67FCE" w:rsidRPr="00F91CAD" w:rsidRDefault="00D67FCE" w:rsidP="00D67FCE">
      <w:pPr>
        <w:jc w:val="both"/>
        <w:rPr>
          <w:lang w:val="en-GB" w:eastAsia="zh-TW"/>
        </w:rPr>
      </w:pPr>
    </w:p>
    <w:p w14:paraId="6F9FDC9B" w14:textId="77777777" w:rsidR="00D67FCE" w:rsidRDefault="00D67FCE" w:rsidP="00D67FCE">
      <w:pPr>
        <w:jc w:val="both"/>
        <w:rPr>
          <w:lang w:val="en-GB" w:eastAsia="zh-TW"/>
        </w:rPr>
      </w:pPr>
      <w:r w:rsidRPr="00F91CAD">
        <w:rPr>
          <w:lang w:val="en-GB" w:eastAsia="zh-TW"/>
        </w:rPr>
        <w:t xml:space="preserve">The system displays all </w:t>
      </w:r>
      <w:r>
        <w:rPr>
          <w:lang w:val="en-GB" w:eastAsia="zh-TW"/>
        </w:rPr>
        <w:t>process</w:t>
      </w:r>
      <w:r w:rsidRPr="00F91CAD">
        <w:rPr>
          <w:lang w:val="en-GB" w:eastAsia="zh-TW"/>
        </w:rPr>
        <w:t xml:space="preserve"> documents which are associated with the </w:t>
      </w:r>
      <w:r>
        <w:rPr>
          <w:lang w:val="en-GB" w:eastAsia="zh-TW"/>
        </w:rPr>
        <w:t>Process</w:t>
      </w:r>
      <w:r w:rsidRPr="00F91CAD">
        <w:rPr>
          <w:lang w:val="en-GB" w:eastAsia="zh-TW"/>
        </w:rPr>
        <w:t>.</w:t>
      </w:r>
    </w:p>
    <w:p w14:paraId="62DF2802" w14:textId="77777777" w:rsidR="00D67FCE" w:rsidRDefault="00D67FCE" w:rsidP="00D67FCE">
      <w:pPr>
        <w:jc w:val="both"/>
        <w:rPr>
          <w:lang w:val="en-GB" w:eastAsia="zh-TW"/>
        </w:rPr>
      </w:pPr>
      <w:r>
        <w:rPr>
          <w:lang w:val="en-GB" w:eastAsia="zh-TW"/>
        </w:rPr>
        <w:t>The Notices (</w:t>
      </w:r>
      <w:r>
        <w:rPr>
          <w:lang w:val="en-GB" w:eastAsia="zh-TW"/>
        </w:rPr>
        <w:fldChar w:fldCharType="begin"/>
      </w:r>
      <w:r>
        <w:rPr>
          <w:lang w:val="en-GB" w:eastAsia="zh-TW"/>
        </w:rPr>
        <w:instrText xml:space="preserve"> REF _Ref14254283 \h  \* MERGEFORMAT </w:instrText>
      </w:r>
      <w:r>
        <w:rPr>
          <w:lang w:val="en-GB" w:eastAsia="zh-TW"/>
        </w:rPr>
      </w:r>
      <w:r>
        <w:rPr>
          <w:lang w:val="en-GB" w:eastAsia="zh-TW"/>
        </w:rPr>
        <w:fldChar w:fldCharType="separate"/>
      </w:r>
      <w:r>
        <w:t xml:space="preserve">Figure </w:t>
      </w:r>
      <w:r>
        <w:rPr>
          <w:noProof/>
        </w:rPr>
        <w:t>36</w:t>
      </w:r>
      <w:r>
        <w:rPr>
          <w:lang w:val="en-GB" w:eastAsia="zh-TW"/>
        </w:rPr>
        <w:fldChar w:fldCharType="end"/>
      </w:r>
      <w:r>
        <w:rPr>
          <w:lang w:val="en-GB" w:eastAsia="zh-TW"/>
        </w:rPr>
        <w:t>) associated are available in this menu, also t</w:t>
      </w:r>
      <w:r w:rsidRPr="00F91CAD">
        <w:rPr>
          <w:lang w:val="en-GB" w:eastAsia="zh-TW"/>
        </w:rPr>
        <w:t>he “</w:t>
      </w:r>
      <w:r>
        <w:rPr>
          <w:b/>
          <w:lang w:val="en-GB" w:eastAsia="zh-TW"/>
        </w:rPr>
        <w:t>Process</w:t>
      </w:r>
      <w:r w:rsidRPr="00F91CAD">
        <w:rPr>
          <w:b/>
          <w:lang w:val="en-GB" w:eastAsia="zh-TW"/>
        </w:rPr>
        <w:t xml:space="preserve"> Documents</w:t>
      </w:r>
      <w:r w:rsidRPr="00F91CAD">
        <w:rPr>
          <w:lang w:val="en-GB" w:eastAsia="zh-TW"/>
        </w:rPr>
        <w:t>” tab (</w:t>
      </w:r>
      <w:r w:rsidRPr="00F91CAD">
        <w:rPr>
          <w:lang w:val="en-GB" w:eastAsia="zh-TW"/>
        </w:rPr>
        <w:fldChar w:fldCharType="begin"/>
      </w:r>
      <w:r w:rsidRPr="00F91CAD">
        <w:rPr>
          <w:lang w:val="en-GB" w:eastAsia="zh-TW"/>
        </w:rPr>
        <w:instrText xml:space="preserve"> REF _Ref447286157 \h </w:instrText>
      </w:r>
      <w:r>
        <w:rPr>
          <w:lang w:val="en-GB" w:eastAsia="zh-TW"/>
        </w:rPr>
        <w:instrText xml:space="preserve"> \* MERGEFORMAT </w:instrText>
      </w:r>
      <w:r w:rsidRPr="00F91CAD">
        <w:rPr>
          <w:lang w:val="en-GB" w:eastAsia="zh-TW"/>
        </w:rPr>
      </w:r>
      <w:r w:rsidRPr="00F91CAD">
        <w:rPr>
          <w:lang w:val="en-GB" w:eastAsia="zh-TW"/>
        </w:rPr>
        <w:fldChar w:fldCharType="separate"/>
      </w:r>
      <w:r w:rsidRPr="00F91CAD">
        <w:rPr>
          <w:lang w:val="en-GB" w:eastAsia="zh-TW"/>
        </w:rPr>
        <w:t xml:space="preserve">Figure </w:t>
      </w:r>
      <w:r>
        <w:rPr>
          <w:noProof/>
          <w:lang w:val="en-GB" w:eastAsia="zh-TW"/>
        </w:rPr>
        <w:t>37</w:t>
      </w:r>
      <w:r w:rsidRPr="00F91CAD">
        <w:rPr>
          <w:lang w:val="en-GB" w:eastAsia="zh-TW"/>
        </w:rPr>
        <w:fldChar w:fldCharType="end"/>
      </w:r>
      <w:r>
        <w:rPr>
          <w:lang w:val="en-GB" w:eastAsia="zh-TW"/>
        </w:rPr>
        <w:t>) (that can be downloaded</w:t>
      </w:r>
      <w:r w:rsidRPr="00F91CAD">
        <w:rPr>
          <w:lang w:val="en-GB" w:eastAsia="zh-TW"/>
        </w:rPr>
        <w:t xml:space="preserve"> in a compressed file by clicking the “Download Zip File” button.</w:t>
      </w:r>
      <w:r>
        <w:rPr>
          <w:lang w:val="en-GB" w:eastAsia="zh-TW"/>
        </w:rPr>
        <w:t>), contain</w:t>
      </w:r>
      <w:r w:rsidRPr="00F91CAD">
        <w:rPr>
          <w:lang w:val="en-GB" w:eastAsia="zh-TW"/>
        </w:rPr>
        <w:t xml:space="preserve"> a list of all documentation created by the procuring</w:t>
      </w:r>
      <w:r>
        <w:rPr>
          <w:lang w:val="en-GB" w:eastAsia="zh-TW"/>
        </w:rPr>
        <w:t xml:space="preserve"> and disposing</w:t>
      </w:r>
      <w:r w:rsidRPr="00F91CAD">
        <w:rPr>
          <w:lang w:val="en-GB" w:eastAsia="zh-TW"/>
        </w:rPr>
        <w:t xml:space="preserve"> entity th</w:t>
      </w:r>
      <w:r>
        <w:rPr>
          <w:lang w:val="en-GB" w:eastAsia="zh-TW"/>
        </w:rPr>
        <w:t xml:space="preserve">at is related </w:t>
      </w:r>
      <w:r w:rsidRPr="00F91CAD">
        <w:rPr>
          <w:lang w:val="en-GB" w:eastAsia="zh-TW"/>
        </w:rPr>
        <w:t xml:space="preserve">to the specific </w:t>
      </w:r>
      <w:r>
        <w:rPr>
          <w:lang w:val="en-GB" w:eastAsia="zh-TW"/>
        </w:rPr>
        <w:t>Process</w:t>
      </w:r>
      <w:r w:rsidRPr="00F91CAD">
        <w:rPr>
          <w:lang w:val="en-GB" w:eastAsia="zh-TW"/>
        </w:rPr>
        <w:t>.</w:t>
      </w:r>
    </w:p>
    <w:p w14:paraId="260EBEC1" w14:textId="77777777" w:rsidR="00D67FCE" w:rsidRDefault="00D67FCE" w:rsidP="00D67FCE">
      <w:pPr>
        <w:jc w:val="both"/>
        <w:rPr>
          <w:lang w:val="en-GB" w:eastAsia="zh-TW"/>
        </w:rPr>
      </w:pPr>
    </w:p>
    <w:p w14:paraId="1EB8A66A" w14:textId="77777777" w:rsidR="00D67FCE" w:rsidRDefault="00A004F1" w:rsidP="00D67FCE">
      <w:pPr>
        <w:jc w:val="both"/>
      </w:pPr>
      <w:r>
        <w:rPr>
          <w:noProof/>
          <w:lang w:eastAsia="en-US"/>
        </w:rPr>
        <w:drawing>
          <wp:inline distT="0" distB="0" distL="0" distR="0" wp14:anchorId="36A7214F" wp14:editId="44B59E41">
            <wp:extent cx="5477510" cy="1319530"/>
            <wp:effectExtent l="0" t="0" r="889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77510" cy="1319530"/>
                    </a:xfrm>
                    <a:prstGeom prst="rect">
                      <a:avLst/>
                    </a:prstGeom>
                    <a:noFill/>
                    <a:ln>
                      <a:noFill/>
                    </a:ln>
                  </pic:spPr>
                </pic:pic>
              </a:graphicData>
            </a:graphic>
          </wp:inline>
        </w:drawing>
      </w:r>
    </w:p>
    <w:p w14:paraId="2CD5021B" w14:textId="77777777" w:rsidR="00D67FCE" w:rsidRPr="00F91CAD" w:rsidRDefault="00D67FCE" w:rsidP="00D67FCE">
      <w:pPr>
        <w:pStyle w:val="a7"/>
        <w:jc w:val="both"/>
        <w:rPr>
          <w:lang w:val="en-GB" w:eastAsia="zh-TW"/>
        </w:rPr>
      </w:pPr>
      <w:bookmarkStart w:id="190" w:name="_Ref14254283"/>
      <w:bookmarkStart w:id="191" w:name="_Toc67652617"/>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36</w:t>
      </w:r>
      <w:r w:rsidR="005354C6">
        <w:rPr>
          <w:noProof/>
        </w:rPr>
        <w:fldChar w:fldCharType="end"/>
      </w:r>
      <w:bookmarkEnd w:id="190"/>
      <w:r>
        <w:t>: Notices Section</w:t>
      </w:r>
      <w:bookmarkEnd w:id="191"/>
    </w:p>
    <w:p w14:paraId="02BE983C" w14:textId="77777777" w:rsidR="00D67FCE" w:rsidRPr="00F91CAD" w:rsidRDefault="00D67FCE" w:rsidP="00D67FCE">
      <w:pPr>
        <w:jc w:val="both"/>
        <w:rPr>
          <w:lang w:val="en-GB" w:eastAsia="zh-TW"/>
        </w:rPr>
      </w:pPr>
    </w:p>
    <w:p w14:paraId="64E2E1C7" w14:textId="77777777" w:rsidR="00D67FCE" w:rsidRPr="00F91CAD" w:rsidRDefault="00A004F1" w:rsidP="00D67FCE">
      <w:pPr>
        <w:jc w:val="both"/>
        <w:rPr>
          <w:lang w:val="en-GB" w:eastAsia="zh-TW"/>
        </w:rPr>
      </w:pPr>
      <w:r>
        <w:rPr>
          <w:noProof/>
          <w:lang w:eastAsia="en-US"/>
        </w:rPr>
        <w:drawing>
          <wp:inline distT="0" distB="0" distL="0" distR="0" wp14:anchorId="0684F331" wp14:editId="35724E88">
            <wp:extent cx="5477510" cy="1431925"/>
            <wp:effectExtent l="0" t="0" r="889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7510" cy="1431925"/>
                    </a:xfrm>
                    <a:prstGeom prst="rect">
                      <a:avLst/>
                    </a:prstGeom>
                    <a:noFill/>
                    <a:ln>
                      <a:noFill/>
                    </a:ln>
                  </pic:spPr>
                </pic:pic>
              </a:graphicData>
            </a:graphic>
          </wp:inline>
        </w:drawing>
      </w:r>
    </w:p>
    <w:p w14:paraId="6EFC8109" w14:textId="77777777" w:rsidR="00D67FCE" w:rsidRPr="00F91CAD" w:rsidRDefault="00D67FCE" w:rsidP="00D67FCE">
      <w:pPr>
        <w:pStyle w:val="a7"/>
        <w:jc w:val="both"/>
        <w:rPr>
          <w:lang w:val="en-GB" w:eastAsia="zh-TW"/>
        </w:rPr>
      </w:pPr>
      <w:bookmarkStart w:id="192" w:name="lists_of_contract_notices"/>
      <w:bookmarkStart w:id="193" w:name="_Ref447286157"/>
      <w:bookmarkStart w:id="194" w:name="_Toc294274545"/>
      <w:bookmarkStart w:id="195" w:name="_Toc67652618"/>
      <w:r w:rsidRPr="00F91CAD">
        <w:rPr>
          <w:lang w:val="en-GB" w:eastAsia="zh-TW"/>
        </w:rPr>
        <w:t xml:space="preserve">Figure </w:t>
      </w:r>
      <w:bookmarkEnd w:id="192"/>
      <w:r w:rsidRPr="00F91CAD">
        <w:rPr>
          <w:lang w:val="en-GB" w:eastAsia="zh-TW"/>
        </w:rPr>
        <w:fldChar w:fldCharType="begin"/>
      </w:r>
      <w:r w:rsidRPr="00F91CAD">
        <w:rPr>
          <w:lang w:val="en-GB" w:eastAsia="zh-TW"/>
        </w:rPr>
        <w:instrText xml:space="preserve"> SEQ Figure \* ARABIC </w:instrText>
      </w:r>
      <w:r w:rsidRPr="00F91CAD">
        <w:rPr>
          <w:lang w:val="en-GB" w:eastAsia="zh-TW"/>
        </w:rPr>
        <w:fldChar w:fldCharType="separate"/>
      </w:r>
      <w:r>
        <w:rPr>
          <w:noProof/>
          <w:lang w:val="en-GB" w:eastAsia="zh-TW"/>
        </w:rPr>
        <w:t>37</w:t>
      </w:r>
      <w:r w:rsidRPr="00F91CAD">
        <w:rPr>
          <w:lang w:val="en-GB" w:eastAsia="zh-TW"/>
        </w:rPr>
        <w:fldChar w:fldCharType="end"/>
      </w:r>
      <w:bookmarkEnd w:id="193"/>
      <w:r w:rsidRPr="00F91CAD">
        <w:rPr>
          <w:lang w:val="en-GB" w:eastAsia="zh-TW"/>
        </w:rPr>
        <w:t xml:space="preserve">: </w:t>
      </w:r>
      <w:bookmarkEnd w:id="194"/>
      <w:r>
        <w:rPr>
          <w:lang w:val="en-GB" w:eastAsia="zh-TW"/>
        </w:rPr>
        <w:t xml:space="preserve">Process </w:t>
      </w:r>
      <w:r w:rsidRPr="00F91CAD">
        <w:rPr>
          <w:lang w:val="en-GB" w:eastAsia="zh-TW"/>
        </w:rPr>
        <w:t>documents</w:t>
      </w:r>
      <w:r>
        <w:rPr>
          <w:lang w:val="en-GB" w:eastAsia="zh-TW"/>
        </w:rPr>
        <w:t xml:space="preserve"> section</w:t>
      </w:r>
      <w:bookmarkEnd w:id="195"/>
    </w:p>
    <w:p w14:paraId="67EF1CC5" w14:textId="77777777" w:rsidR="00D67FCE" w:rsidRPr="00F91CAD" w:rsidRDefault="00D67FCE" w:rsidP="00D67FCE">
      <w:pPr>
        <w:jc w:val="both"/>
        <w:rPr>
          <w:lang w:val="en-GB" w:eastAsia="zh-TW"/>
        </w:rPr>
      </w:pPr>
    </w:p>
    <w:p w14:paraId="5B2F9DFC" w14:textId="77777777" w:rsidR="00D67FCE" w:rsidRPr="00F91CAD" w:rsidRDefault="00D67FCE" w:rsidP="00D67FCE">
      <w:pPr>
        <w:jc w:val="both"/>
        <w:rPr>
          <w:lang w:val="en-GB" w:eastAsia="zh-TW"/>
        </w:rPr>
      </w:pPr>
      <w:r w:rsidRPr="00F91CAD">
        <w:rPr>
          <w:lang w:val="en-GB" w:eastAsia="zh-TW"/>
        </w:rPr>
        <w:t xml:space="preserve">From the “Invitations” tab, the user </w:t>
      </w:r>
      <w:r>
        <w:rPr>
          <w:lang w:val="en-GB" w:eastAsia="zh-TW"/>
        </w:rPr>
        <w:t>can</w:t>
      </w:r>
      <w:r w:rsidRPr="00F91CAD">
        <w:rPr>
          <w:lang w:val="en-GB" w:eastAsia="zh-TW"/>
        </w:rPr>
        <w:t xml:space="preserve"> view the details of the invitation</w:t>
      </w:r>
      <w:r>
        <w:rPr>
          <w:lang w:val="en-GB" w:eastAsia="zh-TW"/>
        </w:rPr>
        <w:t>s</w:t>
      </w:r>
      <w:r w:rsidRPr="00F91CAD">
        <w:rPr>
          <w:lang w:val="en-GB" w:eastAsia="zh-TW"/>
        </w:rPr>
        <w:t xml:space="preserve"> dispatched by the buying organisation.</w:t>
      </w:r>
    </w:p>
    <w:p w14:paraId="4CCCC661" w14:textId="77777777" w:rsidR="00D67FCE" w:rsidRPr="00F91CAD" w:rsidRDefault="00D67FCE" w:rsidP="00D67FCE">
      <w:pPr>
        <w:jc w:val="both"/>
        <w:rPr>
          <w:lang w:val="en-GB" w:eastAsia="zh-TW"/>
        </w:rPr>
      </w:pPr>
    </w:p>
    <w:p w14:paraId="66E35E6A" w14:textId="77777777" w:rsidR="00D67FCE" w:rsidRPr="00F91CAD" w:rsidRDefault="00A004F1" w:rsidP="00D67FCE">
      <w:pPr>
        <w:jc w:val="both"/>
        <w:rPr>
          <w:lang w:val="en-GB" w:eastAsia="zh-TW"/>
        </w:rPr>
      </w:pPr>
      <w:r>
        <w:rPr>
          <w:noProof/>
          <w:lang w:eastAsia="en-US"/>
        </w:rPr>
        <w:drawing>
          <wp:inline distT="0" distB="0" distL="0" distR="0" wp14:anchorId="7D3B85ED" wp14:editId="6F8DE316">
            <wp:extent cx="5486400" cy="143192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0" cy="1431925"/>
                    </a:xfrm>
                    <a:prstGeom prst="rect">
                      <a:avLst/>
                    </a:prstGeom>
                    <a:noFill/>
                    <a:ln>
                      <a:noFill/>
                    </a:ln>
                  </pic:spPr>
                </pic:pic>
              </a:graphicData>
            </a:graphic>
          </wp:inline>
        </w:drawing>
      </w:r>
    </w:p>
    <w:p w14:paraId="3BA9E6EB" w14:textId="77777777" w:rsidR="00D67FCE" w:rsidRPr="00F91CAD" w:rsidRDefault="00D67FCE" w:rsidP="00D67FCE">
      <w:pPr>
        <w:pStyle w:val="a7"/>
        <w:jc w:val="both"/>
        <w:rPr>
          <w:lang w:val="en-GB" w:eastAsia="zh-TW"/>
        </w:rPr>
      </w:pPr>
      <w:bookmarkStart w:id="196" w:name="_Toc67652619"/>
      <w:r w:rsidRPr="00F91CAD">
        <w:rPr>
          <w:lang w:val="en-GB" w:eastAsia="zh-TW"/>
        </w:rPr>
        <w:t xml:space="preserve">Figure </w:t>
      </w:r>
      <w:r w:rsidRPr="00F91CAD">
        <w:rPr>
          <w:lang w:val="en-GB" w:eastAsia="zh-TW"/>
        </w:rPr>
        <w:fldChar w:fldCharType="begin"/>
      </w:r>
      <w:r w:rsidRPr="00F91CAD">
        <w:rPr>
          <w:lang w:val="en-GB" w:eastAsia="zh-TW"/>
        </w:rPr>
        <w:instrText xml:space="preserve"> SEQ Figure \* ARABIC </w:instrText>
      </w:r>
      <w:r w:rsidRPr="00F91CAD">
        <w:rPr>
          <w:lang w:val="en-GB" w:eastAsia="zh-TW"/>
        </w:rPr>
        <w:fldChar w:fldCharType="separate"/>
      </w:r>
      <w:r>
        <w:rPr>
          <w:noProof/>
          <w:lang w:val="en-GB" w:eastAsia="zh-TW"/>
        </w:rPr>
        <w:t>38</w:t>
      </w:r>
      <w:r w:rsidRPr="00F91CAD">
        <w:rPr>
          <w:lang w:val="en-GB" w:eastAsia="zh-TW"/>
        </w:rPr>
        <w:fldChar w:fldCharType="end"/>
      </w:r>
      <w:r w:rsidRPr="00F91CAD">
        <w:rPr>
          <w:lang w:val="en-GB" w:eastAsia="zh-TW"/>
        </w:rPr>
        <w:t>: Invitation</w:t>
      </w:r>
      <w:r>
        <w:rPr>
          <w:lang w:val="en-GB" w:eastAsia="zh-TW"/>
        </w:rPr>
        <w:t>s</w:t>
      </w:r>
      <w:bookmarkEnd w:id="196"/>
    </w:p>
    <w:p w14:paraId="000C9A1F" w14:textId="77777777" w:rsidR="00D67FCE" w:rsidRPr="00F91CAD" w:rsidRDefault="00D67FCE" w:rsidP="00D67FCE">
      <w:pPr>
        <w:jc w:val="both"/>
        <w:rPr>
          <w:lang w:val="en-GB" w:eastAsia="zh-TW"/>
        </w:rPr>
      </w:pPr>
    </w:p>
    <w:p w14:paraId="7E813514" w14:textId="77777777" w:rsidR="00D67FCE" w:rsidRPr="00F91CAD" w:rsidRDefault="00D67FCE" w:rsidP="00D67FCE">
      <w:pPr>
        <w:pStyle w:val="30"/>
        <w:jc w:val="both"/>
        <w:rPr>
          <w:lang w:val="en-GB" w:eastAsia="zh-TW"/>
        </w:rPr>
      </w:pPr>
      <w:bookmarkStart w:id="197" w:name="_Toc294274457"/>
      <w:bookmarkStart w:id="198" w:name="_Toc57365818"/>
      <w:r w:rsidRPr="00F91CAD">
        <w:rPr>
          <w:lang w:val="en-GB" w:eastAsia="zh-TW"/>
        </w:rPr>
        <w:lastRenderedPageBreak/>
        <w:t>Clarifications</w:t>
      </w:r>
      <w:bookmarkEnd w:id="197"/>
      <w:bookmarkEnd w:id="198"/>
    </w:p>
    <w:p w14:paraId="3DDE4BB6" w14:textId="77777777" w:rsidR="00D67FCE" w:rsidRPr="00F91CAD" w:rsidRDefault="00D67FCE" w:rsidP="00D67FCE">
      <w:pPr>
        <w:jc w:val="both"/>
        <w:rPr>
          <w:lang w:val="en-GB" w:eastAsia="zh-TW"/>
        </w:rPr>
      </w:pPr>
      <w:r w:rsidRPr="00F91CAD">
        <w:rPr>
          <w:lang w:val="en-GB" w:eastAsia="zh-TW"/>
        </w:rPr>
        <w:t>In order to create a clarification request and to preview a clarification response, the user needs to select the option “</w:t>
      </w:r>
      <w:r w:rsidRPr="00F91CAD">
        <w:rPr>
          <w:b/>
          <w:lang w:val="en-GB" w:eastAsia="zh-TW"/>
        </w:rPr>
        <w:t>Clarifications</w:t>
      </w:r>
      <w:r w:rsidRPr="00F91CAD">
        <w:rPr>
          <w:lang w:val="en-GB" w:eastAsia="zh-TW"/>
        </w:rPr>
        <w:t>” from the “</w:t>
      </w:r>
      <w:r>
        <w:rPr>
          <w:b/>
          <w:lang w:val="en-GB" w:eastAsia="zh-TW"/>
        </w:rPr>
        <w:t xml:space="preserve">Process </w:t>
      </w:r>
      <w:r w:rsidRPr="00F91CAD">
        <w:rPr>
          <w:b/>
          <w:lang w:val="en-GB" w:eastAsia="zh-TW"/>
        </w:rPr>
        <w:t>Menu</w:t>
      </w:r>
      <w:r w:rsidRPr="00F91CAD">
        <w:rPr>
          <w:lang w:val="en-GB" w:eastAsia="zh-TW"/>
        </w:rPr>
        <w:t>” (</w:t>
      </w:r>
      <w:r w:rsidRPr="00F91CAD">
        <w:rPr>
          <w:lang w:val="en-GB" w:eastAsia="zh-TW"/>
        </w:rPr>
        <w:fldChar w:fldCharType="begin"/>
      </w:r>
      <w:r w:rsidRPr="00F91CAD">
        <w:rPr>
          <w:lang w:val="en-GB" w:eastAsia="zh-TW"/>
        </w:rPr>
        <w:instrText xml:space="preserve"> REF _Ref447286919 \h </w:instrText>
      </w:r>
      <w:r>
        <w:rPr>
          <w:lang w:val="en-GB" w:eastAsia="zh-TW"/>
        </w:rPr>
        <w:instrText xml:space="preserve"> \* MERGEFORMAT </w:instrText>
      </w:r>
      <w:r w:rsidRPr="00F91CAD">
        <w:rPr>
          <w:lang w:val="en-GB" w:eastAsia="zh-TW"/>
        </w:rPr>
      </w:r>
      <w:r w:rsidRPr="00F91CAD">
        <w:rPr>
          <w:lang w:val="en-GB" w:eastAsia="zh-TW"/>
        </w:rPr>
        <w:fldChar w:fldCharType="separate"/>
      </w:r>
      <w:r w:rsidRPr="00F91CAD">
        <w:rPr>
          <w:lang w:val="en-GB" w:eastAsia="zh-TW"/>
        </w:rPr>
        <w:t xml:space="preserve">Figure </w:t>
      </w:r>
      <w:r>
        <w:rPr>
          <w:noProof/>
          <w:lang w:val="en-GB" w:eastAsia="zh-TW"/>
        </w:rPr>
        <w:t>39</w:t>
      </w:r>
      <w:r w:rsidRPr="00F91CAD">
        <w:rPr>
          <w:lang w:val="en-GB" w:eastAsia="zh-TW"/>
        </w:rPr>
        <w:fldChar w:fldCharType="end"/>
      </w:r>
      <w:r w:rsidRPr="00F91CAD">
        <w:rPr>
          <w:lang w:val="en-GB" w:eastAsia="zh-TW"/>
        </w:rPr>
        <w:t xml:space="preserve">). This option is available in the </w:t>
      </w:r>
      <w:r>
        <w:rPr>
          <w:lang w:val="en-GB" w:eastAsia="zh-TW"/>
        </w:rPr>
        <w:t>“</w:t>
      </w:r>
      <w:r>
        <w:rPr>
          <w:b/>
          <w:lang w:val="en-GB" w:eastAsia="zh-TW"/>
        </w:rPr>
        <w:t xml:space="preserve">Process </w:t>
      </w:r>
      <w:r w:rsidRPr="00F91CAD">
        <w:rPr>
          <w:b/>
          <w:lang w:val="en-GB" w:eastAsia="zh-TW"/>
        </w:rPr>
        <w:t>Menu</w:t>
      </w:r>
      <w:r w:rsidRPr="00F91CAD">
        <w:rPr>
          <w:lang w:val="en-GB" w:eastAsia="zh-TW"/>
        </w:rPr>
        <w:t>”, during the clarification period.</w:t>
      </w:r>
    </w:p>
    <w:p w14:paraId="140B4795" w14:textId="77777777" w:rsidR="00D67FCE" w:rsidRPr="00F91CAD" w:rsidRDefault="00D67FCE" w:rsidP="00D67FCE">
      <w:pPr>
        <w:jc w:val="both"/>
        <w:rPr>
          <w:lang w:val="en-GB" w:eastAsia="zh-TW"/>
        </w:rPr>
      </w:pPr>
    </w:p>
    <w:p w14:paraId="0FC5D707" w14:textId="77777777" w:rsidR="00D67FCE" w:rsidRPr="00F91CAD" w:rsidRDefault="00D67FCE" w:rsidP="00D67FCE">
      <w:pPr>
        <w:jc w:val="both"/>
        <w:rPr>
          <w:lang w:val="en-GB" w:eastAsia="zh-TW"/>
        </w:rPr>
      </w:pPr>
      <w:r w:rsidRPr="00193F66">
        <w:rPr>
          <w:noProof/>
          <w:lang w:eastAsia="en-US"/>
        </w:rPr>
        <w:drawing>
          <wp:inline distT="0" distB="0" distL="0" distR="0" wp14:anchorId="314DA4ED" wp14:editId="0ABCDB29">
            <wp:extent cx="1466850" cy="18954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66850" cy="1895475"/>
                    </a:xfrm>
                    <a:prstGeom prst="rect">
                      <a:avLst/>
                    </a:prstGeom>
                    <a:noFill/>
                    <a:ln>
                      <a:noFill/>
                    </a:ln>
                  </pic:spPr>
                </pic:pic>
              </a:graphicData>
            </a:graphic>
          </wp:inline>
        </w:drawing>
      </w:r>
    </w:p>
    <w:p w14:paraId="33D6EE5A" w14:textId="77777777" w:rsidR="00D67FCE" w:rsidRPr="00F91CAD" w:rsidRDefault="00D67FCE" w:rsidP="00D67FCE">
      <w:pPr>
        <w:pStyle w:val="a7"/>
        <w:jc w:val="both"/>
        <w:rPr>
          <w:lang w:val="en-GB" w:eastAsia="zh-TW"/>
        </w:rPr>
      </w:pPr>
      <w:bookmarkStart w:id="199" w:name="cft_menu_clarifications"/>
      <w:bookmarkStart w:id="200" w:name="_Ref447286919"/>
      <w:bookmarkStart w:id="201" w:name="_Toc294274555"/>
      <w:bookmarkStart w:id="202" w:name="_Toc67652620"/>
      <w:r w:rsidRPr="00F91CAD">
        <w:rPr>
          <w:lang w:val="en-GB" w:eastAsia="zh-TW"/>
        </w:rPr>
        <w:t xml:space="preserve">Figure </w:t>
      </w:r>
      <w:bookmarkEnd w:id="199"/>
      <w:r w:rsidRPr="00F91CAD">
        <w:rPr>
          <w:lang w:val="en-GB" w:eastAsia="zh-TW"/>
        </w:rPr>
        <w:fldChar w:fldCharType="begin"/>
      </w:r>
      <w:r w:rsidRPr="00F91CAD">
        <w:rPr>
          <w:lang w:val="en-GB" w:eastAsia="zh-TW"/>
        </w:rPr>
        <w:instrText xml:space="preserve"> SEQ Figure \* ARABIC </w:instrText>
      </w:r>
      <w:r w:rsidRPr="00F91CAD">
        <w:rPr>
          <w:lang w:val="en-GB" w:eastAsia="zh-TW"/>
        </w:rPr>
        <w:fldChar w:fldCharType="separate"/>
      </w:r>
      <w:r>
        <w:rPr>
          <w:noProof/>
          <w:lang w:val="en-GB" w:eastAsia="zh-TW"/>
        </w:rPr>
        <w:t>39</w:t>
      </w:r>
      <w:r w:rsidRPr="00F91CAD">
        <w:rPr>
          <w:lang w:val="en-GB" w:eastAsia="zh-TW"/>
        </w:rPr>
        <w:fldChar w:fldCharType="end"/>
      </w:r>
      <w:bookmarkEnd w:id="200"/>
      <w:r w:rsidRPr="00F91CAD">
        <w:rPr>
          <w:lang w:val="en-GB" w:eastAsia="zh-TW"/>
        </w:rPr>
        <w:t>:</w:t>
      </w:r>
      <w:r>
        <w:rPr>
          <w:lang w:val="en-GB" w:eastAsia="zh-TW"/>
        </w:rPr>
        <w:t xml:space="preserve"> Process</w:t>
      </w:r>
      <w:r w:rsidRPr="00F91CAD">
        <w:rPr>
          <w:lang w:val="en-GB" w:eastAsia="zh-TW"/>
        </w:rPr>
        <w:t xml:space="preserve"> Menu, option “Clarifications”</w:t>
      </w:r>
      <w:bookmarkEnd w:id="201"/>
      <w:bookmarkEnd w:id="202"/>
    </w:p>
    <w:p w14:paraId="5782BF1F" w14:textId="77777777" w:rsidR="00D67FCE" w:rsidRPr="00F91CAD" w:rsidRDefault="00D67FCE" w:rsidP="00D67FCE">
      <w:pPr>
        <w:pStyle w:val="4"/>
        <w:jc w:val="both"/>
        <w:rPr>
          <w:lang w:val="en-GB" w:eastAsia="zh-TW"/>
        </w:rPr>
      </w:pPr>
      <w:bookmarkStart w:id="203" w:name="_Toc294274458"/>
      <w:r w:rsidRPr="00F91CAD">
        <w:rPr>
          <w:lang w:val="en-GB" w:eastAsia="zh-TW"/>
        </w:rPr>
        <w:t>Create a Clarification Request</w:t>
      </w:r>
      <w:bookmarkEnd w:id="203"/>
    </w:p>
    <w:p w14:paraId="4DEAEC97" w14:textId="77777777" w:rsidR="00D67FCE" w:rsidRPr="00F91CAD" w:rsidRDefault="00D67FCE" w:rsidP="00D67FCE">
      <w:pPr>
        <w:jc w:val="both"/>
        <w:rPr>
          <w:lang w:val="en-GB" w:eastAsia="zh-TW"/>
        </w:rPr>
      </w:pPr>
      <w:r w:rsidRPr="00F91CAD">
        <w:rPr>
          <w:lang w:val="en-GB" w:eastAsia="zh-TW"/>
        </w:rPr>
        <w:t>In order to create a clarification request, the user selects the “</w:t>
      </w:r>
      <w:r w:rsidRPr="00F91CAD">
        <w:rPr>
          <w:b/>
          <w:lang w:val="en-GB" w:eastAsia="zh-TW"/>
        </w:rPr>
        <w:t>Requests for Clarification</w:t>
      </w:r>
      <w:r w:rsidRPr="00F91CAD">
        <w:rPr>
          <w:lang w:val="en-GB" w:eastAsia="zh-TW"/>
        </w:rPr>
        <w:t>” tab from the main Clarifications page (</w:t>
      </w:r>
      <w:r w:rsidRPr="00F91CAD">
        <w:rPr>
          <w:lang w:val="en-GB" w:eastAsia="zh-TW"/>
        </w:rPr>
        <w:fldChar w:fldCharType="begin"/>
      </w:r>
      <w:r w:rsidRPr="00F91CAD">
        <w:rPr>
          <w:lang w:val="en-GB" w:eastAsia="zh-TW"/>
        </w:rPr>
        <w:instrText xml:space="preserve"> REF _Ref447286974 \h </w:instrText>
      </w:r>
      <w:r>
        <w:rPr>
          <w:lang w:val="en-GB" w:eastAsia="zh-TW"/>
        </w:rPr>
        <w:instrText xml:space="preserve"> \* MERGEFORMAT </w:instrText>
      </w:r>
      <w:r w:rsidRPr="00F91CAD">
        <w:rPr>
          <w:lang w:val="en-GB" w:eastAsia="zh-TW"/>
        </w:rPr>
      </w:r>
      <w:r w:rsidRPr="00F91CAD">
        <w:rPr>
          <w:lang w:val="en-GB" w:eastAsia="zh-TW"/>
        </w:rPr>
        <w:fldChar w:fldCharType="separate"/>
      </w:r>
      <w:r w:rsidRPr="00F91CAD">
        <w:rPr>
          <w:lang w:val="en-GB" w:eastAsia="zh-TW"/>
        </w:rPr>
        <w:t xml:space="preserve">Figure </w:t>
      </w:r>
      <w:r>
        <w:rPr>
          <w:noProof/>
          <w:lang w:val="en-GB" w:eastAsia="zh-TW"/>
        </w:rPr>
        <w:t>40</w:t>
      </w:r>
      <w:r w:rsidRPr="00F91CAD">
        <w:rPr>
          <w:lang w:val="en-GB" w:eastAsia="zh-TW"/>
        </w:rPr>
        <w:fldChar w:fldCharType="end"/>
      </w:r>
      <w:r w:rsidRPr="00F91CAD">
        <w:rPr>
          <w:lang w:val="en-GB" w:eastAsia="zh-TW"/>
        </w:rPr>
        <w:t>).</w:t>
      </w:r>
    </w:p>
    <w:p w14:paraId="48833F03" w14:textId="77777777" w:rsidR="00D67FCE" w:rsidRPr="00F91CAD" w:rsidRDefault="00D67FCE" w:rsidP="00D67FCE">
      <w:pPr>
        <w:jc w:val="both"/>
        <w:rPr>
          <w:lang w:val="en-GB" w:eastAsia="zh-TW"/>
        </w:rPr>
      </w:pPr>
    </w:p>
    <w:p w14:paraId="6E152DFA" w14:textId="77777777" w:rsidR="00D67FCE" w:rsidRPr="00F91CAD" w:rsidRDefault="00526728" w:rsidP="00D67FCE">
      <w:pPr>
        <w:jc w:val="both"/>
        <w:rPr>
          <w:lang w:val="en-GB" w:eastAsia="zh-TW"/>
        </w:rPr>
      </w:pPr>
      <w:r>
        <w:rPr>
          <w:noProof/>
          <w:lang w:eastAsia="en-US"/>
        </w:rPr>
        <w:drawing>
          <wp:inline distT="0" distB="0" distL="0" distR="0" wp14:anchorId="0A307D2E" wp14:editId="013EF38E">
            <wp:extent cx="5486400" cy="213931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6400" cy="2139315"/>
                    </a:xfrm>
                    <a:prstGeom prst="rect">
                      <a:avLst/>
                    </a:prstGeom>
                    <a:noFill/>
                    <a:ln>
                      <a:noFill/>
                    </a:ln>
                  </pic:spPr>
                </pic:pic>
              </a:graphicData>
            </a:graphic>
          </wp:inline>
        </w:drawing>
      </w:r>
    </w:p>
    <w:p w14:paraId="3D91D27F" w14:textId="77777777" w:rsidR="00D67FCE" w:rsidRPr="00F91CAD" w:rsidRDefault="00D67FCE" w:rsidP="00D67FCE">
      <w:pPr>
        <w:pStyle w:val="a7"/>
        <w:jc w:val="both"/>
        <w:rPr>
          <w:lang w:val="en-GB" w:eastAsia="zh-TW"/>
        </w:rPr>
      </w:pPr>
      <w:bookmarkStart w:id="204" w:name="clarifications_main_pagr"/>
      <w:bookmarkStart w:id="205" w:name="_Ref447286974"/>
      <w:bookmarkStart w:id="206" w:name="_Toc294274556"/>
      <w:bookmarkStart w:id="207" w:name="_Toc67652621"/>
      <w:r w:rsidRPr="00F91CAD">
        <w:rPr>
          <w:lang w:val="en-GB" w:eastAsia="zh-TW"/>
        </w:rPr>
        <w:t xml:space="preserve">Figure </w:t>
      </w:r>
      <w:bookmarkEnd w:id="204"/>
      <w:r w:rsidRPr="00F91CAD">
        <w:rPr>
          <w:lang w:val="en-GB" w:eastAsia="zh-TW"/>
        </w:rPr>
        <w:fldChar w:fldCharType="begin"/>
      </w:r>
      <w:r w:rsidRPr="00F91CAD">
        <w:rPr>
          <w:lang w:val="en-GB" w:eastAsia="zh-TW"/>
        </w:rPr>
        <w:instrText xml:space="preserve"> SEQ Figure \* ARABIC </w:instrText>
      </w:r>
      <w:r w:rsidRPr="00F91CAD">
        <w:rPr>
          <w:lang w:val="en-GB" w:eastAsia="zh-TW"/>
        </w:rPr>
        <w:fldChar w:fldCharType="separate"/>
      </w:r>
      <w:r>
        <w:rPr>
          <w:noProof/>
          <w:lang w:val="en-GB" w:eastAsia="zh-TW"/>
        </w:rPr>
        <w:t>40</w:t>
      </w:r>
      <w:r w:rsidRPr="00F91CAD">
        <w:rPr>
          <w:lang w:val="en-GB" w:eastAsia="zh-TW"/>
        </w:rPr>
        <w:fldChar w:fldCharType="end"/>
      </w:r>
      <w:bookmarkEnd w:id="205"/>
      <w:r w:rsidRPr="00F91CAD">
        <w:rPr>
          <w:lang w:val="en-GB" w:eastAsia="zh-TW"/>
        </w:rPr>
        <w:t xml:space="preserve">: </w:t>
      </w:r>
      <w:r>
        <w:rPr>
          <w:lang w:val="en-GB" w:eastAsia="zh-TW"/>
        </w:rPr>
        <w:t>Process</w:t>
      </w:r>
      <w:r w:rsidRPr="00F91CAD">
        <w:rPr>
          <w:lang w:val="en-GB" w:eastAsia="zh-TW"/>
        </w:rPr>
        <w:t xml:space="preserve"> Clarifications</w:t>
      </w:r>
      <w:bookmarkEnd w:id="206"/>
      <w:bookmarkEnd w:id="207"/>
    </w:p>
    <w:p w14:paraId="1E452396" w14:textId="77777777" w:rsidR="00D67FCE" w:rsidRPr="00F91CAD" w:rsidRDefault="00D67FCE" w:rsidP="00D67FCE">
      <w:pPr>
        <w:jc w:val="both"/>
        <w:rPr>
          <w:lang w:val="en-GB" w:eastAsia="zh-TW"/>
        </w:rPr>
      </w:pPr>
    </w:p>
    <w:p w14:paraId="5D72F5FA" w14:textId="77777777" w:rsidR="00D67FCE" w:rsidRPr="00F91CAD" w:rsidRDefault="00D67FCE" w:rsidP="00D67FCE">
      <w:pPr>
        <w:jc w:val="both"/>
        <w:rPr>
          <w:lang w:val="en-GB" w:eastAsia="zh-TW"/>
        </w:rPr>
      </w:pPr>
      <w:r w:rsidRPr="00F91CAD">
        <w:rPr>
          <w:lang w:val="en-GB" w:eastAsia="zh-TW"/>
        </w:rPr>
        <w:t>The user completes the request for clarification by providing the following information:</w:t>
      </w:r>
    </w:p>
    <w:p w14:paraId="1E535269" w14:textId="77777777" w:rsidR="00D67FCE" w:rsidRPr="00F91CAD" w:rsidRDefault="00D67FCE" w:rsidP="00D67FCE">
      <w:pPr>
        <w:jc w:val="both"/>
        <w:rPr>
          <w:lang w:val="en-GB" w:eastAsia="zh-TW"/>
        </w:rPr>
      </w:pPr>
      <w:r w:rsidRPr="00F91CAD">
        <w:rPr>
          <w:lang w:val="en-GB" w:eastAsia="zh-TW"/>
        </w:rPr>
        <w:t>Title</w:t>
      </w:r>
    </w:p>
    <w:p w14:paraId="7D8D50C5" w14:textId="77777777" w:rsidR="00D67FCE" w:rsidRPr="00F91CAD" w:rsidRDefault="00D67FCE" w:rsidP="00D67FCE">
      <w:pPr>
        <w:jc w:val="both"/>
        <w:rPr>
          <w:lang w:val="en-GB" w:eastAsia="zh-TW"/>
        </w:rPr>
      </w:pPr>
      <w:r w:rsidRPr="00F91CAD">
        <w:rPr>
          <w:lang w:val="en-GB" w:eastAsia="zh-TW"/>
        </w:rPr>
        <w:t>Language</w:t>
      </w:r>
    </w:p>
    <w:p w14:paraId="31609279" w14:textId="77777777" w:rsidR="00D67FCE" w:rsidRPr="00F91CAD" w:rsidRDefault="00D67FCE" w:rsidP="00D67FCE">
      <w:pPr>
        <w:jc w:val="both"/>
        <w:rPr>
          <w:lang w:val="en-GB" w:eastAsia="zh-TW"/>
        </w:rPr>
      </w:pPr>
      <w:r w:rsidRPr="00F91CAD">
        <w:rPr>
          <w:lang w:val="en-GB" w:eastAsia="zh-TW"/>
        </w:rPr>
        <w:t>Description for the request</w:t>
      </w:r>
    </w:p>
    <w:p w14:paraId="60DFFE00" w14:textId="77777777" w:rsidR="00D67FCE" w:rsidRPr="00F91CAD" w:rsidRDefault="00D67FCE" w:rsidP="00D67FCE">
      <w:pPr>
        <w:jc w:val="both"/>
        <w:rPr>
          <w:lang w:val="en-GB" w:eastAsia="zh-TW"/>
        </w:rPr>
      </w:pPr>
    </w:p>
    <w:p w14:paraId="0C20423C" w14:textId="77777777" w:rsidR="00D67FCE" w:rsidRPr="00F91CAD" w:rsidRDefault="00D67FCE" w:rsidP="00D67FCE">
      <w:pPr>
        <w:jc w:val="both"/>
        <w:rPr>
          <w:lang w:val="en-GB" w:eastAsia="zh-TW"/>
        </w:rPr>
      </w:pPr>
      <w:r w:rsidRPr="00F91CAD">
        <w:rPr>
          <w:lang w:val="en-GB" w:eastAsia="zh-TW"/>
        </w:rPr>
        <w:t>Selecting the button “</w:t>
      </w:r>
      <w:r w:rsidRPr="00F91CAD">
        <w:rPr>
          <w:b/>
          <w:lang w:val="en-GB" w:eastAsia="zh-TW"/>
        </w:rPr>
        <w:t>Send Request</w:t>
      </w:r>
      <w:r w:rsidRPr="00F91CAD">
        <w:rPr>
          <w:lang w:val="en-GB" w:eastAsia="zh-TW"/>
        </w:rPr>
        <w:t xml:space="preserve">” sends the request to the </w:t>
      </w:r>
      <w:r>
        <w:rPr>
          <w:lang w:val="en-GB" w:eastAsia="zh-TW"/>
        </w:rPr>
        <w:t>process</w:t>
      </w:r>
      <w:r w:rsidRPr="00F91CAD">
        <w:rPr>
          <w:lang w:val="en-GB" w:eastAsia="zh-TW"/>
        </w:rPr>
        <w:t xml:space="preserve"> coordinator.</w:t>
      </w:r>
    </w:p>
    <w:p w14:paraId="4C99B16B" w14:textId="77777777" w:rsidR="00D67FCE" w:rsidRPr="00F91CAD" w:rsidRDefault="00D67FCE" w:rsidP="00D67FCE">
      <w:pPr>
        <w:pStyle w:val="4"/>
        <w:jc w:val="both"/>
        <w:rPr>
          <w:lang w:val="en-GB" w:eastAsia="zh-TW"/>
        </w:rPr>
      </w:pPr>
      <w:bookmarkStart w:id="208" w:name="_Ref241561473"/>
      <w:bookmarkStart w:id="209" w:name="_Toc294274459"/>
      <w:r w:rsidRPr="00F91CAD">
        <w:rPr>
          <w:lang w:val="en-GB" w:eastAsia="zh-TW"/>
        </w:rPr>
        <w:lastRenderedPageBreak/>
        <w:t>View a Clarification Response</w:t>
      </w:r>
      <w:bookmarkEnd w:id="208"/>
      <w:bookmarkEnd w:id="209"/>
    </w:p>
    <w:p w14:paraId="3F38237F" w14:textId="77777777" w:rsidR="00D67FCE" w:rsidRPr="00F91CAD" w:rsidRDefault="00D67FCE" w:rsidP="00D67FCE">
      <w:pPr>
        <w:jc w:val="both"/>
        <w:rPr>
          <w:lang w:val="en-GB" w:eastAsia="zh-TW"/>
        </w:rPr>
      </w:pPr>
      <w:r w:rsidRPr="00F91CAD">
        <w:rPr>
          <w:lang w:val="en-GB" w:eastAsia="zh-TW"/>
        </w:rPr>
        <w:t xml:space="preserve">The user can view a clarification response only after it is published by the Procurement </w:t>
      </w:r>
      <w:r>
        <w:rPr>
          <w:lang w:val="en-GB" w:eastAsia="zh-TW"/>
        </w:rPr>
        <w:t>Coordinator</w:t>
      </w:r>
      <w:r w:rsidRPr="00F91CAD">
        <w:rPr>
          <w:lang w:val="en-GB" w:eastAsia="zh-TW"/>
        </w:rPr>
        <w:t>. A list of all clarification responses is displayed in the “</w:t>
      </w:r>
      <w:r w:rsidRPr="00F91CAD">
        <w:rPr>
          <w:b/>
          <w:lang w:val="en-GB" w:eastAsia="zh-TW"/>
        </w:rPr>
        <w:t>Clarifications</w:t>
      </w:r>
      <w:r w:rsidRPr="00F91CAD">
        <w:rPr>
          <w:lang w:val="en-GB" w:eastAsia="zh-TW"/>
        </w:rPr>
        <w:t>” tab of the main Clarifications page.</w:t>
      </w:r>
    </w:p>
    <w:p w14:paraId="67B69FDE" w14:textId="77777777" w:rsidR="00D67FCE" w:rsidRPr="00F91CAD" w:rsidRDefault="00D67FCE" w:rsidP="00D67FCE">
      <w:pPr>
        <w:jc w:val="both"/>
        <w:rPr>
          <w:lang w:val="en-GB" w:eastAsia="zh-TW"/>
        </w:rPr>
      </w:pPr>
    </w:p>
    <w:p w14:paraId="641FF498" w14:textId="77777777" w:rsidR="00D67FCE" w:rsidRPr="00F91CAD" w:rsidRDefault="00D67FCE" w:rsidP="00D67FCE">
      <w:pPr>
        <w:jc w:val="both"/>
        <w:rPr>
          <w:lang w:val="en-GB" w:eastAsia="zh-TW"/>
        </w:rPr>
      </w:pPr>
      <w:r w:rsidRPr="00F91CAD">
        <w:rPr>
          <w:lang w:val="en-GB" w:eastAsia="zh-TW"/>
        </w:rPr>
        <w:t>In order to preview the content of the response, the user selects the displayed title. Then, the system expands the details of the response (</w:t>
      </w:r>
      <w:r w:rsidRPr="00F91CAD">
        <w:rPr>
          <w:lang w:val="en-GB" w:eastAsia="zh-TW"/>
        </w:rPr>
        <w:fldChar w:fldCharType="begin"/>
      </w:r>
      <w:r w:rsidRPr="00F91CAD">
        <w:rPr>
          <w:lang w:val="en-GB" w:eastAsia="zh-TW"/>
        </w:rPr>
        <w:instrText xml:space="preserve"> REF _Ref447557655 \h </w:instrText>
      </w:r>
      <w:r>
        <w:rPr>
          <w:lang w:val="en-GB" w:eastAsia="zh-TW"/>
        </w:rPr>
        <w:instrText xml:space="preserve"> \* MERGEFORMAT </w:instrText>
      </w:r>
      <w:r w:rsidRPr="00F91CAD">
        <w:rPr>
          <w:lang w:val="en-GB" w:eastAsia="zh-TW"/>
        </w:rPr>
      </w:r>
      <w:r w:rsidRPr="00F91CAD">
        <w:rPr>
          <w:lang w:val="en-GB" w:eastAsia="zh-TW"/>
        </w:rPr>
        <w:fldChar w:fldCharType="separate"/>
      </w:r>
      <w:r w:rsidRPr="00F91CAD">
        <w:rPr>
          <w:lang w:val="en-GB" w:eastAsia="zh-TW"/>
        </w:rPr>
        <w:t xml:space="preserve">Figure </w:t>
      </w:r>
      <w:r>
        <w:rPr>
          <w:noProof/>
          <w:lang w:val="en-GB" w:eastAsia="zh-TW"/>
        </w:rPr>
        <w:t>41</w:t>
      </w:r>
      <w:r w:rsidRPr="00F91CAD">
        <w:rPr>
          <w:lang w:val="en-GB" w:eastAsia="zh-TW"/>
        </w:rPr>
        <w:fldChar w:fldCharType="end"/>
      </w:r>
      <w:r w:rsidRPr="00F91CAD">
        <w:rPr>
          <w:lang w:val="en-GB" w:eastAsia="zh-TW"/>
        </w:rPr>
        <w:t>):</w:t>
      </w:r>
    </w:p>
    <w:p w14:paraId="38F7491B" w14:textId="77777777" w:rsidR="00D67FCE" w:rsidRPr="00F91CAD" w:rsidRDefault="00D67FCE" w:rsidP="00D67FCE">
      <w:pPr>
        <w:jc w:val="both"/>
        <w:rPr>
          <w:lang w:val="en-GB" w:eastAsia="zh-TW"/>
        </w:rPr>
      </w:pPr>
      <w:r w:rsidRPr="00F91CAD">
        <w:rPr>
          <w:lang w:val="en-GB" w:eastAsia="zh-TW"/>
        </w:rPr>
        <w:t>Description for the request</w:t>
      </w:r>
    </w:p>
    <w:p w14:paraId="01BC5B24" w14:textId="77777777" w:rsidR="00D67FCE" w:rsidRPr="00F91CAD" w:rsidRDefault="00D67FCE" w:rsidP="00D67FCE">
      <w:pPr>
        <w:jc w:val="both"/>
        <w:rPr>
          <w:lang w:val="en-GB" w:eastAsia="zh-TW"/>
        </w:rPr>
      </w:pPr>
      <w:r w:rsidRPr="00F91CAD">
        <w:rPr>
          <w:lang w:val="en-GB" w:eastAsia="zh-TW"/>
        </w:rPr>
        <w:t xml:space="preserve">Procurement </w:t>
      </w:r>
      <w:r>
        <w:rPr>
          <w:lang w:val="en-GB" w:eastAsia="zh-TW"/>
        </w:rPr>
        <w:t>Coordinator’s</w:t>
      </w:r>
      <w:r w:rsidRPr="00F91CAD">
        <w:rPr>
          <w:lang w:val="en-GB" w:eastAsia="zh-TW"/>
        </w:rPr>
        <w:t xml:space="preserve"> clarification response</w:t>
      </w:r>
    </w:p>
    <w:p w14:paraId="32012EC0" w14:textId="77777777" w:rsidR="00D67FCE" w:rsidRPr="00F91CAD" w:rsidRDefault="00D67FCE" w:rsidP="00D67FCE">
      <w:pPr>
        <w:jc w:val="both"/>
        <w:rPr>
          <w:lang w:val="en-GB" w:eastAsia="zh-TW"/>
        </w:rPr>
      </w:pPr>
      <w:r w:rsidRPr="00F91CAD">
        <w:rPr>
          <w:lang w:val="en-GB" w:eastAsia="zh-TW"/>
        </w:rPr>
        <w:t>Attachment (if exists)</w:t>
      </w:r>
    </w:p>
    <w:p w14:paraId="726B37D8" w14:textId="77777777" w:rsidR="00D67FCE" w:rsidRPr="00F25640" w:rsidRDefault="00D67FCE" w:rsidP="00D67FCE">
      <w:pPr>
        <w:jc w:val="both"/>
        <w:rPr>
          <w:lang w:val="el-GR" w:eastAsia="zh-TW"/>
        </w:rPr>
      </w:pPr>
    </w:p>
    <w:p w14:paraId="164A3DE0" w14:textId="6517EE32" w:rsidR="00D67FCE" w:rsidRPr="0032307F" w:rsidRDefault="00F25640" w:rsidP="00D67FCE">
      <w:pPr>
        <w:jc w:val="both"/>
        <w:rPr>
          <w:lang w:eastAsia="zh-TW"/>
        </w:rPr>
      </w:pPr>
      <w:r>
        <w:rPr>
          <w:noProof/>
          <w:lang w:eastAsia="en-US"/>
        </w:rPr>
        <w:drawing>
          <wp:inline distT="0" distB="0" distL="0" distR="0" wp14:anchorId="1E8871AD" wp14:editId="4C013340">
            <wp:extent cx="5486400" cy="2529840"/>
            <wp:effectExtent l="0" t="0" r="0" b="3810"/>
            <wp:docPr id="225" name="Εικόνα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6400" cy="2529840"/>
                    </a:xfrm>
                    <a:prstGeom prst="rect">
                      <a:avLst/>
                    </a:prstGeom>
                    <a:noFill/>
                    <a:ln>
                      <a:noFill/>
                    </a:ln>
                  </pic:spPr>
                </pic:pic>
              </a:graphicData>
            </a:graphic>
          </wp:inline>
        </w:drawing>
      </w:r>
    </w:p>
    <w:p w14:paraId="39347D23" w14:textId="77777777" w:rsidR="00D67FCE" w:rsidRPr="00F91CAD" w:rsidRDefault="00D67FCE" w:rsidP="00D67FCE">
      <w:pPr>
        <w:pStyle w:val="a7"/>
        <w:jc w:val="both"/>
        <w:rPr>
          <w:lang w:val="en-GB" w:eastAsia="zh-TW"/>
        </w:rPr>
      </w:pPr>
      <w:bookmarkStart w:id="210" w:name="clarifications_details_of_a_response"/>
      <w:bookmarkStart w:id="211" w:name="_Ref447557655"/>
      <w:bookmarkStart w:id="212" w:name="_Toc294274559"/>
      <w:bookmarkStart w:id="213" w:name="_Toc67652622"/>
      <w:r w:rsidRPr="00F91CAD">
        <w:rPr>
          <w:lang w:val="en-GB" w:eastAsia="zh-TW"/>
        </w:rPr>
        <w:t xml:space="preserve">Figure </w:t>
      </w:r>
      <w:bookmarkEnd w:id="210"/>
      <w:r w:rsidRPr="00F91CAD">
        <w:rPr>
          <w:lang w:val="en-GB" w:eastAsia="zh-TW"/>
        </w:rPr>
        <w:fldChar w:fldCharType="begin"/>
      </w:r>
      <w:r w:rsidRPr="00F91CAD">
        <w:rPr>
          <w:lang w:val="en-GB" w:eastAsia="zh-TW"/>
        </w:rPr>
        <w:instrText xml:space="preserve"> SEQ Figure \* ARABIC </w:instrText>
      </w:r>
      <w:r w:rsidRPr="00F91CAD">
        <w:rPr>
          <w:lang w:val="en-GB" w:eastAsia="zh-TW"/>
        </w:rPr>
        <w:fldChar w:fldCharType="separate"/>
      </w:r>
      <w:r>
        <w:rPr>
          <w:noProof/>
          <w:lang w:val="en-GB" w:eastAsia="zh-TW"/>
        </w:rPr>
        <w:t>41</w:t>
      </w:r>
      <w:r w:rsidRPr="00F91CAD">
        <w:rPr>
          <w:lang w:val="en-GB" w:eastAsia="zh-TW"/>
        </w:rPr>
        <w:fldChar w:fldCharType="end"/>
      </w:r>
      <w:bookmarkEnd w:id="211"/>
      <w:r w:rsidRPr="00F91CAD">
        <w:rPr>
          <w:lang w:val="en-GB" w:eastAsia="zh-TW"/>
        </w:rPr>
        <w:t>: Response to a clarification request</w:t>
      </w:r>
      <w:bookmarkEnd w:id="212"/>
      <w:bookmarkEnd w:id="213"/>
    </w:p>
    <w:p w14:paraId="2DB17B7C" w14:textId="77777777" w:rsidR="00D67FCE" w:rsidRPr="00F91CAD" w:rsidRDefault="00D67FCE" w:rsidP="00D67FCE">
      <w:pPr>
        <w:jc w:val="both"/>
        <w:rPr>
          <w:lang w:val="en-GB" w:eastAsia="zh-TW"/>
        </w:rPr>
      </w:pPr>
    </w:p>
    <w:p w14:paraId="0CDB20BD" w14:textId="77777777" w:rsidR="00D67FCE" w:rsidRPr="00F91CAD" w:rsidRDefault="00D67FCE" w:rsidP="00D67FCE">
      <w:pPr>
        <w:jc w:val="both"/>
        <w:rPr>
          <w:lang w:val="en-GB" w:eastAsia="zh-TW"/>
        </w:rPr>
      </w:pPr>
      <w:r w:rsidRPr="00F91CAD">
        <w:rPr>
          <w:lang w:val="en-GB" w:eastAsia="zh-TW"/>
        </w:rPr>
        <w:t>Selecting the button “</w:t>
      </w:r>
      <w:r w:rsidRPr="00F91CAD">
        <w:rPr>
          <w:b/>
          <w:lang w:val="en-GB" w:eastAsia="zh-TW"/>
        </w:rPr>
        <w:t>Download All Clarifications</w:t>
      </w:r>
      <w:r w:rsidRPr="00F91CAD">
        <w:rPr>
          <w:lang w:val="en-GB" w:eastAsia="zh-TW"/>
        </w:rPr>
        <w:t>” enables the user to download an archive file with the details of all clarification requests submitted and their associated responses.</w:t>
      </w:r>
    </w:p>
    <w:p w14:paraId="4D839A39" w14:textId="77777777" w:rsidR="00D67FCE" w:rsidRPr="00F91CAD" w:rsidRDefault="00D67FCE" w:rsidP="00D67FCE">
      <w:pPr>
        <w:pStyle w:val="30"/>
        <w:jc w:val="both"/>
        <w:rPr>
          <w:lang w:val="en-GB" w:eastAsia="zh-TW"/>
        </w:rPr>
      </w:pPr>
      <w:bookmarkStart w:id="214" w:name="_Toc294274460"/>
      <w:bookmarkStart w:id="215" w:name="_Toc57365819"/>
      <w:r w:rsidRPr="00F91CAD">
        <w:rPr>
          <w:lang w:val="en-GB" w:eastAsia="zh-TW"/>
        </w:rPr>
        <w:t xml:space="preserve">Evaluation </w:t>
      </w:r>
      <w:r>
        <w:rPr>
          <w:lang w:val="en-GB" w:eastAsia="zh-TW"/>
        </w:rPr>
        <w:t>C</w:t>
      </w:r>
      <w:r w:rsidRPr="00F91CAD">
        <w:rPr>
          <w:lang w:val="en-GB" w:eastAsia="zh-TW"/>
        </w:rPr>
        <w:t>larifications</w:t>
      </w:r>
      <w:bookmarkEnd w:id="214"/>
      <w:bookmarkEnd w:id="215"/>
    </w:p>
    <w:p w14:paraId="4CC052F3" w14:textId="77777777" w:rsidR="00D67FCE" w:rsidRPr="00F91CAD" w:rsidRDefault="00D67FCE" w:rsidP="00D67FCE">
      <w:pPr>
        <w:jc w:val="both"/>
        <w:rPr>
          <w:lang w:val="en-GB" w:eastAsia="zh-TW"/>
        </w:rPr>
      </w:pPr>
      <w:r w:rsidRPr="00F91CAD">
        <w:rPr>
          <w:lang w:val="en-GB" w:eastAsia="zh-TW"/>
        </w:rPr>
        <w:t>Evaluation clarifications are requests submitted by the Procuring</w:t>
      </w:r>
      <w:r>
        <w:rPr>
          <w:lang w:val="en-GB" w:eastAsia="zh-TW"/>
        </w:rPr>
        <w:t xml:space="preserve"> and Disposing</w:t>
      </w:r>
      <w:r w:rsidRPr="00F91CAD">
        <w:rPr>
          <w:lang w:val="en-GB" w:eastAsia="zh-TW"/>
        </w:rPr>
        <w:t xml:space="preserve"> Entity in the context of a specific </w:t>
      </w:r>
      <w:r>
        <w:rPr>
          <w:lang w:val="en-GB" w:eastAsia="zh-TW"/>
        </w:rPr>
        <w:t>Process</w:t>
      </w:r>
      <w:r w:rsidRPr="00F91CAD">
        <w:rPr>
          <w:lang w:val="en-GB" w:eastAsia="zh-TW"/>
        </w:rPr>
        <w:t xml:space="preserve"> during the evaluation phase. To preview any evaluation clarification request the user needs to select the “Clarifications” option found under the </w:t>
      </w:r>
      <w:r>
        <w:rPr>
          <w:lang w:val="en-GB" w:eastAsia="zh-TW"/>
        </w:rPr>
        <w:t>Process</w:t>
      </w:r>
      <w:r w:rsidRPr="00F91CAD">
        <w:rPr>
          <w:lang w:val="en-GB" w:eastAsia="zh-TW"/>
        </w:rPr>
        <w:t xml:space="preserve"> menu (</w:t>
      </w:r>
      <w:r w:rsidRPr="00F91CAD">
        <w:rPr>
          <w:lang w:val="en-GB" w:eastAsia="zh-TW"/>
        </w:rPr>
        <w:fldChar w:fldCharType="begin"/>
      </w:r>
      <w:r w:rsidRPr="00F91CAD">
        <w:rPr>
          <w:lang w:val="en-GB" w:eastAsia="zh-TW"/>
        </w:rPr>
        <w:instrText xml:space="preserve"> REF _Ref447286919 \h </w:instrText>
      </w:r>
      <w:r>
        <w:rPr>
          <w:lang w:val="en-GB" w:eastAsia="zh-TW"/>
        </w:rPr>
        <w:instrText xml:space="preserve"> \* MERGEFORMAT </w:instrText>
      </w:r>
      <w:r w:rsidRPr="00F91CAD">
        <w:rPr>
          <w:lang w:val="en-GB" w:eastAsia="zh-TW"/>
        </w:rPr>
      </w:r>
      <w:r w:rsidRPr="00F91CAD">
        <w:rPr>
          <w:lang w:val="en-GB" w:eastAsia="zh-TW"/>
        </w:rPr>
        <w:fldChar w:fldCharType="separate"/>
      </w:r>
      <w:r w:rsidRPr="00F91CAD">
        <w:rPr>
          <w:lang w:val="en-GB" w:eastAsia="zh-TW"/>
        </w:rPr>
        <w:t xml:space="preserve">Figure </w:t>
      </w:r>
      <w:r>
        <w:rPr>
          <w:noProof/>
          <w:lang w:val="en-GB" w:eastAsia="zh-TW"/>
        </w:rPr>
        <w:t>39</w:t>
      </w:r>
      <w:r w:rsidRPr="00F91CAD">
        <w:rPr>
          <w:lang w:val="en-GB" w:eastAsia="zh-TW"/>
        </w:rPr>
        <w:fldChar w:fldCharType="end"/>
      </w:r>
      <w:r w:rsidRPr="00F91CAD">
        <w:rPr>
          <w:lang w:val="en-GB" w:eastAsia="zh-TW"/>
        </w:rPr>
        <w:t>). By selecting the “Evaluation Clarifications” tab, a list of all the evaluation clarifications is displayed (</w:t>
      </w:r>
      <w:r w:rsidRPr="00F91CAD">
        <w:rPr>
          <w:lang w:val="en-GB" w:eastAsia="zh-TW"/>
        </w:rPr>
        <w:fldChar w:fldCharType="begin"/>
      </w:r>
      <w:r w:rsidRPr="00F91CAD">
        <w:rPr>
          <w:lang w:val="en-GB" w:eastAsia="zh-TW"/>
        </w:rPr>
        <w:instrText xml:space="preserve"> REF _Ref353891021 \h </w:instrText>
      </w:r>
      <w:r>
        <w:rPr>
          <w:lang w:val="en-GB" w:eastAsia="zh-TW"/>
        </w:rPr>
        <w:instrText xml:space="preserve"> \* MERGEFORMAT </w:instrText>
      </w:r>
      <w:r w:rsidRPr="00F91CAD">
        <w:rPr>
          <w:lang w:val="en-GB" w:eastAsia="zh-TW"/>
        </w:rPr>
      </w:r>
      <w:r w:rsidRPr="00F91CAD">
        <w:rPr>
          <w:lang w:val="en-GB" w:eastAsia="zh-TW"/>
        </w:rPr>
        <w:fldChar w:fldCharType="separate"/>
      </w:r>
      <w:r w:rsidRPr="00F91CAD">
        <w:rPr>
          <w:lang w:val="en-GB" w:eastAsia="zh-TW"/>
        </w:rPr>
        <w:t xml:space="preserve">Figure </w:t>
      </w:r>
      <w:r>
        <w:rPr>
          <w:noProof/>
          <w:lang w:val="en-GB" w:eastAsia="zh-TW"/>
        </w:rPr>
        <w:t>42</w:t>
      </w:r>
      <w:r w:rsidRPr="00F91CAD">
        <w:rPr>
          <w:lang w:val="en-GB" w:eastAsia="zh-TW"/>
        </w:rPr>
        <w:fldChar w:fldCharType="end"/>
      </w:r>
      <w:r w:rsidRPr="00F91CAD">
        <w:rPr>
          <w:lang w:val="en-GB" w:eastAsia="zh-TW"/>
        </w:rPr>
        <w:t>).</w:t>
      </w:r>
    </w:p>
    <w:p w14:paraId="093B10BE" w14:textId="77777777" w:rsidR="00D67FCE" w:rsidRPr="00F91CAD" w:rsidRDefault="00D67FCE" w:rsidP="00D67FCE">
      <w:pPr>
        <w:jc w:val="both"/>
        <w:rPr>
          <w:lang w:val="en-GB" w:eastAsia="zh-TW"/>
        </w:rPr>
      </w:pPr>
    </w:p>
    <w:p w14:paraId="39FE020B" w14:textId="5174272B" w:rsidR="00D67FCE" w:rsidRPr="00F91CAD" w:rsidRDefault="0032307F" w:rsidP="00D67FCE">
      <w:pPr>
        <w:jc w:val="both"/>
        <w:rPr>
          <w:lang w:val="en-GB" w:eastAsia="zh-TW"/>
        </w:rPr>
      </w:pPr>
      <w:r>
        <w:rPr>
          <w:noProof/>
          <w:lang w:eastAsia="en-US"/>
        </w:rPr>
        <w:lastRenderedPageBreak/>
        <w:drawing>
          <wp:inline distT="0" distB="0" distL="0" distR="0" wp14:anchorId="24F6874E" wp14:editId="5681ED29">
            <wp:extent cx="5486400" cy="1981200"/>
            <wp:effectExtent l="0" t="0" r="0" b="0"/>
            <wp:docPr id="233" name="Εικόνα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6400" cy="1981200"/>
                    </a:xfrm>
                    <a:prstGeom prst="rect">
                      <a:avLst/>
                    </a:prstGeom>
                    <a:noFill/>
                    <a:ln>
                      <a:noFill/>
                    </a:ln>
                  </pic:spPr>
                </pic:pic>
              </a:graphicData>
            </a:graphic>
          </wp:inline>
        </w:drawing>
      </w:r>
    </w:p>
    <w:p w14:paraId="60A1429A" w14:textId="77777777" w:rsidR="00D67FCE" w:rsidRPr="00F91CAD" w:rsidRDefault="00D67FCE" w:rsidP="00D67FCE">
      <w:pPr>
        <w:pStyle w:val="a7"/>
        <w:jc w:val="both"/>
        <w:rPr>
          <w:lang w:val="en-GB" w:eastAsia="zh-TW"/>
        </w:rPr>
      </w:pPr>
      <w:bookmarkStart w:id="216" w:name="_Ref353891021"/>
      <w:bookmarkStart w:id="217" w:name="_Toc294274561"/>
      <w:bookmarkStart w:id="218" w:name="_Toc67652623"/>
      <w:r w:rsidRPr="00F91CAD">
        <w:rPr>
          <w:lang w:val="en-GB" w:eastAsia="zh-TW"/>
        </w:rPr>
        <w:t xml:space="preserve">Figure </w:t>
      </w:r>
      <w:bookmarkStart w:id="219" w:name="evaluation_clarification_requests_list"/>
      <w:r w:rsidRPr="00F91CAD">
        <w:rPr>
          <w:lang w:val="en-GB" w:eastAsia="zh-TW"/>
        </w:rPr>
        <w:fldChar w:fldCharType="begin"/>
      </w:r>
      <w:r w:rsidRPr="00F91CAD">
        <w:rPr>
          <w:lang w:val="en-GB" w:eastAsia="zh-TW"/>
        </w:rPr>
        <w:instrText xml:space="preserve"> SEQ Figure \* ARABIC </w:instrText>
      </w:r>
      <w:r w:rsidRPr="00F91CAD">
        <w:rPr>
          <w:lang w:val="en-GB" w:eastAsia="zh-TW"/>
        </w:rPr>
        <w:fldChar w:fldCharType="separate"/>
      </w:r>
      <w:r>
        <w:rPr>
          <w:noProof/>
          <w:lang w:val="en-GB" w:eastAsia="zh-TW"/>
        </w:rPr>
        <w:t>42</w:t>
      </w:r>
      <w:r w:rsidRPr="00F91CAD">
        <w:rPr>
          <w:lang w:val="en-GB" w:eastAsia="zh-TW"/>
        </w:rPr>
        <w:fldChar w:fldCharType="end"/>
      </w:r>
      <w:bookmarkEnd w:id="216"/>
      <w:r w:rsidRPr="00F91CAD">
        <w:rPr>
          <w:lang w:val="en-GB" w:eastAsia="zh-TW"/>
        </w:rPr>
        <w:t xml:space="preserve">: </w:t>
      </w:r>
      <w:bookmarkEnd w:id="219"/>
      <w:r w:rsidRPr="00F91CAD">
        <w:rPr>
          <w:lang w:val="en-GB" w:eastAsia="zh-TW"/>
        </w:rPr>
        <w:t>List of evaluation clarification requests</w:t>
      </w:r>
      <w:bookmarkEnd w:id="217"/>
      <w:bookmarkEnd w:id="218"/>
    </w:p>
    <w:p w14:paraId="2584E949" w14:textId="77777777" w:rsidR="00D67FCE" w:rsidRPr="00F91CAD" w:rsidRDefault="00D67FCE" w:rsidP="00D67FCE">
      <w:pPr>
        <w:jc w:val="both"/>
        <w:rPr>
          <w:lang w:val="en-GB" w:eastAsia="zh-TW"/>
        </w:rPr>
      </w:pPr>
    </w:p>
    <w:p w14:paraId="76F6591A" w14:textId="77777777" w:rsidR="00D67FCE" w:rsidRPr="00F91CAD" w:rsidRDefault="00D67FCE" w:rsidP="00D67FCE">
      <w:pPr>
        <w:jc w:val="both"/>
        <w:rPr>
          <w:lang w:val="en-GB" w:eastAsia="zh-TW"/>
        </w:rPr>
      </w:pPr>
      <w:r w:rsidRPr="00F91CAD">
        <w:rPr>
          <w:lang w:val="en-GB" w:eastAsia="zh-TW"/>
        </w:rPr>
        <w:t>The user can answer to the clarification request by selecting “</w:t>
      </w:r>
      <w:r w:rsidRPr="0005162B">
        <w:rPr>
          <w:b/>
          <w:lang w:val="en-GB" w:eastAsia="zh-TW"/>
        </w:rPr>
        <w:t>Answer Clarification Request</w:t>
      </w:r>
      <w:r w:rsidRPr="00F91CAD">
        <w:rPr>
          <w:lang w:val="en-GB" w:eastAsia="zh-TW"/>
        </w:rPr>
        <w:t>”. The user completes the clarification by providing his response in the “</w:t>
      </w:r>
      <w:r w:rsidRPr="0005162B">
        <w:rPr>
          <w:b/>
          <w:lang w:val="en-GB" w:eastAsia="zh-TW"/>
        </w:rPr>
        <w:t>Clarifications</w:t>
      </w:r>
      <w:r w:rsidRPr="00F91CAD">
        <w:rPr>
          <w:lang w:val="en-GB" w:eastAsia="zh-TW"/>
        </w:rPr>
        <w:t>” text area.</w:t>
      </w:r>
    </w:p>
    <w:p w14:paraId="63C53480" w14:textId="77777777" w:rsidR="00D67FCE" w:rsidRPr="00F91CAD" w:rsidRDefault="00D67FCE" w:rsidP="00D67FCE">
      <w:pPr>
        <w:jc w:val="both"/>
        <w:rPr>
          <w:lang w:val="en-GB" w:eastAsia="zh-TW"/>
        </w:rPr>
      </w:pPr>
    </w:p>
    <w:p w14:paraId="1F7C0EA9" w14:textId="753FA46D" w:rsidR="00D67FCE" w:rsidRPr="001C3CDB" w:rsidRDefault="0032307F" w:rsidP="00D67FCE">
      <w:pPr>
        <w:jc w:val="both"/>
        <w:rPr>
          <w:lang w:eastAsia="zh-TW"/>
        </w:rPr>
      </w:pPr>
      <w:r>
        <w:rPr>
          <w:noProof/>
          <w:lang w:eastAsia="en-US"/>
        </w:rPr>
        <w:drawing>
          <wp:inline distT="0" distB="0" distL="0" distR="0" wp14:anchorId="28D1D355" wp14:editId="2812D344">
            <wp:extent cx="5486400" cy="4084320"/>
            <wp:effectExtent l="0" t="0" r="0" b="0"/>
            <wp:docPr id="234" name="Εικόνα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86400" cy="4084320"/>
                    </a:xfrm>
                    <a:prstGeom prst="rect">
                      <a:avLst/>
                    </a:prstGeom>
                    <a:noFill/>
                    <a:ln>
                      <a:noFill/>
                    </a:ln>
                  </pic:spPr>
                </pic:pic>
              </a:graphicData>
            </a:graphic>
          </wp:inline>
        </w:drawing>
      </w:r>
    </w:p>
    <w:p w14:paraId="754B1C0B" w14:textId="77777777" w:rsidR="00D67FCE" w:rsidRPr="002E6355" w:rsidRDefault="00D67FCE" w:rsidP="00D67FCE">
      <w:pPr>
        <w:pStyle w:val="a7"/>
        <w:jc w:val="both"/>
        <w:rPr>
          <w:lang w:val="en-GB" w:eastAsia="zh-TW"/>
        </w:rPr>
      </w:pPr>
      <w:bookmarkStart w:id="220" w:name="_Toc294274563"/>
      <w:bookmarkStart w:id="221" w:name="_Toc67652624"/>
      <w:r w:rsidRPr="00F91CAD">
        <w:rPr>
          <w:lang w:val="en-GB" w:eastAsia="zh-TW"/>
        </w:rPr>
        <w:t xml:space="preserve">Figure </w:t>
      </w:r>
      <w:r w:rsidRPr="00F91CAD">
        <w:rPr>
          <w:lang w:val="en-GB" w:eastAsia="zh-TW"/>
        </w:rPr>
        <w:fldChar w:fldCharType="begin"/>
      </w:r>
      <w:r w:rsidRPr="00F91CAD">
        <w:rPr>
          <w:lang w:val="en-GB" w:eastAsia="zh-TW"/>
        </w:rPr>
        <w:instrText xml:space="preserve"> SEQ Figure \* ARABIC </w:instrText>
      </w:r>
      <w:r w:rsidRPr="00F91CAD">
        <w:rPr>
          <w:lang w:val="en-GB" w:eastAsia="zh-TW"/>
        </w:rPr>
        <w:fldChar w:fldCharType="separate"/>
      </w:r>
      <w:r>
        <w:rPr>
          <w:noProof/>
          <w:lang w:val="en-GB" w:eastAsia="zh-TW"/>
        </w:rPr>
        <w:t>43</w:t>
      </w:r>
      <w:r w:rsidRPr="00F91CAD">
        <w:rPr>
          <w:lang w:val="en-GB" w:eastAsia="zh-TW"/>
        </w:rPr>
        <w:fldChar w:fldCharType="end"/>
      </w:r>
      <w:r w:rsidRPr="00F91CAD">
        <w:rPr>
          <w:lang w:val="en-GB" w:eastAsia="zh-TW"/>
        </w:rPr>
        <w:t>: Evaluation clarification response</w:t>
      </w:r>
      <w:bookmarkEnd w:id="220"/>
      <w:bookmarkEnd w:id="221"/>
    </w:p>
    <w:p w14:paraId="5D7FCA1B" w14:textId="77777777" w:rsidR="00D67FCE" w:rsidRPr="00F91CAD" w:rsidRDefault="00D67FCE" w:rsidP="00D67FCE">
      <w:pPr>
        <w:pStyle w:val="2"/>
        <w:jc w:val="both"/>
        <w:rPr>
          <w:lang w:val="en-GB" w:eastAsia="zh-TW"/>
        </w:rPr>
      </w:pPr>
      <w:bookmarkStart w:id="222" w:name="_Ref289687762"/>
      <w:bookmarkStart w:id="223" w:name="_Toc294274461"/>
      <w:bookmarkStart w:id="224" w:name="_Toc57365820"/>
      <w:r w:rsidRPr="00F91CAD">
        <w:rPr>
          <w:lang w:val="en-GB" w:eastAsia="zh-TW"/>
        </w:rPr>
        <w:t xml:space="preserve">Creation of a </w:t>
      </w:r>
      <w:bookmarkEnd w:id="222"/>
      <w:bookmarkEnd w:id="223"/>
      <w:r w:rsidRPr="00F91CAD">
        <w:rPr>
          <w:lang w:val="en-GB" w:eastAsia="zh-TW"/>
        </w:rPr>
        <w:t>Bid</w:t>
      </w:r>
      <w:bookmarkEnd w:id="224"/>
    </w:p>
    <w:p w14:paraId="0A794E3F" w14:textId="77777777" w:rsidR="00D67FCE" w:rsidRPr="00F91CAD" w:rsidRDefault="00D67FCE" w:rsidP="00D67FCE">
      <w:pPr>
        <w:jc w:val="both"/>
        <w:rPr>
          <w:lang w:val="en-GB" w:eastAsia="zh-TW"/>
        </w:rPr>
      </w:pPr>
      <w:r w:rsidRPr="00F91CAD">
        <w:rPr>
          <w:lang w:val="en-GB" w:eastAsia="zh-TW"/>
        </w:rPr>
        <w:t xml:space="preserve">The bid is created by the </w:t>
      </w:r>
      <w:r>
        <w:rPr>
          <w:lang w:val="en-GB" w:eastAsia="zh-TW"/>
        </w:rPr>
        <w:t>Provider</w:t>
      </w:r>
      <w:r w:rsidRPr="00F91CAD">
        <w:rPr>
          <w:lang w:val="en-GB" w:eastAsia="zh-TW"/>
        </w:rPr>
        <w:t xml:space="preserve"> following a sequence of steps described below that enable the user to prepa</w:t>
      </w:r>
      <w:r>
        <w:rPr>
          <w:lang w:val="en-GB" w:eastAsia="zh-TW"/>
        </w:rPr>
        <w:t xml:space="preserve">re </w:t>
      </w:r>
      <w:r w:rsidRPr="00F91CAD">
        <w:rPr>
          <w:lang w:val="en-GB" w:eastAsia="zh-TW"/>
        </w:rPr>
        <w:t xml:space="preserve">and securely upload the bid to the </w:t>
      </w:r>
      <w:r>
        <w:rPr>
          <w:lang w:val="en-GB" w:eastAsia="zh-TW"/>
        </w:rPr>
        <w:t>e-GP</w:t>
      </w:r>
      <w:r w:rsidRPr="00F91CAD">
        <w:rPr>
          <w:lang w:val="en-GB" w:eastAsia="zh-TW"/>
        </w:rPr>
        <w:t xml:space="preserve"> system. A </w:t>
      </w:r>
      <w:r>
        <w:rPr>
          <w:lang w:val="en-GB" w:eastAsia="zh-TW"/>
        </w:rPr>
        <w:t>Provider</w:t>
      </w:r>
      <w:r w:rsidRPr="00F91CAD">
        <w:rPr>
          <w:lang w:val="en-GB" w:eastAsia="zh-TW"/>
        </w:rPr>
        <w:t xml:space="preserve"> may submit a bid via </w:t>
      </w:r>
      <w:r w:rsidRPr="00F91CAD">
        <w:rPr>
          <w:lang w:val="en-GB" w:eastAsia="zh-TW"/>
        </w:rPr>
        <w:lastRenderedPageBreak/>
        <w:t>online means, or send it offline to the Procuring</w:t>
      </w:r>
      <w:r>
        <w:rPr>
          <w:lang w:val="en-GB" w:eastAsia="zh-TW"/>
        </w:rPr>
        <w:t xml:space="preserve"> and Disposing</w:t>
      </w:r>
      <w:r w:rsidRPr="00F91CAD">
        <w:rPr>
          <w:lang w:val="en-GB" w:eastAsia="zh-TW"/>
        </w:rPr>
        <w:t xml:space="preserve"> Entity. The latter approach, however, is highly discouraged if the benefits of the </w:t>
      </w:r>
      <w:r>
        <w:rPr>
          <w:lang w:val="en-GB" w:eastAsia="zh-TW"/>
        </w:rPr>
        <w:t>e-GP</w:t>
      </w:r>
      <w:r w:rsidRPr="00F91CAD">
        <w:rPr>
          <w:lang w:val="en-GB" w:eastAsia="zh-TW"/>
        </w:rPr>
        <w:t xml:space="preserve"> system are to be fully exploited.</w:t>
      </w:r>
    </w:p>
    <w:p w14:paraId="6ABB7198" w14:textId="77777777" w:rsidR="00D67FCE" w:rsidRPr="00F91CAD" w:rsidRDefault="00D67FCE" w:rsidP="00D67FCE">
      <w:pPr>
        <w:pStyle w:val="30"/>
        <w:jc w:val="both"/>
        <w:rPr>
          <w:lang w:val="en-GB" w:eastAsia="zh-TW"/>
        </w:rPr>
      </w:pPr>
      <w:bookmarkStart w:id="225" w:name="_Toc57365821"/>
      <w:r w:rsidRPr="00F91CAD">
        <w:rPr>
          <w:lang w:val="en-GB" w:eastAsia="zh-TW"/>
        </w:rPr>
        <w:t>Participation Fee</w:t>
      </w:r>
      <w:bookmarkEnd w:id="225"/>
    </w:p>
    <w:p w14:paraId="3401C297" w14:textId="77777777" w:rsidR="00D67FCE" w:rsidRDefault="00D67FCE" w:rsidP="00D67FCE">
      <w:pPr>
        <w:jc w:val="both"/>
        <w:rPr>
          <w:lang w:val="en-GB" w:eastAsia="zh-TW"/>
        </w:rPr>
      </w:pPr>
      <w:r w:rsidRPr="00C52046">
        <w:rPr>
          <w:lang w:val="en-GB"/>
        </w:rPr>
        <w:t>In case of Bids that include a participation fee, the user will need to complete a payment before they can be allowed to upload a Bid</w:t>
      </w:r>
      <w:r>
        <w:rPr>
          <w:lang w:val="en-GB" w:eastAsia="zh-TW"/>
        </w:rPr>
        <w:t>.</w:t>
      </w:r>
    </w:p>
    <w:p w14:paraId="4292E3B0" w14:textId="77777777" w:rsidR="00D67FCE" w:rsidRPr="00F91CAD" w:rsidRDefault="00D67FCE" w:rsidP="00D67FCE">
      <w:pPr>
        <w:jc w:val="both"/>
        <w:rPr>
          <w:lang w:val="en-GB" w:eastAsia="zh-TW"/>
        </w:rPr>
      </w:pPr>
      <w:r w:rsidRPr="00374001">
        <w:rPr>
          <w:lang w:val="en-GB" w:eastAsia="zh-TW"/>
        </w:rPr>
        <w:t>In case of multi-stage procedures, if</w:t>
      </w:r>
      <w:r>
        <w:rPr>
          <w:lang w:val="en-GB" w:eastAsia="zh-TW"/>
        </w:rPr>
        <w:t xml:space="preserve"> there is a “participation fee”, a</w:t>
      </w:r>
      <w:r w:rsidRPr="00374001">
        <w:rPr>
          <w:lang w:val="en-GB" w:eastAsia="zh-TW"/>
        </w:rPr>
        <w:t>ny Provider that will pay for Bid submission during stage 1, will not be required to pay again for Bid submission in stage 2.</w:t>
      </w:r>
    </w:p>
    <w:p w14:paraId="18359FB2" w14:textId="77777777" w:rsidR="00D67FCE" w:rsidRPr="00F91CAD" w:rsidRDefault="00D67FCE" w:rsidP="00D67FCE">
      <w:pPr>
        <w:pStyle w:val="30"/>
        <w:jc w:val="both"/>
        <w:rPr>
          <w:lang w:val="en-GB" w:eastAsia="zh-TW"/>
        </w:rPr>
      </w:pPr>
      <w:bookmarkStart w:id="226" w:name="_Toc57365822"/>
      <w:r w:rsidRPr="00F91CAD">
        <w:rPr>
          <w:lang w:val="en-GB" w:eastAsia="zh-TW"/>
        </w:rPr>
        <w:t>Prepare Online Bid</w:t>
      </w:r>
      <w:bookmarkEnd w:id="226"/>
    </w:p>
    <w:p w14:paraId="5C3C3173" w14:textId="77777777" w:rsidR="00D67FCE" w:rsidRPr="00F91CAD" w:rsidRDefault="00D67FCE" w:rsidP="00D67FCE">
      <w:pPr>
        <w:jc w:val="both"/>
        <w:rPr>
          <w:lang w:val="en-GB" w:eastAsia="zh-TW"/>
        </w:rPr>
      </w:pPr>
      <w:r w:rsidRPr="00F91CAD">
        <w:rPr>
          <w:lang w:val="en-GB" w:eastAsia="zh-TW"/>
        </w:rPr>
        <w:t xml:space="preserve">Once a </w:t>
      </w:r>
      <w:r>
        <w:rPr>
          <w:lang w:val="en-GB" w:eastAsia="zh-TW"/>
        </w:rPr>
        <w:t>Bid</w:t>
      </w:r>
      <w:r w:rsidRPr="00F91CAD">
        <w:rPr>
          <w:lang w:val="en-GB" w:eastAsia="zh-TW"/>
        </w:rPr>
        <w:t xml:space="preserve"> Notice is published by a procuring </w:t>
      </w:r>
      <w:r>
        <w:rPr>
          <w:lang w:val="en-GB" w:eastAsia="zh-TW"/>
        </w:rPr>
        <w:t xml:space="preserve">and disposal </w:t>
      </w:r>
      <w:r w:rsidRPr="00F91CAD">
        <w:rPr>
          <w:lang w:val="en-GB" w:eastAsia="zh-TW"/>
        </w:rPr>
        <w:t xml:space="preserve">entity regarding a specific </w:t>
      </w:r>
      <w:r>
        <w:rPr>
          <w:lang w:val="en-GB" w:eastAsia="zh-TW"/>
        </w:rPr>
        <w:t>Process</w:t>
      </w:r>
      <w:r w:rsidRPr="00F91CAD">
        <w:rPr>
          <w:lang w:val="en-GB" w:eastAsia="zh-TW"/>
        </w:rPr>
        <w:t xml:space="preserve">, the </w:t>
      </w:r>
      <w:r>
        <w:rPr>
          <w:lang w:val="en-GB" w:eastAsia="zh-TW"/>
        </w:rPr>
        <w:t>provide</w:t>
      </w:r>
      <w:r w:rsidRPr="00F91CAD">
        <w:rPr>
          <w:lang w:val="en-GB" w:eastAsia="zh-TW"/>
        </w:rPr>
        <w:t xml:space="preserve">r user that intends to submit a bid may proceed to create a valid bid for the </w:t>
      </w:r>
      <w:r>
        <w:rPr>
          <w:lang w:val="en-GB" w:eastAsia="zh-TW"/>
        </w:rPr>
        <w:t>e-GP</w:t>
      </w:r>
      <w:r w:rsidRPr="00F91CAD">
        <w:rPr>
          <w:lang w:val="en-GB" w:eastAsia="zh-TW"/>
        </w:rPr>
        <w:t xml:space="preserve"> system in two manners. Either create an online bid or create an offline one. This section describes the process for creating an online bid, through the steps in the following paragraphs.</w:t>
      </w:r>
    </w:p>
    <w:p w14:paraId="0C41F50D" w14:textId="77777777" w:rsidR="00D67FCE" w:rsidRPr="00F91CAD" w:rsidRDefault="00D67FCE" w:rsidP="00D67FCE">
      <w:pPr>
        <w:pStyle w:val="4"/>
        <w:jc w:val="both"/>
        <w:rPr>
          <w:lang w:val="en-GB" w:eastAsia="zh-TW"/>
        </w:rPr>
      </w:pPr>
      <w:bookmarkStart w:id="227" w:name="_Ref353903077"/>
      <w:r w:rsidRPr="00F91CAD">
        <w:rPr>
          <w:lang w:val="en-GB" w:eastAsia="zh-TW"/>
        </w:rPr>
        <w:t>Online Bid Preparation Tool</w:t>
      </w:r>
      <w:bookmarkEnd w:id="227"/>
    </w:p>
    <w:p w14:paraId="5962B941" w14:textId="77777777" w:rsidR="00D67FCE" w:rsidRDefault="00D67FCE" w:rsidP="00D67FCE">
      <w:pPr>
        <w:jc w:val="both"/>
        <w:rPr>
          <w:lang w:val="en-GB"/>
        </w:rPr>
      </w:pPr>
      <w:r>
        <w:rPr>
          <w:lang w:val="en-GB"/>
        </w:rPr>
        <w:t xml:space="preserve">The provider first should find the Process, that he is interested in. (see </w:t>
      </w:r>
      <w:r>
        <w:rPr>
          <w:lang w:val="en-GB"/>
        </w:rPr>
        <w:fldChar w:fldCharType="begin"/>
      </w:r>
      <w:r>
        <w:rPr>
          <w:lang w:val="en-GB"/>
        </w:rPr>
        <w:instrText xml:space="preserve"> REF _Ref40783643 \n \h </w:instrText>
      </w:r>
      <w:r>
        <w:rPr>
          <w:lang w:val="en-GB"/>
        </w:rPr>
      </w:r>
      <w:r>
        <w:rPr>
          <w:lang w:val="en-GB"/>
        </w:rPr>
        <w:fldChar w:fldCharType="separate"/>
      </w:r>
      <w:r>
        <w:rPr>
          <w:lang w:val="en-GB"/>
        </w:rPr>
        <w:t>2.12.3</w:t>
      </w:r>
      <w:r>
        <w:rPr>
          <w:lang w:val="en-GB"/>
        </w:rPr>
        <w:fldChar w:fldCharType="end"/>
      </w:r>
      <w:r>
        <w:rPr>
          <w:lang w:val="en-GB"/>
        </w:rPr>
        <w:t>)</w:t>
      </w:r>
    </w:p>
    <w:p w14:paraId="3B69E208" w14:textId="77777777" w:rsidR="00D67FCE" w:rsidRPr="00F91CAD" w:rsidRDefault="00D67FCE" w:rsidP="00D67FCE">
      <w:pPr>
        <w:jc w:val="both"/>
        <w:rPr>
          <w:lang w:val="en-GB"/>
        </w:rPr>
      </w:pPr>
      <w:r w:rsidRPr="00F91CAD">
        <w:rPr>
          <w:lang w:val="en-GB"/>
        </w:rPr>
        <w:t xml:space="preserve">Click on the “Bid submission” option of the </w:t>
      </w:r>
      <w:r>
        <w:rPr>
          <w:lang w:val="en-GB"/>
        </w:rPr>
        <w:t>Process</w:t>
      </w:r>
      <w:r w:rsidRPr="00F91CAD">
        <w:rPr>
          <w:lang w:val="en-GB"/>
        </w:rPr>
        <w:t xml:space="preserve"> Menu (</w:t>
      </w:r>
      <w:r w:rsidRPr="00F91CAD">
        <w:rPr>
          <w:lang w:val="en-GB"/>
        </w:rPr>
        <w:fldChar w:fldCharType="begin"/>
      </w:r>
      <w:r w:rsidRPr="00F91CAD">
        <w:rPr>
          <w:lang w:val="en-GB"/>
        </w:rPr>
        <w:instrText xml:space="preserve"> REF _Ref447559313 \h </w:instrText>
      </w:r>
      <w:r>
        <w:rPr>
          <w:lang w:val="en-GB"/>
        </w:rPr>
        <w:instrText xml:space="preserve"> \* MERGEFORMAT </w:instrText>
      </w:r>
      <w:r w:rsidRPr="00F91CAD">
        <w:rPr>
          <w:lang w:val="en-GB"/>
        </w:rPr>
      </w:r>
      <w:r w:rsidRPr="00F91CAD">
        <w:rPr>
          <w:lang w:val="en-GB"/>
        </w:rPr>
        <w:fldChar w:fldCharType="separate"/>
      </w:r>
      <w:r w:rsidRPr="00F91CAD">
        <w:rPr>
          <w:lang w:val="en-GB" w:eastAsia="zh-TW"/>
        </w:rPr>
        <w:t xml:space="preserve">Figure </w:t>
      </w:r>
      <w:r>
        <w:rPr>
          <w:noProof/>
          <w:lang w:val="en-GB" w:eastAsia="zh-TW"/>
        </w:rPr>
        <w:t>44</w:t>
      </w:r>
      <w:r w:rsidRPr="00F91CAD">
        <w:rPr>
          <w:lang w:val="en-GB"/>
        </w:rPr>
        <w:fldChar w:fldCharType="end"/>
      </w:r>
      <w:r w:rsidRPr="00F91CAD">
        <w:rPr>
          <w:lang w:val="en-GB"/>
        </w:rPr>
        <w:t>).</w:t>
      </w:r>
    </w:p>
    <w:p w14:paraId="68112A91" w14:textId="77777777" w:rsidR="00D67FCE" w:rsidRPr="00F91CAD" w:rsidRDefault="00D67FCE" w:rsidP="00D67FCE">
      <w:pPr>
        <w:pStyle w:val="Bulleted"/>
        <w:numPr>
          <w:ilvl w:val="0"/>
          <w:numId w:val="0"/>
        </w:numPr>
        <w:ind w:left="-351"/>
        <w:jc w:val="both"/>
      </w:pPr>
      <w:r w:rsidRPr="00D1116C">
        <w:rPr>
          <w:lang w:val="en-US" w:eastAsia="en-US"/>
        </w:rPr>
        <w:drawing>
          <wp:inline distT="0" distB="0" distL="0" distR="0" wp14:anchorId="2301B194" wp14:editId="13064180">
            <wp:extent cx="1304925" cy="18764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04925" cy="1876425"/>
                    </a:xfrm>
                    <a:prstGeom prst="rect">
                      <a:avLst/>
                    </a:prstGeom>
                    <a:noFill/>
                    <a:ln>
                      <a:noFill/>
                    </a:ln>
                  </pic:spPr>
                </pic:pic>
              </a:graphicData>
            </a:graphic>
          </wp:inline>
        </w:drawing>
      </w:r>
    </w:p>
    <w:p w14:paraId="759AD876" w14:textId="77777777" w:rsidR="00D67FCE" w:rsidRPr="00F91CAD" w:rsidRDefault="00D67FCE" w:rsidP="00D67FCE">
      <w:pPr>
        <w:pStyle w:val="a7"/>
        <w:jc w:val="both"/>
        <w:rPr>
          <w:lang w:val="en-GB" w:eastAsia="zh-TW"/>
        </w:rPr>
      </w:pPr>
      <w:bookmarkStart w:id="228" w:name="_Ref353899389"/>
      <w:bookmarkStart w:id="229" w:name="_Ref447559313"/>
      <w:bookmarkStart w:id="230" w:name="_Toc67652625"/>
      <w:r w:rsidRPr="00F91CAD">
        <w:rPr>
          <w:lang w:val="en-GB" w:eastAsia="zh-TW"/>
        </w:rPr>
        <w:t xml:space="preserve">Figure </w:t>
      </w:r>
      <w:bookmarkEnd w:id="228"/>
      <w:r w:rsidRPr="00F91CAD">
        <w:rPr>
          <w:lang w:val="en-GB" w:eastAsia="zh-TW"/>
        </w:rPr>
        <w:fldChar w:fldCharType="begin"/>
      </w:r>
      <w:r w:rsidRPr="00F91CAD">
        <w:rPr>
          <w:lang w:val="en-GB" w:eastAsia="zh-TW"/>
        </w:rPr>
        <w:instrText xml:space="preserve"> SEQ Figure \* ARABIC </w:instrText>
      </w:r>
      <w:r w:rsidRPr="00F91CAD">
        <w:rPr>
          <w:lang w:val="en-GB" w:eastAsia="zh-TW"/>
        </w:rPr>
        <w:fldChar w:fldCharType="separate"/>
      </w:r>
      <w:r>
        <w:rPr>
          <w:noProof/>
          <w:lang w:val="en-GB" w:eastAsia="zh-TW"/>
        </w:rPr>
        <w:t>44</w:t>
      </w:r>
      <w:r w:rsidRPr="00F91CAD">
        <w:rPr>
          <w:lang w:val="en-GB" w:eastAsia="zh-TW"/>
        </w:rPr>
        <w:fldChar w:fldCharType="end"/>
      </w:r>
      <w:bookmarkEnd w:id="229"/>
      <w:r w:rsidRPr="00F91CAD">
        <w:rPr>
          <w:lang w:val="en-GB" w:eastAsia="zh-TW"/>
        </w:rPr>
        <w:t xml:space="preserve">: Bid submission option of </w:t>
      </w:r>
      <w:r>
        <w:rPr>
          <w:lang w:val="en-GB" w:eastAsia="zh-TW"/>
        </w:rPr>
        <w:t>the Process</w:t>
      </w:r>
      <w:r w:rsidRPr="00F91CAD">
        <w:rPr>
          <w:lang w:val="en-GB" w:eastAsia="zh-TW"/>
        </w:rPr>
        <w:t xml:space="preserve"> menu</w:t>
      </w:r>
      <w:bookmarkEnd w:id="230"/>
    </w:p>
    <w:p w14:paraId="506F1443" w14:textId="77777777" w:rsidR="00D67FCE" w:rsidRPr="004D029E" w:rsidRDefault="00D67FCE" w:rsidP="00D67FCE">
      <w:pPr>
        <w:pStyle w:val="Bulleted"/>
        <w:numPr>
          <w:ilvl w:val="0"/>
          <w:numId w:val="0"/>
        </w:numPr>
        <w:jc w:val="both"/>
        <w:rPr>
          <w:lang w:val="en-US"/>
        </w:rPr>
      </w:pPr>
    </w:p>
    <w:p w14:paraId="50692FAC" w14:textId="77777777" w:rsidR="00D67FCE" w:rsidRPr="00F91CAD" w:rsidRDefault="00D67FCE" w:rsidP="00D67FCE">
      <w:pPr>
        <w:jc w:val="both"/>
        <w:rPr>
          <w:lang w:val="en-GB"/>
        </w:rPr>
      </w:pPr>
      <w:r w:rsidRPr="00F91CAD">
        <w:rPr>
          <w:lang w:val="en-GB"/>
        </w:rPr>
        <w:t>The first time the bid submission section is accessed,</w:t>
      </w:r>
      <w:r>
        <w:rPr>
          <w:lang w:val="en-GB"/>
        </w:rPr>
        <w:t xml:space="preserve"> after the user defines the type of association, they have to</w:t>
      </w:r>
      <w:r w:rsidRPr="00F91CAD">
        <w:rPr>
          <w:lang w:val="en-GB"/>
        </w:rPr>
        <w:t xml:space="preserve"> accept the </w:t>
      </w:r>
      <w:r>
        <w:rPr>
          <w:lang w:val="en-GB"/>
        </w:rPr>
        <w:t>Provider</w:t>
      </w:r>
      <w:r w:rsidRPr="00F91CAD">
        <w:rPr>
          <w:lang w:val="en-GB"/>
        </w:rPr>
        <w:t xml:space="preserve"> Declaration</w:t>
      </w:r>
      <w:r>
        <w:rPr>
          <w:lang w:val="en-GB"/>
        </w:rPr>
        <w:t xml:space="preserve"> (</w:t>
      </w:r>
      <w:r w:rsidRPr="005F1880">
        <w:rPr>
          <w:lang w:val="en-GB"/>
        </w:rPr>
        <w:t>Accept Agreement for this Process</w:t>
      </w:r>
      <w:r>
        <w:rPr>
          <w:lang w:val="en-GB"/>
        </w:rPr>
        <w:t>) and</w:t>
      </w:r>
      <w:r w:rsidRPr="00F91CAD">
        <w:rPr>
          <w:lang w:val="en-GB"/>
        </w:rPr>
        <w:t xml:space="preserve"> confirm that their details are correct by clicking on the “</w:t>
      </w:r>
      <w:r w:rsidRPr="00F91CAD">
        <w:rPr>
          <w:b/>
          <w:lang w:val="en-GB"/>
        </w:rPr>
        <w:t>Accept &amp; Confirm all of the above</w:t>
      </w:r>
      <w:r w:rsidRPr="00F91CAD">
        <w:rPr>
          <w:lang w:val="en-GB"/>
        </w:rPr>
        <w:t>” button (</w:t>
      </w:r>
      <w:r w:rsidRPr="00F91CAD">
        <w:rPr>
          <w:lang w:val="en-GB"/>
        </w:rPr>
        <w:fldChar w:fldCharType="begin"/>
      </w:r>
      <w:r w:rsidRPr="00F91CAD">
        <w:rPr>
          <w:lang w:val="en-GB"/>
        </w:rPr>
        <w:instrText xml:space="preserve"> REF _Ref447559663 \h </w:instrText>
      </w:r>
      <w:r>
        <w:rPr>
          <w:lang w:val="en-GB"/>
        </w:rPr>
        <w:instrText xml:space="preserve"> \* MERGEFORMAT </w:instrText>
      </w:r>
      <w:r w:rsidRPr="00F91CAD">
        <w:rPr>
          <w:lang w:val="en-GB"/>
        </w:rPr>
      </w:r>
      <w:r w:rsidRPr="00F91CAD">
        <w:rPr>
          <w:lang w:val="en-GB"/>
        </w:rPr>
        <w:fldChar w:fldCharType="separate"/>
      </w:r>
      <w:r w:rsidRPr="00F91CAD">
        <w:rPr>
          <w:lang w:val="en-GB"/>
        </w:rPr>
        <w:t xml:space="preserve">Figure </w:t>
      </w:r>
      <w:r>
        <w:rPr>
          <w:noProof/>
          <w:lang w:val="en-GB"/>
        </w:rPr>
        <w:t>45</w:t>
      </w:r>
      <w:r w:rsidRPr="00F91CAD">
        <w:rPr>
          <w:lang w:val="en-GB"/>
        </w:rPr>
        <w:fldChar w:fldCharType="end"/>
      </w:r>
      <w:r w:rsidRPr="00F91CAD">
        <w:rPr>
          <w:lang w:val="en-GB"/>
        </w:rPr>
        <w:t>).</w:t>
      </w:r>
    </w:p>
    <w:p w14:paraId="6E56B173" w14:textId="77777777" w:rsidR="00D67FCE" w:rsidRPr="004D029E" w:rsidRDefault="00D67FCE" w:rsidP="00D67FCE">
      <w:pPr>
        <w:pStyle w:val="Bulleted"/>
        <w:numPr>
          <w:ilvl w:val="0"/>
          <w:numId w:val="0"/>
        </w:numPr>
        <w:ind w:left="-351"/>
        <w:jc w:val="both"/>
        <w:rPr>
          <w:lang w:val="en-US"/>
        </w:rPr>
      </w:pPr>
    </w:p>
    <w:p w14:paraId="0EE26C10" w14:textId="77777777" w:rsidR="00D67FCE" w:rsidRPr="00F91CAD" w:rsidRDefault="00F45C05" w:rsidP="00D67FCE">
      <w:pPr>
        <w:pStyle w:val="Bulleted"/>
        <w:numPr>
          <w:ilvl w:val="0"/>
          <w:numId w:val="0"/>
        </w:numPr>
        <w:jc w:val="both"/>
      </w:pPr>
      <w:r>
        <w:rPr>
          <w:lang w:val="en-US" w:eastAsia="en-US"/>
        </w:rPr>
        <w:drawing>
          <wp:inline distT="0" distB="0" distL="0" distR="0" wp14:anchorId="720B90F5" wp14:editId="40C4EF74">
            <wp:extent cx="5486400" cy="1561465"/>
            <wp:effectExtent l="0" t="0" r="0" b="63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6400" cy="1561465"/>
                    </a:xfrm>
                    <a:prstGeom prst="rect">
                      <a:avLst/>
                    </a:prstGeom>
                    <a:noFill/>
                    <a:ln>
                      <a:noFill/>
                    </a:ln>
                  </pic:spPr>
                </pic:pic>
              </a:graphicData>
            </a:graphic>
          </wp:inline>
        </w:drawing>
      </w:r>
    </w:p>
    <w:p w14:paraId="1F5848DA" w14:textId="77777777" w:rsidR="00D67FCE" w:rsidRPr="00F91CAD" w:rsidRDefault="00D67FCE" w:rsidP="00D67FCE">
      <w:pPr>
        <w:pStyle w:val="a7"/>
        <w:jc w:val="both"/>
        <w:rPr>
          <w:lang w:val="en-GB"/>
        </w:rPr>
      </w:pPr>
      <w:bookmarkStart w:id="231" w:name="_Ref447559663"/>
      <w:bookmarkStart w:id="232" w:name="_Toc67652626"/>
      <w:r w:rsidRPr="00F91CAD">
        <w:rPr>
          <w:lang w:val="en-GB"/>
        </w:rPr>
        <w:t xml:space="preserve">Figure </w:t>
      </w:r>
      <w:r w:rsidRPr="00F91CAD">
        <w:rPr>
          <w:lang w:val="en-GB"/>
        </w:rPr>
        <w:fldChar w:fldCharType="begin"/>
      </w:r>
      <w:r w:rsidRPr="00F91CAD">
        <w:rPr>
          <w:lang w:val="en-GB"/>
        </w:rPr>
        <w:instrText xml:space="preserve"> SEQ Figure \* ARABIC </w:instrText>
      </w:r>
      <w:r w:rsidRPr="00F91CAD">
        <w:rPr>
          <w:lang w:val="en-GB"/>
        </w:rPr>
        <w:fldChar w:fldCharType="separate"/>
      </w:r>
      <w:r>
        <w:rPr>
          <w:noProof/>
          <w:lang w:val="en-GB"/>
        </w:rPr>
        <w:t>45</w:t>
      </w:r>
      <w:r w:rsidRPr="00F91CAD">
        <w:rPr>
          <w:lang w:val="en-GB"/>
        </w:rPr>
        <w:fldChar w:fldCharType="end"/>
      </w:r>
      <w:bookmarkEnd w:id="231"/>
      <w:r w:rsidRPr="00F91CAD">
        <w:rPr>
          <w:lang w:val="en-GB"/>
        </w:rPr>
        <w:t>:</w:t>
      </w:r>
      <w:r w:rsidRPr="00F91CAD">
        <w:rPr>
          <w:noProof/>
          <w:lang w:val="en-GB"/>
        </w:rPr>
        <w:t xml:space="preserve"> </w:t>
      </w:r>
      <w:r>
        <w:rPr>
          <w:noProof/>
          <w:lang w:val="en-GB"/>
        </w:rPr>
        <w:t>Provider</w:t>
      </w:r>
      <w:r w:rsidRPr="00F91CAD">
        <w:rPr>
          <w:noProof/>
          <w:lang w:val="en-GB"/>
        </w:rPr>
        <w:t xml:space="preserve"> declaration acceptance</w:t>
      </w:r>
      <w:bookmarkEnd w:id="232"/>
    </w:p>
    <w:p w14:paraId="18EF9F07" w14:textId="77777777" w:rsidR="00D67FCE" w:rsidRPr="00BE6B6E" w:rsidRDefault="00D67FCE" w:rsidP="00D67FCE">
      <w:pPr>
        <w:pStyle w:val="Bulleted"/>
        <w:numPr>
          <w:ilvl w:val="0"/>
          <w:numId w:val="0"/>
        </w:numPr>
        <w:ind w:left="360"/>
        <w:jc w:val="both"/>
        <w:rPr>
          <w:lang w:val="en-US"/>
        </w:rPr>
      </w:pPr>
    </w:p>
    <w:p w14:paraId="3BB47C20" w14:textId="77777777" w:rsidR="00D67FCE" w:rsidRPr="00F91CAD" w:rsidRDefault="00D67FCE" w:rsidP="00D67FCE">
      <w:pPr>
        <w:jc w:val="both"/>
        <w:rPr>
          <w:lang w:val="en-GB"/>
        </w:rPr>
      </w:pPr>
      <w:r w:rsidRPr="00F91CAD">
        <w:rPr>
          <w:lang w:val="en-GB"/>
        </w:rPr>
        <w:t xml:space="preserve">After paying the bid participation fee, if applicable, the user </w:t>
      </w:r>
      <w:r>
        <w:rPr>
          <w:lang w:val="en-GB"/>
        </w:rPr>
        <w:t>will see the web bid preparation tool in their browser</w:t>
      </w:r>
      <w:r w:rsidRPr="00F91CAD">
        <w:rPr>
          <w:lang w:val="en-GB"/>
        </w:rPr>
        <w:t xml:space="preserve"> (</w:t>
      </w:r>
      <w:r w:rsidRPr="00F91CAD">
        <w:rPr>
          <w:lang w:val="en-GB"/>
        </w:rPr>
        <w:fldChar w:fldCharType="begin"/>
      </w:r>
      <w:r w:rsidRPr="00F91CAD">
        <w:rPr>
          <w:lang w:val="en-GB"/>
        </w:rPr>
        <w:instrText xml:space="preserve"> REF _Ref447560001 \h </w:instrText>
      </w:r>
      <w:r>
        <w:rPr>
          <w:lang w:val="en-GB"/>
        </w:rPr>
        <w:instrText xml:space="preserve"> \* MERGEFORMAT </w:instrText>
      </w:r>
      <w:r w:rsidRPr="00F91CAD">
        <w:rPr>
          <w:lang w:val="en-GB"/>
        </w:rPr>
      </w:r>
      <w:r w:rsidRPr="00F91CAD">
        <w:rPr>
          <w:lang w:val="en-GB"/>
        </w:rPr>
        <w:fldChar w:fldCharType="separate"/>
      </w:r>
      <w:r w:rsidRPr="00F91CAD">
        <w:rPr>
          <w:lang w:val="en-GB" w:eastAsia="zh-TW"/>
        </w:rPr>
        <w:t xml:space="preserve">Figure </w:t>
      </w:r>
      <w:r>
        <w:rPr>
          <w:noProof/>
          <w:lang w:val="en-GB" w:eastAsia="zh-TW"/>
        </w:rPr>
        <w:t>46</w:t>
      </w:r>
      <w:r w:rsidRPr="00F91CAD">
        <w:rPr>
          <w:lang w:val="en-GB"/>
        </w:rPr>
        <w:fldChar w:fldCharType="end"/>
      </w:r>
      <w:r w:rsidRPr="00F91CAD">
        <w:rPr>
          <w:lang w:val="en-GB"/>
        </w:rPr>
        <w:t>).</w:t>
      </w:r>
    </w:p>
    <w:p w14:paraId="160AB464" w14:textId="77777777" w:rsidR="00D67FCE" w:rsidRPr="00F91CAD" w:rsidRDefault="00F45C05" w:rsidP="00D67FCE">
      <w:pPr>
        <w:pStyle w:val="Bulleted"/>
        <w:numPr>
          <w:ilvl w:val="0"/>
          <w:numId w:val="0"/>
        </w:numPr>
        <w:ind w:left="360"/>
        <w:jc w:val="both"/>
      </w:pPr>
      <w:r>
        <w:rPr>
          <w:lang w:val="en-US" w:eastAsia="en-US"/>
        </w:rPr>
        <w:drawing>
          <wp:inline distT="0" distB="0" distL="0" distR="0" wp14:anchorId="5E231712" wp14:editId="0338F6E4">
            <wp:extent cx="5486400" cy="2148205"/>
            <wp:effectExtent l="0" t="0" r="0"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86400" cy="2148205"/>
                    </a:xfrm>
                    <a:prstGeom prst="rect">
                      <a:avLst/>
                    </a:prstGeom>
                    <a:noFill/>
                    <a:ln>
                      <a:noFill/>
                    </a:ln>
                  </pic:spPr>
                </pic:pic>
              </a:graphicData>
            </a:graphic>
          </wp:inline>
        </w:drawing>
      </w:r>
    </w:p>
    <w:p w14:paraId="33B70EDC" w14:textId="77777777" w:rsidR="00D67FCE" w:rsidRPr="00F91CAD" w:rsidRDefault="00D67FCE" w:rsidP="00D67FCE">
      <w:pPr>
        <w:pStyle w:val="a7"/>
        <w:jc w:val="both"/>
        <w:rPr>
          <w:lang w:val="en-GB" w:eastAsia="zh-TW"/>
        </w:rPr>
      </w:pPr>
      <w:bookmarkStart w:id="233" w:name="_Ref353899292"/>
      <w:bookmarkStart w:id="234" w:name="_Ref447560001"/>
      <w:bookmarkStart w:id="235" w:name="_Toc67652627"/>
      <w:r w:rsidRPr="00F91CAD">
        <w:rPr>
          <w:lang w:val="en-GB" w:eastAsia="zh-TW"/>
        </w:rPr>
        <w:t xml:space="preserve">Figure </w:t>
      </w:r>
      <w:bookmarkEnd w:id="233"/>
      <w:r w:rsidRPr="00F91CAD">
        <w:rPr>
          <w:lang w:val="en-GB" w:eastAsia="zh-TW"/>
        </w:rPr>
        <w:fldChar w:fldCharType="begin"/>
      </w:r>
      <w:r w:rsidRPr="00F91CAD">
        <w:rPr>
          <w:lang w:val="en-GB" w:eastAsia="zh-TW"/>
        </w:rPr>
        <w:instrText xml:space="preserve"> SEQ Figure \* ARABIC </w:instrText>
      </w:r>
      <w:r w:rsidRPr="00F91CAD">
        <w:rPr>
          <w:lang w:val="en-GB" w:eastAsia="zh-TW"/>
        </w:rPr>
        <w:fldChar w:fldCharType="separate"/>
      </w:r>
      <w:r>
        <w:rPr>
          <w:noProof/>
          <w:lang w:val="en-GB" w:eastAsia="zh-TW"/>
        </w:rPr>
        <w:t>46</w:t>
      </w:r>
      <w:r w:rsidRPr="00F91CAD">
        <w:rPr>
          <w:lang w:val="en-GB" w:eastAsia="zh-TW"/>
        </w:rPr>
        <w:fldChar w:fldCharType="end"/>
      </w:r>
      <w:bookmarkEnd w:id="234"/>
      <w:r w:rsidRPr="00F91CAD">
        <w:rPr>
          <w:lang w:val="en-GB" w:eastAsia="zh-TW"/>
        </w:rPr>
        <w:t>: Online bid creation</w:t>
      </w:r>
      <w:bookmarkEnd w:id="235"/>
    </w:p>
    <w:p w14:paraId="10C1E00C" w14:textId="77777777" w:rsidR="00D67FCE" w:rsidRPr="00F91CAD" w:rsidRDefault="00D67FCE" w:rsidP="00D67FCE">
      <w:pPr>
        <w:pStyle w:val="4"/>
        <w:jc w:val="both"/>
        <w:rPr>
          <w:lang w:val="en-GB" w:eastAsia="zh-TW"/>
        </w:rPr>
      </w:pPr>
      <w:r>
        <w:rPr>
          <w:lang w:val="en-GB" w:eastAsia="zh-TW"/>
        </w:rPr>
        <w:t>Provider</w:t>
      </w:r>
      <w:r w:rsidRPr="00F91CAD">
        <w:rPr>
          <w:lang w:val="en-GB" w:eastAsia="zh-TW"/>
        </w:rPr>
        <w:t xml:space="preserve"> </w:t>
      </w:r>
      <w:r>
        <w:rPr>
          <w:lang w:val="en-GB" w:eastAsia="zh-TW"/>
        </w:rPr>
        <w:t>R</w:t>
      </w:r>
      <w:r w:rsidRPr="00F91CAD">
        <w:rPr>
          <w:lang w:val="en-GB" w:eastAsia="zh-TW"/>
        </w:rPr>
        <w:t xml:space="preserve">esponses to </w:t>
      </w:r>
      <w:r>
        <w:rPr>
          <w:lang w:val="en-GB" w:eastAsia="zh-TW"/>
        </w:rPr>
        <w:t>B</w:t>
      </w:r>
      <w:r w:rsidRPr="00F91CAD">
        <w:rPr>
          <w:lang w:val="en-GB" w:eastAsia="zh-TW"/>
        </w:rPr>
        <w:t xml:space="preserve">id </w:t>
      </w:r>
      <w:r>
        <w:rPr>
          <w:lang w:val="en-GB" w:eastAsia="zh-TW"/>
        </w:rPr>
        <w:t>Q</w:t>
      </w:r>
      <w:r w:rsidRPr="00F91CAD">
        <w:rPr>
          <w:lang w:val="en-GB" w:eastAsia="zh-TW"/>
        </w:rPr>
        <w:t>uestion</w:t>
      </w:r>
      <w:r>
        <w:rPr>
          <w:lang w:val="en-GB" w:eastAsia="zh-TW"/>
        </w:rPr>
        <w:t>s</w:t>
      </w:r>
    </w:p>
    <w:p w14:paraId="78BCE2D4" w14:textId="77777777" w:rsidR="00D67FCE" w:rsidRPr="00284BF8" w:rsidRDefault="00D67FCE" w:rsidP="00D67FCE">
      <w:pPr>
        <w:jc w:val="both"/>
      </w:pPr>
      <w:r>
        <w:rPr>
          <w:lang w:val="en-GB"/>
        </w:rPr>
        <w:t xml:space="preserve">After Selecting the “Create Bid Online” Button, the user is redirected to a new page, where they will have to </w:t>
      </w:r>
      <w:r w:rsidRPr="00284BF8">
        <w:rPr>
          <w:lang w:val="en-GB"/>
        </w:rPr>
        <w:t xml:space="preserve">create </w:t>
      </w:r>
      <w:r>
        <w:rPr>
          <w:lang w:val="en-GB"/>
        </w:rPr>
        <w:t xml:space="preserve">a </w:t>
      </w:r>
      <w:r w:rsidRPr="00284BF8">
        <w:rPr>
          <w:lang w:val="en-GB"/>
        </w:rPr>
        <w:t>Response</w:t>
      </w:r>
      <w:r>
        <w:rPr>
          <w:lang w:val="en-GB"/>
        </w:rPr>
        <w:t xml:space="preserve"> for the specific Bid.</w:t>
      </w:r>
    </w:p>
    <w:p w14:paraId="0156E13F" w14:textId="77777777" w:rsidR="00D67FCE" w:rsidRPr="00F91CAD" w:rsidRDefault="00D67FCE" w:rsidP="00D67FCE">
      <w:pPr>
        <w:jc w:val="both"/>
        <w:rPr>
          <w:lang w:val="en-GB"/>
        </w:rPr>
      </w:pPr>
    </w:p>
    <w:p w14:paraId="7D0BD5AC" w14:textId="77777777" w:rsidR="00D67FCE" w:rsidRPr="00F91CAD" w:rsidRDefault="00D67FCE" w:rsidP="00D67FCE">
      <w:pPr>
        <w:pStyle w:val="a7"/>
        <w:jc w:val="both"/>
        <w:rPr>
          <w:lang w:val="en-GB" w:eastAsia="zh-TW"/>
        </w:rPr>
      </w:pPr>
      <w:bookmarkStart w:id="236" w:name="_Ref353899873"/>
      <w:bookmarkStart w:id="237" w:name="_Toc67652628"/>
      <w:r w:rsidRPr="00F91CAD">
        <w:rPr>
          <w:lang w:val="en-GB" w:eastAsia="zh-TW"/>
        </w:rPr>
        <w:t xml:space="preserve">Figure </w:t>
      </w:r>
      <w:r w:rsidRPr="00F91CAD">
        <w:rPr>
          <w:lang w:val="en-GB" w:eastAsia="zh-TW"/>
        </w:rPr>
        <w:fldChar w:fldCharType="begin"/>
      </w:r>
      <w:r w:rsidRPr="00F91CAD">
        <w:rPr>
          <w:lang w:val="en-GB" w:eastAsia="zh-TW"/>
        </w:rPr>
        <w:instrText xml:space="preserve"> SEQ Figure \* ARABIC </w:instrText>
      </w:r>
      <w:r w:rsidRPr="00F91CAD">
        <w:rPr>
          <w:lang w:val="en-GB" w:eastAsia="zh-TW"/>
        </w:rPr>
        <w:fldChar w:fldCharType="separate"/>
      </w:r>
      <w:r>
        <w:rPr>
          <w:noProof/>
          <w:lang w:val="en-GB" w:eastAsia="zh-TW"/>
        </w:rPr>
        <w:t>47</w:t>
      </w:r>
      <w:r w:rsidRPr="00F91CAD">
        <w:rPr>
          <w:lang w:val="en-GB" w:eastAsia="zh-TW"/>
        </w:rPr>
        <w:fldChar w:fldCharType="end"/>
      </w:r>
      <w:bookmarkEnd w:id="236"/>
      <w:r w:rsidRPr="00F91CAD">
        <w:rPr>
          <w:lang w:val="en-GB" w:eastAsia="zh-TW"/>
        </w:rPr>
        <w:t xml:space="preserve">: </w:t>
      </w:r>
      <w:r>
        <w:rPr>
          <w:lang w:val="en-GB" w:eastAsia="zh-TW"/>
        </w:rPr>
        <w:t>Provide Response’s Title</w:t>
      </w:r>
      <w:bookmarkEnd w:id="237"/>
    </w:p>
    <w:p w14:paraId="4A1112A2" w14:textId="77777777" w:rsidR="00D67FCE" w:rsidRPr="00F91CAD" w:rsidRDefault="00D67FCE" w:rsidP="00D67FCE">
      <w:pPr>
        <w:jc w:val="both"/>
        <w:rPr>
          <w:lang w:val="en-GB"/>
        </w:rPr>
      </w:pPr>
    </w:p>
    <w:p w14:paraId="0C04AC7E" w14:textId="77777777" w:rsidR="00D67FCE" w:rsidRDefault="00D67FCE" w:rsidP="00D67FCE">
      <w:pPr>
        <w:jc w:val="both"/>
        <w:rPr>
          <w:lang w:val="en-GB"/>
        </w:rPr>
      </w:pPr>
      <w:r>
        <w:rPr>
          <w:lang w:val="en-GB"/>
        </w:rPr>
        <w:t>After providing the Title of the response, the user will see the following screen, in order to start editing the bid and completing all the necessary fields.</w:t>
      </w:r>
    </w:p>
    <w:p w14:paraId="2A5A16DF" w14:textId="77777777" w:rsidR="00D67FCE" w:rsidRDefault="00D67FCE" w:rsidP="00D67FCE">
      <w:pPr>
        <w:jc w:val="both"/>
        <w:rPr>
          <w:lang w:val="en-GB"/>
        </w:rPr>
      </w:pPr>
      <w:r>
        <w:rPr>
          <w:lang w:val="en-GB"/>
        </w:rPr>
        <w:t>When the user wants to start completing the fields of their bid, they should select the following option, on the top right part of the screen:</w:t>
      </w:r>
    </w:p>
    <w:p w14:paraId="5D2C2C39" w14:textId="77777777" w:rsidR="00D67FCE" w:rsidRDefault="00D67FCE" w:rsidP="00D67FCE">
      <w:pPr>
        <w:jc w:val="both"/>
        <w:rPr>
          <w:lang w:val="en-GB"/>
        </w:rPr>
      </w:pPr>
    </w:p>
    <w:p w14:paraId="02A95DED" w14:textId="6C19B1FE" w:rsidR="00D67FCE" w:rsidRDefault="001C3CDB" w:rsidP="00D67FCE">
      <w:pPr>
        <w:jc w:val="both"/>
      </w:pPr>
      <w:r>
        <w:rPr>
          <w:noProof/>
          <w:lang w:eastAsia="en-US"/>
        </w:rPr>
        <w:drawing>
          <wp:inline distT="0" distB="0" distL="0" distR="0" wp14:anchorId="3C9216AB" wp14:editId="0091954F">
            <wp:extent cx="1584960" cy="1188720"/>
            <wp:effectExtent l="0" t="0" r="0" b="0"/>
            <wp:docPr id="235" name="Εικόνα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84960" cy="1188720"/>
                    </a:xfrm>
                    <a:prstGeom prst="rect">
                      <a:avLst/>
                    </a:prstGeom>
                    <a:noFill/>
                    <a:ln>
                      <a:noFill/>
                    </a:ln>
                  </pic:spPr>
                </pic:pic>
              </a:graphicData>
            </a:graphic>
          </wp:inline>
        </w:drawing>
      </w:r>
    </w:p>
    <w:p w14:paraId="3685110F" w14:textId="77777777" w:rsidR="00D67FCE" w:rsidRDefault="00D67FCE" w:rsidP="00D67FCE">
      <w:pPr>
        <w:pStyle w:val="a7"/>
        <w:jc w:val="both"/>
      </w:pPr>
      <w:bookmarkStart w:id="238" w:name="_Toc67652629"/>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48</w:t>
      </w:r>
      <w:r w:rsidR="005354C6">
        <w:rPr>
          <w:noProof/>
        </w:rPr>
        <w:fldChar w:fldCharType="end"/>
      </w:r>
      <w:r>
        <w:t>: Edit Bid</w:t>
      </w:r>
      <w:bookmarkEnd w:id="238"/>
    </w:p>
    <w:p w14:paraId="29EC3CA0" w14:textId="77777777" w:rsidR="00D67FCE" w:rsidRPr="00F91CAD" w:rsidRDefault="00D67FCE" w:rsidP="00D67FCE">
      <w:pPr>
        <w:jc w:val="both"/>
        <w:rPr>
          <w:lang w:val="en-GB"/>
        </w:rPr>
      </w:pPr>
    </w:p>
    <w:p w14:paraId="66DE9E3D" w14:textId="7B4E9FB2" w:rsidR="00D67FCE" w:rsidRDefault="0027488A" w:rsidP="00D67FCE">
      <w:pPr>
        <w:jc w:val="both"/>
      </w:pPr>
      <w:r w:rsidRPr="0027488A">
        <w:rPr>
          <w:noProof/>
          <w:lang w:eastAsia="en-US"/>
        </w:rPr>
        <w:lastRenderedPageBreak/>
        <w:drawing>
          <wp:inline distT="0" distB="0" distL="0" distR="0" wp14:anchorId="69A752DB" wp14:editId="430393EC">
            <wp:extent cx="5490210" cy="2805430"/>
            <wp:effectExtent l="0" t="0" r="0" b="0"/>
            <wp:docPr id="264" name="Εικόνα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90210" cy="2805430"/>
                    </a:xfrm>
                    <a:prstGeom prst="rect">
                      <a:avLst/>
                    </a:prstGeom>
                  </pic:spPr>
                </pic:pic>
              </a:graphicData>
            </a:graphic>
          </wp:inline>
        </w:drawing>
      </w:r>
    </w:p>
    <w:p w14:paraId="05697B61" w14:textId="77777777" w:rsidR="00D67FCE" w:rsidRDefault="00D67FCE" w:rsidP="00D67FCE">
      <w:pPr>
        <w:pStyle w:val="a7"/>
        <w:jc w:val="both"/>
      </w:pPr>
      <w:bookmarkStart w:id="239" w:name="_Toc67652630"/>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49</w:t>
      </w:r>
      <w:r w:rsidR="005354C6">
        <w:rPr>
          <w:noProof/>
        </w:rPr>
        <w:fldChar w:fldCharType="end"/>
      </w:r>
      <w:r>
        <w:t>: Online Bid Submission Tool Preliminary Criteria – example Completed Detailed Criteria</w:t>
      </w:r>
      <w:bookmarkEnd w:id="239"/>
    </w:p>
    <w:p w14:paraId="3AAEFD53" w14:textId="77777777" w:rsidR="00D67FCE" w:rsidRDefault="00D67FCE" w:rsidP="00D67FCE">
      <w:pPr>
        <w:rPr>
          <w:lang w:eastAsia="en-US"/>
        </w:rPr>
      </w:pPr>
    </w:p>
    <w:p w14:paraId="66391EC2" w14:textId="34EA130D" w:rsidR="00D67FCE" w:rsidRDefault="00A93636" w:rsidP="00D67FCE">
      <w:pPr>
        <w:rPr>
          <w:noProof/>
          <w:lang w:eastAsia="en-US"/>
        </w:rPr>
      </w:pPr>
      <w:r>
        <w:rPr>
          <w:noProof/>
          <w:lang w:eastAsia="en-US"/>
        </w:rPr>
        <w:drawing>
          <wp:inline distT="0" distB="0" distL="0" distR="0" wp14:anchorId="2C9BE2DC" wp14:editId="7BCE5043">
            <wp:extent cx="5486400" cy="256032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86400" cy="2560320"/>
                    </a:xfrm>
                    <a:prstGeom prst="rect">
                      <a:avLst/>
                    </a:prstGeom>
                    <a:noFill/>
                    <a:ln>
                      <a:noFill/>
                    </a:ln>
                  </pic:spPr>
                </pic:pic>
              </a:graphicData>
            </a:graphic>
          </wp:inline>
        </w:drawing>
      </w:r>
    </w:p>
    <w:p w14:paraId="385DEEDD" w14:textId="77777777" w:rsidR="00D67FCE" w:rsidRDefault="00D67FCE" w:rsidP="00D67FCE">
      <w:pPr>
        <w:pStyle w:val="a7"/>
        <w:jc w:val="both"/>
      </w:pPr>
      <w:bookmarkStart w:id="240" w:name="_Toc67652631"/>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50</w:t>
      </w:r>
      <w:r w:rsidR="005354C6">
        <w:rPr>
          <w:noProof/>
        </w:rPr>
        <w:fldChar w:fldCharType="end"/>
      </w:r>
      <w:r>
        <w:t>: Online Bid Submission Tool Detailed Criteria – example Completed Preliminary and Detailed Criteria</w:t>
      </w:r>
      <w:bookmarkEnd w:id="240"/>
    </w:p>
    <w:p w14:paraId="06A16DD4" w14:textId="77777777" w:rsidR="00D67FCE" w:rsidRDefault="00D67FCE" w:rsidP="00D67FCE">
      <w:pPr>
        <w:rPr>
          <w:noProof/>
          <w:lang w:eastAsia="en-US"/>
        </w:rPr>
      </w:pPr>
    </w:p>
    <w:p w14:paraId="79FF13D0" w14:textId="59F5FA3B" w:rsidR="00D67FCE" w:rsidRPr="00A219A1" w:rsidRDefault="00E7058E" w:rsidP="00D67FCE">
      <w:pPr>
        <w:rPr>
          <w:lang w:eastAsia="en-US"/>
        </w:rPr>
      </w:pPr>
      <w:r>
        <w:rPr>
          <w:noProof/>
          <w:lang w:eastAsia="en-US"/>
        </w:rPr>
        <w:lastRenderedPageBreak/>
        <w:drawing>
          <wp:inline distT="0" distB="0" distL="0" distR="0" wp14:anchorId="237BEA98" wp14:editId="17CACBB7">
            <wp:extent cx="5486400" cy="3749040"/>
            <wp:effectExtent l="0" t="0" r="0" b="381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86400" cy="3749040"/>
                    </a:xfrm>
                    <a:prstGeom prst="rect">
                      <a:avLst/>
                    </a:prstGeom>
                    <a:noFill/>
                    <a:ln>
                      <a:noFill/>
                    </a:ln>
                  </pic:spPr>
                </pic:pic>
              </a:graphicData>
            </a:graphic>
          </wp:inline>
        </w:drawing>
      </w:r>
    </w:p>
    <w:p w14:paraId="49A7FC70" w14:textId="77777777" w:rsidR="00D67FCE" w:rsidRDefault="00D67FCE" w:rsidP="00D67FCE">
      <w:pPr>
        <w:pStyle w:val="a7"/>
        <w:jc w:val="both"/>
      </w:pPr>
      <w:bookmarkStart w:id="241" w:name="_Toc67652632"/>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51</w:t>
      </w:r>
      <w:r w:rsidR="005354C6">
        <w:rPr>
          <w:noProof/>
        </w:rPr>
        <w:fldChar w:fldCharType="end"/>
      </w:r>
      <w:r>
        <w:t>: Online Bid Submission Tool Financial Criteria – example all Criteria completed</w:t>
      </w:r>
      <w:bookmarkEnd w:id="241"/>
    </w:p>
    <w:p w14:paraId="4C8C217D" w14:textId="77777777" w:rsidR="00D67FCE" w:rsidRPr="00B63DB2" w:rsidRDefault="00D67FCE" w:rsidP="00D67FCE">
      <w:pPr>
        <w:jc w:val="both"/>
      </w:pPr>
    </w:p>
    <w:p w14:paraId="36ED9938" w14:textId="77777777" w:rsidR="00D67FCE" w:rsidRPr="00F91CAD" w:rsidRDefault="00D67FCE" w:rsidP="00D67FCE">
      <w:pPr>
        <w:pStyle w:val="4"/>
        <w:jc w:val="both"/>
        <w:rPr>
          <w:lang w:val="en-GB" w:eastAsia="zh-TW"/>
        </w:rPr>
      </w:pPr>
      <w:r>
        <w:rPr>
          <w:lang w:val="en-GB" w:eastAsia="zh-TW"/>
        </w:rPr>
        <w:t xml:space="preserve">Submit </w:t>
      </w:r>
      <w:r w:rsidRPr="00F91CAD">
        <w:rPr>
          <w:lang w:val="en-GB" w:eastAsia="zh-TW"/>
        </w:rPr>
        <w:t xml:space="preserve">a </w:t>
      </w:r>
      <w:r>
        <w:rPr>
          <w:lang w:val="en-GB" w:eastAsia="zh-TW"/>
        </w:rPr>
        <w:t>B</w:t>
      </w:r>
      <w:r w:rsidRPr="00F91CAD">
        <w:rPr>
          <w:lang w:val="en-GB" w:eastAsia="zh-TW"/>
        </w:rPr>
        <w:t>id</w:t>
      </w:r>
    </w:p>
    <w:p w14:paraId="541BC6E5" w14:textId="77777777" w:rsidR="00D67FCE" w:rsidRDefault="00D67FCE" w:rsidP="00D67FCE">
      <w:pPr>
        <w:jc w:val="both"/>
        <w:rPr>
          <w:lang w:val="en-GB"/>
        </w:rPr>
      </w:pPr>
      <w:r w:rsidRPr="00F91CAD">
        <w:rPr>
          <w:lang w:val="en-GB"/>
        </w:rPr>
        <w:t>Once the user has completed its bid to its totality</w:t>
      </w:r>
      <w:r>
        <w:rPr>
          <w:lang w:val="en-GB"/>
        </w:rPr>
        <w:t xml:space="preserve"> (i.e. Completion is at 100%)</w:t>
      </w:r>
      <w:r w:rsidRPr="00F91CAD">
        <w:rPr>
          <w:lang w:val="en-GB"/>
        </w:rPr>
        <w:t xml:space="preserve">, the user should click the option </w:t>
      </w:r>
      <w:r>
        <w:rPr>
          <w:lang w:val="en-GB"/>
        </w:rPr>
        <w:t>“Submit”</w:t>
      </w:r>
      <w:r w:rsidRPr="00F91CAD">
        <w:rPr>
          <w:lang w:val="en-GB"/>
        </w:rPr>
        <w:t xml:space="preserve">. This file cannot be unlocked and/or viewed by anyone. It will be unlocked only when the </w:t>
      </w:r>
      <w:r>
        <w:rPr>
          <w:lang w:val="en-GB"/>
        </w:rPr>
        <w:t>Openers (OP)</w:t>
      </w:r>
      <w:r w:rsidRPr="00F91CAD">
        <w:rPr>
          <w:lang w:val="en-GB"/>
        </w:rPr>
        <w:t xml:space="preserve"> authorise the unlocking of all bids </w:t>
      </w:r>
      <w:r>
        <w:rPr>
          <w:lang w:val="en-GB"/>
        </w:rPr>
        <w:t>after</w:t>
      </w:r>
      <w:r w:rsidRPr="00F91CAD">
        <w:rPr>
          <w:lang w:val="en-GB"/>
        </w:rPr>
        <w:t xml:space="preserve"> the end of the bid submission period.</w:t>
      </w:r>
    </w:p>
    <w:p w14:paraId="48AA18F5" w14:textId="77777777" w:rsidR="00D67FCE" w:rsidRDefault="00D67FCE" w:rsidP="00D67FCE">
      <w:pPr>
        <w:jc w:val="both"/>
        <w:rPr>
          <w:lang w:val="en-GB"/>
        </w:rPr>
      </w:pPr>
    </w:p>
    <w:p w14:paraId="408C39B5" w14:textId="77777777" w:rsidR="00D67FCE" w:rsidRDefault="00D67FCE" w:rsidP="00D67FCE">
      <w:pPr>
        <w:jc w:val="both"/>
        <w:rPr>
          <w:lang w:val="en-GB"/>
        </w:rPr>
      </w:pPr>
      <w:r>
        <w:rPr>
          <w:lang w:val="en-GB"/>
        </w:rPr>
        <w:t>T</w:t>
      </w:r>
      <w:r w:rsidRPr="00F91CAD">
        <w:rPr>
          <w:lang w:val="en-GB"/>
        </w:rPr>
        <w:t xml:space="preserve">he user should proceed </w:t>
      </w:r>
      <w:r>
        <w:rPr>
          <w:lang w:val="en-GB"/>
        </w:rPr>
        <w:t>to</w:t>
      </w:r>
      <w:r w:rsidRPr="00F91CAD">
        <w:rPr>
          <w:lang w:val="en-GB"/>
        </w:rPr>
        <w:t xml:space="preserve"> complete </w:t>
      </w:r>
      <w:r>
        <w:rPr>
          <w:lang w:val="en-GB"/>
        </w:rPr>
        <w:t xml:space="preserve">all </w:t>
      </w:r>
      <w:r w:rsidRPr="00F91CAD">
        <w:rPr>
          <w:lang w:val="en-GB"/>
        </w:rPr>
        <w:t xml:space="preserve">criteria included in the </w:t>
      </w:r>
      <w:r>
        <w:rPr>
          <w:lang w:val="en-GB"/>
        </w:rPr>
        <w:t>Preliminary, Detailed and Financial Envelopes</w:t>
      </w:r>
      <w:r w:rsidRPr="00F91CAD">
        <w:rPr>
          <w:lang w:val="en-GB"/>
        </w:rPr>
        <w:t>.</w:t>
      </w:r>
      <w:r>
        <w:rPr>
          <w:lang w:val="en-GB"/>
        </w:rPr>
        <w:t xml:space="preserve"> Once the user completes some data, even if not all of them, the system saves automatically all these data as draft. This can be seen in the following section:</w:t>
      </w:r>
    </w:p>
    <w:p w14:paraId="5E8EB243" w14:textId="77777777" w:rsidR="00D67FCE" w:rsidRDefault="00D67FCE" w:rsidP="00D67FCE">
      <w:pPr>
        <w:jc w:val="both"/>
        <w:rPr>
          <w:lang w:val="en-GB"/>
        </w:rPr>
      </w:pPr>
    </w:p>
    <w:p w14:paraId="2359A88E" w14:textId="18E1886E" w:rsidR="00D67FCE" w:rsidRDefault="00E92872" w:rsidP="00D67FCE">
      <w:pPr>
        <w:jc w:val="both"/>
      </w:pPr>
      <w:r w:rsidRPr="00E92872">
        <w:rPr>
          <w:noProof/>
          <w:lang w:eastAsia="en-US"/>
        </w:rPr>
        <w:drawing>
          <wp:inline distT="0" distB="0" distL="0" distR="0" wp14:anchorId="1F3BA680" wp14:editId="74321A4D">
            <wp:extent cx="5490210" cy="836295"/>
            <wp:effectExtent l="0" t="0" r="0" b="190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490210" cy="836295"/>
                    </a:xfrm>
                    <a:prstGeom prst="rect">
                      <a:avLst/>
                    </a:prstGeom>
                  </pic:spPr>
                </pic:pic>
              </a:graphicData>
            </a:graphic>
          </wp:inline>
        </w:drawing>
      </w:r>
    </w:p>
    <w:p w14:paraId="41A41EDC" w14:textId="77777777" w:rsidR="00D67FCE" w:rsidRDefault="00D67FCE" w:rsidP="00D67FCE">
      <w:pPr>
        <w:pStyle w:val="a7"/>
        <w:jc w:val="both"/>
        <w:rPr>
          <w:lang w:val="en-GB"/>
        </w:rPr>
      </w:pPr>
      <w:bookmarkStart w:id="242" w:name="_Toc67652633"/>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52</w:t>
      </w:r>
      <w:r w:rsidR="005354C6">
        <w:rPr>
          <w:noProof/>
        </w:rPr>
        <w:fldChar w:fldCharType="end"/>
      </w:r>
      <w:r>
        <w:t>: List of Draft Bids</w:t>
      </w:r>
      <w:bookmarkEnd w:id="242"/>
    </w:p>
    <w:p w14:paraId="5040BE81" w14:textId="77777777" w:rsidR="00D67FCE" w:rsidRDefault="00D67FCE" w:rsidP="00D67FCE">
      <w:pPr>
        <w:jc w:val="both"/>
        <w:rPr>
          <w:lang w:val="en-GB"/>
        </w:rPr>
      </w:pPr>
    </w:p>
    <w:p w14:paraId="5ED939DF" w14:textId="77777777" w:rsidR="00D67FCE" w:rsidRDefault="00D67FCE" w:rsidP="00D67FCE">
      <w:pPr>
        <w:jc w:val="both"/>
        <w:rPr>
          <w:lang w:val="en-GB"/>
        </w:rPr>
      </w:pPr>
      <w:r>
        <w:rPr>
          <w:lang w:val="en-GB"/>
        </w:rPr>
        <w:t>Once all Folders are completed, the user should select the “Submit” option, from the top right button:</w:t>
      </w:r>
    </w:p>
    <w:p w14:paraId="4E8E0623" w14:textId="77777777" w:rsidR="00D67FCE" w:rsidRDefault="00D67FCE" w:rsidP="00D67FCE">
      <w:pPr>
        <w:jc w:val="both"/>
        <w:rPr>
          <w:lang w:val="en-GB"/>
        </w:rPr>
      </w:pPr>
    </w:p>
    <w:p w14:paraId="398E5CA9" w14:textId="2C5BE8B6" w:rsidR="00D67FCE" w:rsidRDefault="004D579F" w:rsidP="00D67FCE">
      <w:pPr>
        <w:jc w:val="both"/>
      </w:pPr>
      <w:r>
        <w:rPr>
          <w:noProof/>
          <w:lang w:eastAsia="en-US"/>
        </w:rPr>
        <w:lastRenderedPageBreak/>
        <w:drawing>
          <wp:inline distT="0" distB="0" distL="0" distR="0" wp14:anchorId="4159BA36" wp14:editId="636171E9">
            <wp:extent cx="5486400" cy="294132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86400" cy="2941320"/>
                    </a:xfrm>
                    <a:prstGeom prst="rect">
                      <a:avLst/>
                    </a:prstGeom>
                    <a:noFill/>
                    <a:ln>
                      <a:noFill/>
                    </a:ln>
                  </pic:spPr>
                </pic:pic>
              </a:graphicData>
            </a:graphic>
          </wp:inline>
        </w:drawing>
      </w:r>
    </w:p>
    <w:p w14:paraId="2585811C" w14:textId="77777777" w:rsidR="00D67FCE" w:rsidRDefault="00D67FCE" w:rsidP="00D67FCE">
      <w:pPr>
        <w:pStyle w:val="a7"/>
        <w:jc w:val="both"/>
      </w:pPr>
      <w:bookmarkStart w:id="243" w:name="_Toc67652634"/>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53</w:t>
      </w:r>
      <w:r w:rsidR="005354C6">
        <w:rPr>
          <w:noProof/>
        </w:rPr>
        <w:fldChar w:fldCharType="end"/>
      </w:r>
      <w:r>
        <w:t>: Bid to be submitted</w:t>
      </w:r>
      <w:bookmarkEnd w:id="243"/>
    </w:p>
    <w:p w14:paraId="0DB6CE1D" w14:textId="77777777" w:rsidR="00D67FCE" w:rsidRDefault="00D67FCE" w:rsidP="00D67FCE">
      <w:pPr>
        <w:jc w:val="both"/>
      </w:pPr>
    </w:p>
    <w:p w14:paraId="390DF831" w14:textId="77777777" w:rsidR="00D67FCE" w:rsidRDefault="00D67FCE" w:rsidP="00D67FCE">
      <w:pPr>
        <w:jc w:val="both"/>
      </w:pPr>
      <w:r>
        <w:t>After the submission, the status will be “Submitted” as in the following picture:</w:t>
      </w:r>
    </w:p>
    <w:p w14:paraId="67F7387B" w14:textId="252468BD" w:rsidR="00D67FCE" w:rsidRDefault="004D579F" w:rsidP="00D67FCE">
      <w:pPr>
        <w:jc w:val="both"/>
      </w:pPr>
      <w:r w:rsidRPr="004D579F">
        <w:rPr>
          <w:noProof/>
          <w:lang w:eastAsia="en-US"/>
        </w:rPr>
        <w:drawing>
          <wp:inline distT="0" distB="0" distL="0" distR="0" wp14:anchorId="00D2D99B" wp14:editId="33F2B29A">
            <wp:extent cx="1428949" cy="876422"/>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428949" cy="876422"/>
                    </a:xfrm>
                    <a:prstGeom prst="rect">
                      <a:avLst/>
                    </a:prstGeom>
                  </pic:spPr>
                </pic:pic>
              </a:graphicData>
            </a:graphic>
          </wp:inline>
        </w:drawing>
      </w:r>
    </w:p>
    <w:p w14:paraId="123EA7DE" w14:textId="77777777" w:rsidR="00D67FCE" w:rsidRDefault="00D67FCE" w:rsidP="00D67FCE">
      <w:pPr>
        <w:pStyle w:val="a7"/>
        <w:jc w:val="both"/>
      </w:pPr>
      <w:bookmarkStart w:id="244" w:name="_Toc67652635"/>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54</w:t>
      </w:r>
      <w:r w:rsidR="005354C6">
        <w:rPr>
          <w:noProof/>
        </w:rPr>
        <w:fldChar w:fldCharType="end"/>
      </w:r>
      <w:r>
        <w:t>: Status of the Bid Submission is &gt; Submitted</w:t>
      </w:r>
      <w:bookmarkEnd w:id="244"/>
    </w:p>
    <w:p w14:paraId="08BAB9AE" w14:textId="77777777" w:rsidR="00D67FCE" w:rsidRDefault="00D67FCE" w:rsidP="00D67FCE">
      <w:pPr>
        <w:jc w:val="both"/>
      </w:pPr>
    </w:p>
    <w:p w14:paraId="7E720D5E" w14:textId="77777777" w:rsidR="00D67FCE" w:rsidRDefault="00D67FCE" w:rsidP="00D67FCE">
      <w:pPr>
        <w:jc w:val="both"/>
      </w:pPr>
      <w:r>
        <w:t>If the submission is completed, the user will be able to see information of the submission such as:</w:t>
      </w:r>
    </w:p>
    <w:p w14:paraId="7877C216" w14:textId="77777777" w:rsidR="00D67FCE" w:rsidRDefault="00D67FCE" w:rsidP="00D67FCE">
      <w:pPr>
        <w:jc w:val="both"/>
      </w:pPr>
      <w:r>
        <w:t>Submitted By</w:t>
      </w:r>
    </w:p>
    <w:p w14:paraId="255DB869" w14:textId="77777777" w:rsidR="00D67FCE" w:rsidRDefault="00D67FCE" w:rsidP="00D67FCE">
      <w:pPr>
        <w:jc w:val="both"/>
      </w:pPr>
      <w:r w:rsidRPr="00133094">
        <w:t>Name</w:t>
      </w:r>
    </w:p>
    <w:p w14:paraId="177855B6" w14:textId="77777777" w:rsidR="00D67FCE" w:rsidRDefault="00D67FCE" w:rsidP="00D67FCE">
      <w:pPr>
        <w:jc w:val="both"/>
      </w:pPr>
      <w:r w:rsidRPr="00133094">
        <w:t>D/P Receipt ID</w:t>
      </w:r>
    </w:p>
    <w:p w14:paraId="7E7CD81E" w14:textId="77777777" w:rsidR="00D67FCE" w:rsidRDefault="00D67FCE" w:rsidP="00D67FCE">
      <w:pPr>
        <w:jc w:val="both"/>
      </w:pPr>
      <w:r w:rsidRPr="00133094">
        <w:t>D/P Submission Time</w:t>
      </w:r>
    </w:p>
    <w:p w14:paraId="167BEF29" w14:textId="77777777" w:rsidR="00D67FCE" w:rsidRDefault="00D67FCE" w:rsidP="00D67FCE">
      <w:pPr>
        <w:jc w:val="both"/>
      </w:pPr>
      <w:r w:rsidRPr="00133094">
        <w:t>T/P Receipt ID</w:t>
      </w:r>
    </w:p>
    <w:p w14:paraId="2B92BFE7" w14:textId="77777777" w:rsidR="00D67FCE" w:rsidRDefault="00D67FCE" w:rsidP="00D67FCE">
      <w:pPr>
        <w:jc w:val="both"/>
      </w:pPr>
      <w:r w:rsidRPr="00133094">
        <w:t>T/P Submission Time</w:t>
      </w:r>
    </w:p>
    <w:p w14:paraId="37D8C9C0" w14:textId="77777777" w:rsidR="00D67FCE" w:rsidRDefault="00D67FCE" w:rsidP="00D67FCE">
      <w:pPr>
        <w:jc w:val="both"/>
      </w:pPr>
      <w:r w:rsidRPr="00133094">
        <w:t>Process Conformance</w:t>
      </w:r>
    </w:p>
    <w:p w14:paraId="12C09382" w14:textId="77777777" w:rsidR="00D67FCE" w:rsidRDefault="00D67FCE" w:rsidP="00D67FCE">
      <w:pPr>
        <w:jc w:val="both"/>
      </w:pPr>
      <w:r w:rsidRPr="00133094">
        <w:t>Status</w:t>
      </w:r>
    </w:p>
    <w:p w14:paraId="00E7A405" w14:textId="77777777" w:rsidR="00D67FCE" w:rsidRDefault="00D67FCE" w:rsidP="00D67FCE">
      <w:pPr>
        <w:jc w:val="both"/>
      </w:pPr>
      <w:r w:rsidRPr="00133094">
        <w:t>D/P Match Result</w:t>
      </w:r>
    </w:p>
    <w:p w14:paraId="518BF35C" w14:textId="77777777" w:rsidR="00D67FCE" w:rsidRDefault="00D67FCE" w:rsidP="00D67FCE">
      <w:pPr>
        <w:jc w:val="both"/>
      </w:pPr>
      <w:r w:rsidRPr="00133094">
        <w:t>Received on Time</w:t>
      </w:r>
    </w:p>
    <w:p w14:paraId="0103FC53" w14:textId="77777777" w:rsidR="00D67FCE" w:rsidRDefault="00D67FCE" w:rsidP="00D67FCE">
      <w:pPr>
        <w:jc w:val="both"/>
      </w:pPr>
    </w:p>
    <w:p w14:paraId="10F3AA50" w14:textId="77777777" w:rsidR="00D67FCE" w:rsidRDefault="00D67FCE" w:rsidP="00D67FCE">
      <w:pPr>
        <w:jc w:val="both"/>
      </w:pPr>
      <w:r>
        <w:t>This information will be seen under the “List of Submitted Bids” of the “Bid Submission” menu, as seen below:</w:t>
      </w:r>
    </w:p>
    <w:p w14:paraId="6ED96E57" w14:textId="77777777" w:rsidR="00D67FCE" w:rsidRPr="00133094" w:rsidRDefault="00D67FCE" w:rsidP="00D67FCE">
      <w:pPr>
        <w:jc w:val="both"/>
      </w:pPr>
    </w:p>
    <w:p w14:paraId="266AFC8D" w14:textId="77777777" w:rsidR="00D67FCE" w:rsidRDefault="00D67FCE" w:rsidP="00D67FCE">
      <w:pPr>
        <w:jc w:val="both"/>
        <w:rPr>
          <w:lang w:val="en-GB"/>
        </w:rPr>
      </w:pPr>
    </w:p>
    <w:p w14:paraId="71676F88" w14:textId="32290A31" w:rsidR="00D67FCE" w:rsidRDefault="0093347C" w:rsidP="00D67FCE">
      <w:pPr>
        <w:jc w:val="both"/>
      </w:pPr>
      <w:r>
        <w:rPr>
          <w:noProof/>
          <w:lang w:eastAsia="en-US"/>
        </w:rPr>
        <w:lastRenderedPageBreak/>
        <w:drawing>
          <wp:inline distT="0" distB="0" distL="0" distR="0" wp14:anchorId="209C50B5" wp14:editId="50E9BDF4">
            <wp:extent cx="5486400" cy="2415540"/>
            <wp:effectExtent l="0" t="0" r="0" b="381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86400" cy="2415540"/>
                    </a:xfrm>
                    <a:prstGeom prst="rect">
                      <a:avLst/>
                    </a:prstGeom>
                    <a:noFill/>
                    <a:ln>
                      <a:noFill/>
                    </a:ln>
                  </pic:spPr>
                </pic:pic>
              </a:graphicData>
            </a:graphic>
          </wp:inline>
        </w:drawing>
      </w:r>
    </w:p>
    <w:p w14:paraId="282EAB18" w14:textId="77777777" w:rsidR="00D67FCE" w:rsidRDefault="00D67FCE" w:rsidP="00D67FCE">
      <w:pPr>
        <w:pStyle w:val="a7"/>
        <w:jc w:val="both"/>
        <w:rPr>
          <w:noProof/>
        </w:rPr>
      </w:pPr>
      <w:bookmarkStart w:id="245" w:name="_Ref447616282"/>
      <w:bookmarkStart w:id="246" w:name="_Toc67652636"/>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55</w:t>
      </w:r>
      <w:r w:rsidR="005354C6">
        <w:rPr>
          <w:noProof/>
        </w:rPr>
        <w:fldChar w:fldCharType="end"/>
      </w:r>
      <w:bookmarkEnd w:id="245"/>
      <w:r>
        <w:t>:</w:t>
      </w:r>
      <w:r>
        <w:rPr>
          <w:noProof/>
        </w:rPr>
        <w:t xml:space="preserve"> </w:t>
      </w:r>
      <w:r>
        <w:t>List of Submitted Bids menu</w:t>
      </w:r>
      <w:bookmarkEnd w:id="246"/>
    </w:p>
    <w:p w14:paraId="216686C5" w14:textId="77777777" w:rsidR="00D67FCE" w:rsidRPr="00F91CAD" w:rsidRDefault="00D67FCE" w:rsidP="00D67FCE">
      <w:pPr>
        <w:pStyle w:val="4"/>
        <w:jc w:val="both"/>
        <w:rPr>
          <w:lang w:val="en-GB" w:eastAsia="zh-TW"/>
        </w:rPr>
      </w:pPr>
      <w:r w:rsidRPr="00F91CAD">
        <w:rPr>
          <w:lang w:val="en-GB" w:eastAsia="zh-TW"/>
        </w:rPr>
        <w:t xml:space="preserve">Management of a </w:t>
      </w:r>
      <w:r>
        <w:rPr>
          <w:lang w:val="en-GB" w:eastAsia="zh-TW"/>
        </w:rPr>
        <w:t>B</w:t>
      </w:r>
      <w:r w:rsidRPr="00F91CAD">
        <w:rPr>
          <w:lang w:val="en-GB" w:eastAsia="zh-TW"/>
        </w:rPr>
        <w:t>id</w:t>
      </w:r>
    </w:p>
    <w:p w14:paraId="754CFF3E" w14:textId="77777777" w:rsidR="00D67FCE" w:rsidRDefault="00D67FCE" w:rsidP="00D67FCE">
      <w:pPr>
        <w:jc w:val="both"/>
        <w:rPr>
          <w:lang w:val="en-GB"/>
        </w:rPr>
      </w:pPr>
      <w:r w:rsidRPr="00F91CAD">
        <w:rPr>
          <w:lang w:val="en-GB"/>
        </w:rPr>
        <w:t xml:space="preserve">Until the bid submission deadline is reached, a </w:t>
      </w:r>
      <w:r>
        <w:rPr>
          <w:lang w:val="en-GB"/>
        </w:rPr>
        <w:t>provider</w:t>
      </w:r>
      <w:r w:rsidRPr="00F91CAD">
        <w:rPr>
          <w:lang w:val="en-GB"/>
        </w:rPr>
        <w:t xml:space="preserve"> has the right to remove an already submitted bid</w:t>
      </w:r>
      <w:r>
        <w:rPr>
          <w:lang w:val="en-GB"/>
        </w:rPr>
        <w:t xml:space="preserve"> by selecting the bid and clicking the “Remove” button (</w:t>
      </w:r>
      <w:r>
        <w:rPr>
          <w:lang w:val="en-GB"/>
        </w:rPr>
        <w:fldChar w:fldCharType="begin"/>
      </w:r>
      <w:r>
        <w:rPr>
          <w:lang w:val="en-GB"/>
        </w:rPr>
        <w:instrText xml:space="preserve"> REF _Ref447616282 \h  \* MERGEFORMAT </w:instrText>
      </w:r>
      <w:r>
        <w:rPr>
          <w:lang w:val="en-GB"/>
        </w:rPr>
      </w:r>
      <w:r>
        <w:rPr>
          <w:lang w:val="en-GB"/>
        </w:rPr>
        <w:fldChar w:fldCharType="separate"/>
      </w:r>
      <w:r>
        <w:t xml:space="preserve">Figure </w:t>
      </w:r>
      <w:r>
        <w:rPr>
          <w:noProof/>
        </w:rPr>
        <w:t>55</w:t>
      </w:r>
      <w:r>
        <w:rPr>
          <w:lang w:val="en-GB"/>
        </w:rPr>
        <w:fldChar w:fldCharType="end"/>
      </w:r>
      <w:r>
        <w:rPr>
          <w:lang w:val="en-GB"/>
        </w:rPr>
        <w:t>)</w:t>
      </w:r>
      <w:r w:rsidRPr="00F91CAD">
        <w:rPr>
          <w:lang w:val="en-GB"/>
        </w:rPr>
        <w:t>.</w:t>
      </w:r>
      <w:r>
        <w:rPr>
          <w:lang w:val="en-GB"/>
        </w:rPr>
        <w:t xml:space="preserve"> </w:t>
      </w:r>
      <w:r w:rsidRPr="00F91CAD">
        <w:rPr>
          <w:lang w:val="en-GB"/>
        </w:rPr>
        <w:t xml:space="preserve">If a submitted bid is removed, </w:t>
      </w:r>
      <w:r>
        <w:rPr>
          <w:lang w:val="en-GB"/>
        </w:rPr>
        <w:t>up until</w:t>
      </w:r>
      <w:r w:rsidRPr="00F91CAD">
        <w:rPr>
          <w:lang w:val="en-GB"/>
        </w:rPr>
        <w:t xml:space="preserve"> the bid submission deadline, the </w:t>
      </w:r>
      <w:r>
        <w:rPr>
          <w:lang w:val="en-GB"/>
        </w:rPr>
        <w:t>provider</w:t>
      </w:r>
      <w:r w:rsidRPr="00F91CAD">
        <w:rPr>
          <w:lang w:val="en-GB"/>
        </w:rPr>
        <w:t xml:space="preserve"> retains the right to upload a new bid, by following the steps described above.</w:t>
      </w:r>
    </w:p>
    <w:p w14:paraId="25E8D8E6" w14:textId="77777777" w:rsidR="00D67FCE" w:rsidRDefault="00D67FCE" w:rsidP="00D67FCE">
      <w:pPr>
        <w:jc w:val="both"/>
        <w:rPr>
          <w:lang w:val="en-GB"/>
        </w:rPr>
      </w:pPr>
    </w:p>
    <w:p w14:paraId="70D5AE44" w14:textId="042C51DB" w:rsidR="00D67FCE" w:rsidRDefault="0093347C" w:rsidP="00D67FCE">
      <w:pPr>
        <w:jc w:val="both"/>
      </w:pPr>
      <w:r>
        <w:rPr>
          <w:noProof/>
          <w:lang w:eastAsia="en-US"/>
        </w:rPr>
        <w:drawing>
          <wp:inline distT="0" distB="0" distL="0" distR="0" wp14:anchorId="5AA6104A" wp14:editId="1B862453">
            <wp:extent cx="5486400" cy="242379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86400" cy="2423795"/>
                    </a:xfrm>
                    <a:prstGeom prst="rect">
                      <a:avLst/>
                    </a:prstGeom>
                    <a:noFill/>
                    <a:ln>
                      <a:noFill/>
                    </a:ln>
                  </pic:spPr>
                </pic:pic>
              </a:graphicData>
            </a:graphic>
          </wp:inline>
        </w:drawing>
      </w:r>
    </w:p>
    <w:p w14:paraId="508B682E" w14:textId="77777777" w:rsidR="00D67FCE" w:rsidRDefault="00D67FCE" w:rsidP="00D67FCE">
      <w:pPr>
        <w:pStyle w:val="a7"/>
        <w:jc w:val="both"/>
        <w:rPr>
          <w:lang w:val="en-GB"/>
        </w:rPr>
      </w:pPr>
      <w:bookmarkStart w:id="247" w:name="_Toc67652637"/>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56</w:t>
      </w:r>
      <w:r w:rsidR="005354C6">
        <w:rPr>
          <w:noProof/>
        </w:rPr>
        <w:fldChar w:fldCharType="end"/>
      </w:r>
      <w:r>
        <w:t>: Remove already submitted bid</w:t>
      </w:r>
      <w:bookmarkEnd w:id="247"/>
    </w:p>
    <w:p w14:paraId="0F2881C2" w14:textId="77777777" w:rsidR="00D67FCE" w:rsidRPr="00F91CAD" w:rsidRDefault="00D67FCE" w:rsidP="00D67FCE">
      <w:pPr>
        <w:jc w:val="both"/>
        <w:rPr>
          <w:lang w:val="en-GB"/>
        </w:rPr>
      </w:pPr>
    </w:p>
    <w:p w14:paraId="2006A92C" w14:textId="77777777" w:rsidR="00D67FCE" w:rsidRDefault="00D67FCE" w:rsidP="00D67FCE">
      <w:pPr>
        <w:jc w:val="both"/>
        <w:rPr>
          <w:lang w:val="en-GB"/>
        </w:rPr>
      </w:pPr>
      <w:r w:rsidRPr="00F91CAD">
        <w:rPr>
          <w:lang w:val="en-GB"/>
        </w:rPr>
        <w:t xml:space="preserve">Under no circumstances can the </w:t>
      </w:r>
      <w:r>
        <w:rPr>
          <w:lang w:val="en-GB"/>
        </w:rPr>
        <w:t>provider</w:t>
      </w:r>
      <w:r w:rsidRPr="00F91CAD">
        <w:rPr>
          <w:lang w:val="en-GB"/>
        </w:rPr>
        <w:t xml:space="preserve"> download a submitted bid from the system and then open it in order to see the files uploaded. As aforementioned, a submitted bid is an encrypted file that the system is not authorised to decrypt until the bid submission deadline has passed and the </w:t>
      </w:r>
      <w:r>
        <w:rPr>
          <w:lang w:val="en-GB"/>
        </w:rPr>
        <w:t>o</w:t>
      </w:r>
      <w:r w:rsidRPr="00F91CAD">
        <w:rPr>
          <w:lang w:val="en-GB"/>
        </w:rPr>
        <w:t>pening staff have instructed the system to proceed to unlocking.</w:t>
      </w:r>
    </w:p>
    <w:p w14:paraId="3A94D194" w14:textId="77777777" w:rsidR="00D67FCE" w:rsidRDefault="00D67FCE" w:rsidP="00D67FCE">
      <w:pPr>
        <w:jc w:val="both"/>
        <w:rPr>
          <w:lang w:val="en-GB"/>
        </w:rPr>
      </w:pPr>
    </w:p>
    <w:p w14:paraId="7A38F760" w14:textId="77777777" w:rsidR="00D67FCE" w:rsidRPr="00D33791" w:rsidRDefault="00D67FCE" w:rsidP="00D67FCE">
      <w:pPr>
        <w:pStyle w:val="4"/>
        <w:jc w:val="both"/>
      </w:pPr>
      <w:bookmarkStart w:id="248" w:name="_Toc6587358"/>
      <w:r w:rsidRPr="00D33791">
        <w:lastRenderedPageBreak/>
        <w:t xml:space="preserve">Financial </w:t>
      </w:r>
      <w:r w:rsidRPr="00D33791">
        <w:rPr>
          <w:lang w:val="en-GB" w:eastAsia="zh-TW"/>
        </w:rPr>
        <w:t>Response</w:t>
      </w:r>
      <w:r w:rsidRPr="00D33791">
        <w:t xml:space="preserve"> in case of Framework Agreements</w:t>
      </w:r>
      <w:bookmarkEnd w:id="248"/>
    </w:p>
    <w:p w14:paraId="76770B31" w14:textId="77777777" w:rsidR="00D67FCE" w:rsidRPr="00C52046" w:rsidRDefault="00D67FCE" w:rsidP="00D67FCE">
      <w:pPr>
        <w:jc w:val="both"/>
        <w:rPr>
          <w:lang w:val="en-GB"/>
        </w:rPr>
      </w:pPr>
      <w:r w:rsidRPr="00D33791">
        <w:rPr>
          <w:lang w:val="en-GB"/>
        </w:rPr>
        <w:t>The Provider will be required to fill in all mandatory criteria; particularly for the</w:t>
      </w:r>
      <w:r w:rsidRPr="00C52046">
        <w:rPr>
          <w:lang w:val="en-GB"/>
        </w:rPr>
        <w:t xml:space="preserve"> financial criteria, </w:t>
      </w:r>
      <w:r>
        <w:rPr>
          <w:lang w:val="en-GB"/>
        </w:rPr>
        <w:t xml:space="preserve">then, </w:t>
      </w:r>
      <w:r w:rsidRPr="00C52046">
        <w:rPr>
          <w:lang w:val="en-GB"/>
        </w:rPr>
        <w:t>the Provider must upload the relevant Price Schedule in order for the Bid to be properly filled-in</w:t>
      </w:r>
      <w:r>
        <w:rPr>
          <w:lang w:val="en-GB"/>
        </w:rPr>
        <w:t>.</w:t>
      </w:r>
    </w:p>
    <w:p w14:paraId="4FF5579A" w14:textId="77777777" w:rsidR="00D67FCE" w:rsidRPr="00C52046" w:rsidRDefault="00D67FCE" w:rsidP="00D67FCE">
      <w:pPr>
        <w:jc w:val="both"/>
        <w:rPr>
          <w:lang w:val="en-GB"/>
        </w:rPr>
      </w:pPr>
      <w:r w:rsidRPr="00C52046">
        <w:rPr>
          <w:lang w:val="en-GB"/>
        </w:rPr>
        <w:t xml:space="preserve">In case of Lots and Procurement Lot specification is “one lot only” or “one or more lots”, the Provider will need to select the Lots that he is interested </w:t>
      </w:r>
      <w:r>
        <w:rPr>
          <w:lang w:val="en-GB"/>
        </w:rPr>
        <w:t>in</w:t>
      </w:r>
      <w:r w:rsidRPr="00C52046">
        <w:rPr>
          <w:lang w:val="en-GB"/>
        </w:rPr>
        <w:t xml:space="preserve"> and fill in the respective criteria, along with the associated financial values and Price Schedule information. In contrast, in case of Lots and </w:t>
      </w:r>
      <w:r>
        <w:rPr>
          <w:lang w:val="en-GB"/>
        </w:rPr>
        <w:t>Process</w:t>
      </w:r>
      <w:r w:rsidRPr="00C52046">
        <w:rPr>
          <w:lang w:val="en-GB"/>
        </w:rPr>
        <w:t xml:space="preserve"> Lot specification is “all lots”, the Provider will need to place an offer for all lots.</w:t>
      </w:r>
    </w:p>
    <w:p w14:paraId="122E9214" w14:textId="77777777" w:rsidR="00D67FCE" w:rsidRPr="00C52046" w:rsidRDefault="00D67FCE" w:rsidP="00D67FCE">
      <w:pPr>
        <w:jc w:val="both"/>
        <w:rPr>
          <w:lang w:val="en-GB"/>
        </w:rPr>
      </w:pPr>
      <w:r w:rsidRPr="00C52046">
        <w:rPr>
          <w:lang w:val="en-GB"/>
        </w:rPr>
        <w:t>Apart from the Price Schedule file itself, the user will be able to upload an additional archived file (i.e. ZIP) including images or other documentation associated with Price Schedule items</w:t>
      </w:r>
    </w:p>
    <w:p w14:paraId="1FA6C8A8" w14:textId="77777777" w:rsidR="00D67FCE" w:rsidRDefault="00D67FCE" w:rsidP="00D67FCE">
      <w:pPr>
        <w:jc w:val="both"/>
        <w:rPr>
          <w:lang w:val="en-GB"/>
        </w:rPr>
      </w:pPr>
      <w:r w:rsidRPr="00C52046">
        <w:rPr>
          <w:lang w:val="en-GB"/>
        </w:rPr>
        <w:t xml:space="preserve">In case a Price Schedule that is not in accordance </w:t>
      </w:r>
      <w:r>
        <w:rPr>
          <w:lang w:val="en-GB"/>
        </w:rPr>
        <w:t>with the specifications</w:t>
      </w:r>
      <w:r w:rsidRPr="00C52046">
        <w:rPr>
          <w:lang w:val="en-GB"/>
        </w:rPr>
        <w:t>, the Bid preparation tool upon processing of the uploaded Price Schedule will produce an error report.</w:t>
      </w:r>
    </w:p>
    <w:p w14:paraId="5C6CA222" w14:textId="77777777" w:rsidR="00D67FCE" w:rsidRPr="00F91CAD" w:rsidRDefault="00D67FCE" w:rsidP="00D67FCE">
      <w:pPr>
        <w:pStyle w:val="30"/>
        <w:jc w:val="both"/>
        <w:rPr>
          <w:lang w:val="en-GB" w:eastAsia="zh-TW"/>
        </w:rPr>
      </w:pPr>
      <w:bookmarkStart w:id="249" w:name="_Toc57365823"/>
      <w:r w:rsidRPr="00F91CAD">
        <w:rPr>
          <w:lang w:val="en-GB" w:eastAsia="zh-TW"/>
        </w:rPr>
        <w:t xml:space="preserve">Offline </w:t>
      </w:r>
      <w:r>
        <w:rPr>
          <w:lang w:val="en-GB" w:eastAsia="zh-TW"/>
        </w:rPr>
        <w:t>B</w:t>
      </w:r>
      <w:r w:rsidRPr="00F91CAD">
        <w:rPr>
          <w:lang w:val="en-GB" w:eastAsia="zh-TW"/>
        </w:rPr>
        <w:t xml:space="preserve">id </w:t>
      </w:r>
      <w:r>
        <w:rPr>
          <w:lang w:val="en-GB" w:eastAsia="zh-TW"/>
        </w:rPr>
        <w:t>P</w:t>
      </w:r>
      <w:r w:rsidRPr="00F91CAD">
        <w:rPr>
          <w:lang w:val="en-GB" w:eastAsia="zh-TW"/>
        </w:rPr>
        <w:t xml:space="preserve">reparation </w:t>
      </w:r>
      <w:r>
        <w:rPr>
          <w:lang w:val="en-GB" w:eastAsia="zh-TW"/>
        </w:rPr>
        <w:t>T</w:t>
      </w:r>
      <w:r w:rsidRPr="00F91CAD">
        <w:rPr>
          <w:lang w:val="en-GB" w:eastAsia="zh-TW"/>
        </w:rPr>
        <w:t>ool</w:t>
      </w:r>
      <w:bookmarkEnd w:id="249"/>
    </w:p>
    <w:p w14:paraId="4E94C8AB" w14:textId="77777777" w:rsidR="00D67FCE" w:rsidRDefault="00D67FCE" w:rsidP="00D67FCE">
      <w:pPr>
        <w:jc w:val="both"/>
        <w:rPr>
          <w:lang w:val="en-GB"/>
        </w:rPr>
      </w:pPr>
      <w:r>
        <w:rPr>
          <w:lang w:val="en-GB"/>
        </w:rPr>
        <w:t xml:space="preserve">In this context, an offline bid means an electronic bid prepared while not connected to the Internet and does not mean a paper-based response to the process. </w:t>
      </w:r>
      <w:r w:rsidRPr="00F91CAD">
        <w:rPr>
          <w:lang w:val="en-GB"/>
        </w:rPr>
        <w:t>The preparation of an offline bid follows a very similar process to the online one.</w:t>
      </w:r>
      <w:r>
        <w:rPr>
          <w:lang w:val="en-GB"/>
        </w:rPr>
        <w:t xml:space="preserve"> </w:t>
      </w:r>
      <w:r w:rsidRPr="00F91CAD">
        <w:rPr>
          <w:lang w:val="en-GB"/>
        </w:rPr>
        <w:t xml:space="preserve">In particular, after having accessed the bids page, the user should </w:t>
      </w:r>
      <w:r>
        <w:rPr>
          <w:lang w:val="en-GB"/>
        </w:rPr>
        <w:t>NOT</w:t>
      </w:r>
      <w:r w:rsidRPr="00F91CAD">
        <w:rPr>
          <w:lang w:val="en-GB"/>
        </w:rPr>
        <w:t xml:space="preserve"> click on the “</w:t>
      </w:r>
      <w:r>
        <w:rPr>
          <w:lang w:val="en-GB"/>
        </w:rPr>
        <w:t>Create Bid Online (BETA)</w:t>
      </w:r>
      <w:r w:rsidRPr="00F91CAD">
        <w:rPr>
          <w:lang w:val="en-GB"/>
        </w:rPr>
        <w:t>”</w:t>
      </w:r>
      <w:r>
        <w:rPr>
          <w:lang w:val="en-GB"/>
        </w:rPr>
        <w:t xml:space="preserve"> link</w:t>
      </w:r>
      <w:r w:rsidRPr="00F91CAD">
        <w:rPr>
          <w:lang w:val="en-GB"/>
        </w:rPr>
        <w:t>.</w:t>
      </w:r>
      <w:r>
        <w:rPr>
          <w:lang w:val="en-GB"/>
        </w:rPr>
        <w:t xml:space="preserve"> </w:t>
      </w:r>
      <w:r w:rsidRPr="00F91CAD">
        <w:rPr>
          <w:lang w:val="en-GB"/>
        </w:rPr>
        <w:t>Instead, the user should download the Evaluation Criteria and the Preparation Tool</w:t>
      </w:r>
      <w:r>
        <w:rPr>
          <w:lang w:val="en-GB"/>
        </w:rPr>
        <w:t xml:space="preserve"> by clicking on “Prepare this response offline”</w:t>
      </w:r>
      <w:r w:rsidRPr="00F91CAD">
        <w:rPr>
          <w:lang w:val="en-GB"/>
        </w:rPr>
        <w:t>.</w:t>
      </w:r>
      <w:r>
        <w:rPr>
          <w:lang w:val="en-GB"/>
        </w:rPr>
        <w:t xml:space="preserve"> The user can disconnect from the Internet once the file has been successfully downloaded.</w:t>
      </w:r>
    </w:p>
    <w:p w14:paraId="3CE32B8D" w14:textId="77777777" w:rsidR="00D67FCE" w:rsidRPr="00F91CAD" w:rsidRDefault="00D67FCE" w:rsidP="00D67FCE">
      <w:pPr>
        <w:jc w:val="both"/>
        <w:rPr>
          <w:lang w:val="en-GB"/>
        </w:rPr>
      </w:pPr>
    </w:p>
    <w:p w14:paraId="720A9B7C" w14:textId="77777777" w:rsidR="00D67FCE" w:rsidRPr="00F91CAD" w:rsidRDefault="00D67FCE" w:rsidP="00D67FCE">
      <w:pPr>
        <w:jc w:val="both"/>
        <w:rPr>
          <w:lang w:val="en-GB"/>
        </w:rPr>
      </w:pPr>
      <w:r w:rsidRPr="00F91CAD">
        <w:rPr>
          <w:lang w:val="en-GB"/>
        </w:rPr>
        <w:t xml:space="preserve">The </w:t>
      </w:r>
      <w:r>
        <w:rPr>
          <w:lang w:val="en-GB"/>
        </w:rPr>
        <w:t xml:space="preserve">downloaded file is a zip file (named </w:t>
      </w:r>
      <w:r w:rsidRPr="009B30C2">
        <w:rPr>
          <w:lang w:val="en-GB"/>
        </w:rPr>
        <w:t>TPTandC4TXML.zip</w:t>
      </w:r>
      <w:r>
        <w:rPr>
          <w:lang w:val="en-GB"/>
        </w:rPr>
        <w:t xml:space="preserve"> by default) containing</w:t>
      </w:r>
      <w:r w:rsidRPr="009B30C2">
        <w:rPr>
          <w:lang w:val="en-GB"/>
        </w:rPr>
        <w:t xml:space="preserve"> </w:t>
      </w:r>
      <w:r>
        <w:rPr>
          <w:lang w:val="en-GB"/>
        </w:rPr>
        <w:t xml:space="preserve">both the Process Preparation Tool (in a zip archive) as well as the process questions in an XML file. The initial zip file must be de-compressed into a local folder on the end-user PC. The </w:t>
      </w:r>
      <w:r w:rsidRPr="00F91CAD">
        <w:rPr>
          <w:lang w:val="en-GB"/>
        </w:rPr>
        <w:t xml:space="preserve">Preparation Tool is a zip file that the user should </w:t>
      </w:r>
      <w:r>
        <w:rPr>
          <w:lang w:val="en-GB"/>
        </w:rPr>
        <w:t xml:space="preserve">also </w:t>
      </w:r>
      <w:r w:rsidRPr="00F91CAD">
        <w:rPr>
          <w:lang w:val="en-GB"/>
        </w:rPr>
        <w:t>de-compress into a local directory</w:t>
      </w:r>
      <w:r>
        <w:rPr>
          <w:lang w:val="en-GB"/>
        </w:rPr>
        <w:t>. After de-compression</w:t>
      </w:r>
      <w:r w:rsidRPr="00F91CAD">
        <w:rPr>
          <w:lang w:val="en-GB"/>
        </w:rPr>
        <w:t>, the tool should be started using the file</w:t>
      </w:r>
      <w:r>
        <w:rPr>
          <w:lang w:val="en-GB"/>
        </w:rPr>
        <w:t xml:space="preserve"> named “</w:t>
      </w:r>
      <w:r w:rsidRPr="009B30C2">
        <w:rPr>
          <w:lang w:val="en-GB"/>
        </w:rPr>
        <w:t>TenderPreparationTool.exe</w:t>
      </w:r>
      <w:r>
        <w:rPr>
          <w:lang w:val="en-GB"/>
        </w:rPr>
        <w:t>”</w:t>
      </w:r>
      <w:r w:rsidRPr="00F91CAD">
        <w:rPr>
          <w:lang w:val="en-GB"/>
        </w:rPr>
        <w:t>.</w:t>
      </w:r>
      <w:r>
        <w:rPr>
          <w:lang w:val="en-GB"/>
        </w:rPr>
        <w:t xml:space="preserve"> </w:t>
      </w:r>
      <w:r w:rsidRPr="00F91CAD">
        <w:rPr>
          <w:lang w:val="en-GB"/>
        </w:rPr>
        <w:t xml:space="preserve">Once the tool is started, the user should click on the “open” option and open the XML file forming the Evaluation Criteria of the </w:t>
      </w:r>
      <w:r>
        <w:rPr>
          <w:lang w:val="en-GB"/>
        </w:rPr>
        <w:t>Process</w:t>
      </w:r>
      <w:r w:rsidRPr="00F91CAD">
        <w:rPr>
          <w:lang w:val="en-GB"/>
        </w:rPr>
        <w:t>.</w:t>
      </w:r>
      <w:r>
        <w:rPr>
          <w:lang w:val="en-GB"/>
        </w:rPr>
        <w:t xml:space="preserve"> </w:t>
      </w:r>
      <w:r w:rsidRPr="00F91CAD">
        <w:rPr>
          <w:lang w:val="en-GB"/>
        </w:rPr>
        <w:t>All</w:t>
      </w:r>
      <w:r>
        <w:rPr>
          <w:lang w:val="en-GB"/>
        </w:rPr>
        <w:t xml:space="preserve"> the</w:t>
      </w:r>
      <w:r w:rsidRPr="00F91CAD">
        <w:rPr>
          <w:lang w:val="en-GB"/>
        </w:rPr>
        <w:t xml:space="preserve"> rest of the steps for bid preparation are identical to the online part.</w:t>
      </w:r>
    </w:p>
    <w:p w14:paraId="1BFBC708" w14:textId="77777777" w:rsidR="00D67FCE" w:rsidRDefault="00D67FCE" w:rsidP="00D67FCE">
      <w:pPr>
        <w:jc w:val="both"/>
        <w:rPr>
          <w:lang w:val="en-GB" w:eastAsia="zh-TW"/>
        </w:rPr>
      </w:pPr>
    </w:p>
    <w:p w14:paraId="250F2F70" w14:textId="77777777" w:rsidR="00D67FCE" w:rsidRDefault="00D67FCE" w:rsidP="00D67FCE">
      <w:pPr>
        <w:jc w:val="both"/>
        <w:rPr>
          <w:lang w:val="en-GB" w:eastAsia="zh-TW"/>
        </w:rPr>
      </w:pPr>
      <w:r>
        <w:rPr>
          <w:lang w:val="en-GB" w:eastAsia="zh-TW"/>
        </w:rPr>
        <w:t>Once all questions have been answered and the bid has been saved, the bid should be encrypted using the “Pack” button (</w:t>
      </w:r>
      <w:r>
        <w:rPr>
          <w:lang w:val="en-GB" w:eastAsia="zh-TW"/>
        </w:rPr>
        <w:fldChar w:fldCharType="begin"/>
      </w:r>
      <w:r>
        <w:rPr>
          <w:lang w:val="en-GB" w:eastAsia="zh-TW"/>
        </w:rPr>
        <w:instrText xml:space="preserve"> REF _Ref447617352 \h  \* MERGEFORMAT </w:instrText>
      </w:r>
      <w:r>
        <w:rPr>
          <w:lang w:val="en-GB" w:eastAsia="zh-TW"/>
        </w:rPr>
      </w:r>
      <w:r>
        <w:rPr>
          <w:lang w:val="en-GB" w:eastAsia="zh-TW"/>
        </w:rPr>
        <w:fldChar w:fldCharType="separate"/>
      </w:r>
      <w:r>
        <w:t xml:space="preserve">Figure </w:t>
      </w:r>
      <w:r>
        <w:rPr>
          <w:noProof/>
        </w:rPr>
        <w:t>57</w:t>
      </w:r>
      <w:r>
        <w:rPr>
          <w:lang w:val="en-GB" w:eastAsia="zh-TW"/>
        </w:rPr>
        <w:fldChar w:fldCharType="end"/>
      </w:r>
      <w:r>
        <w:rPr>
          <w:lang w:val="en-GB" w:eastAsia="zh-TW"/>
        </w:rPr>
        <w:t>).</w:t>
      </w:r>
    </w:p>
    <w:p w14:paraId="529B91A3" w14:textId="77777777" w:rsidR="00D67FCE" w:rsidRDefault="00D67FCE" w:rsidP="00D67FCE">
      <w:pPr>
        <w:jc w:val="both"/>
        <w:rPr>
          <w:lang w:val="en-GB" w:eastAsia="zh-TW"/>
        </w:rPr>
      </w:pPr>
    </w:p>
    <w:p w14:paraId="352EEBAA" w14:textId="77777777" w:rsidR="00D67FCE" w:rsidRDefault="00D67FCE" w:rsidP="00D67FCE">
      <w:pPr>
        <w:jc w:val="both"/>
      </w:pPr>
      <w:r w:rsidRPr="001C2288">
        <w:rPr>
          <w:noProof/>
          <w:lang w:eastAsia="en-US"/>
        </w:rPr>
        <w:lastRenderedPageBreak/>
        <w:drawing>
          <wp:inline distT="0" distB="0" distL="0" distR="0" wp14:anchorId="7566E746" wp14:editId="07C3542E">
            <wp:extent cx="5486400" cy="4114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64139D3E" w14:textId="77777777" w:rsidR="00D67FCE" w:rsidRDefault="00D67FCE" w:rsidP="00D67FCE">
      <w:pPr>
        <w:pStyle w:val="a7"/>
        <w:jc w:val="both"/>
        <w:rPr>
          <w:noProof/>
        </w:rPr>
      </w:pPr>
      <w:bookmarkStart w:id="250" w:name="_Ref447617352"/>
      <w:bookmarkStart w:id="251" w:name="_Toc67652638"/>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57</w:t>
      </w:r>
      <w:r w:rsidR="005354C6">
        <w:rPr>
          <w:noProof/>
        </w:rPr>
        <w:fldChar w:fldCharType="end"/>
      </w:r>
      <w:bookmarkEnd w:id="250"/>
      <w:r>
        <w:t>:</w:t>
      </w:r>
      <w:r>
        <w:rPr>
          <w:noProof/>
        </w:rPr>
        <w:t xml:space="preserve"> Offline bid preparation tool</w:t>
      </w:r>
      <w:bookmarkEnd w:id="251"/>
    </w:p>
    <w:p w14:paraId="5F842E1C" w14:textId="77777777" w:rsidR="00D67FCE" w:rsidRDefault="00D67FCE" w:rsidP="00D67FCE">
      <w:pPr>
        <w:jc w:val="both"/>
      </w:pPr>
    </w:p>
    <w:p w14:paraId="6CE9D929" w14:textId="77777777" w:rsidR="00D67FCE" w:rsidRDefault="00D67FCE" w:rsidP="00D67FCE">
      <w:pPr>
        <w:jc w:val="both"/>
      </w:pPr>
      <w:r>
        <w:t>The user then needs to return to the e-GP system to submit the bid created offline by clicking on the “Manual upload of tender package” button (</w:t>
      </w:r>
      <w:r>
        <w:fldChar w:fldCharType="begin"/>
      </w:r>
      <w:r>
        <w:instrText xml:space="preserve"> REF _Ref447616282 \h  \* MERGEFORMAT </w:instrText>
      </w:r>
      <w:r>
        <w:fldChar w:fldCharType="separate"/>
      </w:r>
      <w:r>
        <w:t xml:space="preserve">Figure </w:t>
      </w:r>
      <w:r>
        <w:rPr>
          <w:noProof/>
        </w:rPr>
        <w:t>55</w:t>
      </w:r>
      <w:r>
        <w:fldChar w:fldCharType="end"/>
      </w:r>
      <w:r>
        <w:t>). The user will be prompted to locate and select the packed archive ending in “_TENDER.zip” for uploading. The process is completed by clicking the “Manual Upload of Tender Package” (</w:t>
      </w:r>
      <w:r>
        <w:fldChar w:fldCharType="begin"/>
      </w:r>
      <w:r>
        <w:instrText xml:space="preserve"> REF _Ref447617925 \h  \* MERGEFORMAT </w:instrText>
      </w:r>
      <w:r>
        <w:fldChar w:fldCharType="separate"/>
      </w:r>
      <w:r>
        <w:t xml:space="preserve">Figure </w:t>
      </w:r>
      <w:r>
        <w:rPr>
          <w:noProof/>
        </w:rPr>
        <w:t>58</w:t>
      </w:r>
      <w:r>
        <w:fldChar w:fldCharType="end"/>
      </w:r>
      <w:r>
        <w:t>).</w:t>
      </w:r>
    </w:p>
    <w:p w14:paraId="623CF6CC" w14:textId="77777777" w:rsidR="00D67FCE" w:rsidRDefault="00D67FCE" w:rsidP="00D67FCE">
      <w:pPr>
        <w:jc w:val="both"/>
      </w:pPr>
    </w:p>
    <w:p w14:paraId="57D4E885" w14:textId="7B11EE0F" w:rsidR="00D67FCE" w:rsidRDefault="002258E6" w:rsidP="00D67FCE">
      <w:pPr>
        <w:jc w:val="both"/>
      </w:pPr>
      <w:r>
        <w:rPr>
          <w:noProof/>
          <w:lang w:eastAsia="en-US"/>
        </w:rPr>
        <w:drawing>
          <wp:inline distT="0" distB="0" distL="0" distR="0" wp14:anchorId="64D99A9F" wp14:editId="231516A1">
            <wp:extent cx="5486400" cy="219964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86400" cy="2199640"/>
                    </a:xfrm>
                    <a:prstGeom prst="rect">
                      <a:avLst/>
                    </a:prstGeom>
                    <a:noFill/>
                    <a:ln>
                      <a:noFill/>
                    </a:ln>
                  </pic:spPr>
                </pic:pic>
              </a:graphicData>
            </a:graphic>
          </wp:inline>
        </w:drawing>
      </w:r>
    </w:p>
    <w:p w14:paraId="1DE90C30" w14:textId="77777777" w:rsidR="00D67FCE" w:rsidRDefault="00D67FCE" w:rsidP="00D67FCE">
      <w:pPr>
        <w:pStyle w:val="a7"/>
        <w:jc w:val="both"/>
        <w:rPr>
          <w:noProof/>
        </w:rPr>
      </w:pPr>
      <w:bookmarkStart w:id="252" w:name="_Ref447617925"/>
      <w:bookmarkStart w:id="253" w:name="_Toc67652639"/>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58</w:t>
      </w:r>
      <w:r w:rsidR="005354C6">
        <w:rPr>
          <w:noProof/>
        </w:rPr>
        <w:fldChar w:fldCharType="end"/>
      </w:r>
      <w:bookmarkEnd w:id="252"/>
      <w:r>
        <w:t>:</w:t>
      </w:r>
      <w:r>
        <w:rPr>
          <w:noProof/>
        </w:rPr>
        <w:t xml:space="preserve"> Upload offline bid package</w:t>
      </w:r>
      <w:bookmarkEnd w:id="253"/>
    </w:p>
    <w:p w14:paraId="10854710" w14:textId="77777777" w:rsidR="00D67FCE" w:rsidRDefault="00D67FCE" w:rsidP="00D67FCE">
      <w:pPr>
        <w:pStyle w:val="2"/>
        <w:jc w:val="both"/>
        <w:rPr>
          <w:lang w:val="en-GB"/>
        </w:rPr>
      </w:pPr>
      <w:bookmarkStart w:id="254" w:name="_Toc57365824"/>
      <w:r>
        <w:rPr>
          <w:lang w:val="en-GB"/>
        </w:rPr>
        <w:lastRenderedPageBreak/>
        <w:t>Accept Modified Provider’s Financial Value</w:t>
      </w:r>
      <w:bookmarkEnd w:id="254"/>
    </w:p>
    <w:p w14:paraId="6403D813" w14:textId="77777777" w:rsidR="00D67FCE" w:rsidRDefault="00D67FCE" w:rsidP="00D67FCE">
      <w:pPr>
        <w:jc w:val="both"/>
        <w:rPr>
          <w:sz w:val="27"/>
          <w:szCs w:val="27"/>
        </w:rPr>
      </w:pPr>
      <w:r w:rsidRPr="0019649B">
        <w:t>In</w:t>
      </w:r>
      <w:r w:rsidRPr="0019649B">
        <w:rPr>
          <w:sz w:val="27"/>
          <w:szCs w:val="27"/>
        </w:rPr>
        <w:t xml:space="preserve"> </w:t>
      </w:r>
      <w:r>
        <w:t xml:space="preserve">case the </w:t>
      </w:r>
      <w:r w:rsidRPr="0019649B">
        <w:t>finalize</w:t>
      </w:r>
      <w:r>
        <w:t>d value of the provider’s</w:t>
      </w:r>
      <w:r w:rsidRPr="0019649B">
        <w:t xml:space="preserve"> bid is modified by the EC users</w:t>
      </w:r>
      <w:r>
        <w:t>,</w:t>
      </w:r>
      <w:r w:rsidRPr="0019649B">
        <w:t xml:space="preserve"> the corresponding provider admin user will be tasked to approve the updated financial</w:t>
      </w:r>
      <w:r w:rsidRPr="0019649B">
        <w:rPr>
          <w:sz w:val="27"/>
          <w:szCs w:val="27"/>
        </w:rPr>
        <w:t xml:space="preserve"> </w:t>
      </w:r>
      <w:r w:rsidRPr="0019649B">
        <w:t>value.</w:t>
      </w:r>
    </w:p>
    <w:p w14:paraId="028531A4" w14:textId="77777777" w:rsidR="00D67FCE" w:rsidRDefault="00D67FCE" w:rsidP="00D67FCE">
      <w:pPr>
        <w:jc w:val="both"/>
        <w:rPr>
          <w:sz w:val="27"/>
          <w:szCs w:val="27"/>
        </w:rPr>
      </w:pPr>
    </w:p>
    <w:p w14:paraId="4ACE00CC" w14:textId="77777777" w:rsidR="00D67FCE" w:rsidRDefault="00D67FCE" w:rsidP="00D67FCE">
      <w:pPr>
        <w:jc w:val="both"/>
      </w:pPr>
      <w:r w:rsidRPr="0019649B">
        <w:t>Upon clicking on the relevant task available on his task list, the provider admin will be directed to a page where he will be able to approve or reject</w:t>
      </w:r>
      <w:r>
        <w:t>,</w:t>
      </w:r>
      <w:r w:rsidRPr="0019649B">
        <w:t xml:space="preserve"> with a</w:t>
      </w:r>
      <w:r>
        <w:t xml:space="preserve"> mandatory</w:t>
      </w:r>
      <w:r w:rsidRPr="0019649B">
        <w:t xml:space="preserve"> reason</w:t>
      </w:r>
      <w:r>
        <w:t>,</w:t>
      </w:r>
      <w:r w:rsidRPr="0019649B">
        <w:t xml:space="preserve"> the financial value update.</w:t>
      </w:r>
    </w:p>
    <w:p w14:paraId="5C016FFF" w14:textId="77777777" w:rsidR="00D67FCE" w:rsidRDefault="00D67FCE" w:rsidP="00D67FCE">
      <w:pPr>
        <w:jc w:val="both"/>
      </w:pPr>
    </w:p>
    <w:p w14:paraId="3E326AF8" w14:textId="34E77840" w:rsidR="00D67FCE" w:rsidRPr="0019649B" w:rsidRDefault="005600BA" w:rsidP="00D67FCE">
      <w:pPr>
        <w:jc w:val="both"/>
      </w:pPr>
      <w:r>
        <w:rPr>
          <w:noProof/>
          <w:lang w:eastAsia="en-US"/>
        </w:rPr>
        <w:drawing>
          <wp:inline distT="0" distB="0" distL="0" distR="0" wp14:anchorId="5ABCA14D" wp14:editId="1184F63F">
            <wp:extent cx="5486400" cy="2331720"/>
            <wp:effectExtent l="0" t="0" r="0" b="0"/>
            <wp:docPr id="228" name="Εικόνα 2"/>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6400" cy="2331720"/>
                    </a:xfrm>
                    <a:prstGeom prst="rect">
                      <a:avLst/>
                    </a:prstGeom>
                    <a:noFill/>
                    <a:ln>
                      <a:noFill/>
                    </a:ln>
                  </pic:spPr>
                </pic:pic>
              </a:graphicData>
            </a:graphic>
          </wp:inline>
        </w:drawing>
      </w:r>
    </w:p>
    <w:p w14:paraId="2F3E8410" w14:textId="2EFCECEB" w:rsidR="00D67FCE" w:rsidRDefault="00D67FCE" w:rsidP="00D67FCE">
      <w:pPr>
        <w:pStyle w:val="a7"/>
        <w:jc w:val="both"/>
        <w:rPr>
          <w:noProof/>
        </w:rPr>
      </w:pPr>
      <w:bookmarkStart w:id="255" w:name="_Toc67652640"/>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59</w:t>
      </w:r>
      <w:r w:rsidR="005354C6">
        <w:rPr>
          <w:noProof/>
        </w:rPr>
        <w:fldChar w:fldCharType="end"/>
      </w:r>
      <w:r>
        <w:t>:</w:t>
      </w:r>
      <w:r>
        <w:rPr>
          <w:noProof/>
        </w:rPr>
        <w:t xml:space="preserve"> Review </w:t>
      </w:r>
      <w:r w:rsidR="005600BA">
        <w:rPr>
          <w:noProof/>
        </w:rPr>
        <w:t>B</w:t>
      </w:r>
      <w:r>
        <w:rPr>
          <w:noProof/>
        </w:rPr>
        <w:t>ECC Financial Values task</w:t>
      </w:r>
      <w:bookmarkEnd w:id="255"/>
    </w:p>
    <w:p w14:paraId="0C5D16BC" w14:textId="77777777" w:rsidR="00D67FCE" w:rsidRDefault="00D67FCE" w:rsidP="00D67FCE">
      <w:pPr>
        <w:jc w:val="both"/>
      </w:pPr>
    </w:p>
    <w:p w14:paraId="6A3DD142" w14:textId="77777777" w:rsidR="00D67FCE" w:rsidRDefault="00D67FCE" w:rsidP="00D67FCE">
      <w:pPr>
        <w:jc w:val="both"/>
      </w:pPr>
      <w:r>
        <w:t>In case the provider admin user selects the “Accept” option, the financial value will be automatically updated.</w:t>
      </w:r>
    </w:p>
    <w:p w14:paraId="6091BC33" w14:textId="77777777" w:rsidR="00D67FCE" w:rsidRDefault="00D67FCE" w:rsidP="00D67FCE">
      <w:pPr>
        <w:jc w:val="both"/>
      </w:pPr>
    </w:p>
    <w:p w14:paraId="51EDC798" w14:textId="48FAFCC3" w:rsidR="00D67FCE" w:rsidRDefault="00D67FCE" w:rsidP="00D67FCE">
      <w:pPr>
        <w:jc w:val="both"/>
      </w:pPr>
      <w:r>
        <w:t xml:space="preserve">In case the provider admin selects the “Reject” option, the financial value will not be modified and the reason for the rejection will be sent back to the </w:t>
      </w:r>
      <w:r w:rsidR="00CF20C1">
        <w:t>B</w:t>
      </w:r>
      <w:r>
        <w:t>ECC.</w:t>
      </w:r>
    </w:p>
    <w:p w14:paraId="2A0EEE9B" w14:textId="77777777" w:rsidR="00D67FCE" w:rsidRDefault="00D67FCE" w:rsidP="00D67FCE">
      <w:pPr>
        <w:jc w:val="both"/>
      </w:pPr>
    </w:p>
    <w:p w14:paraId="19E488BA" w14:textId="77777777" w:rsidR="00D67FCE" w:rsidRDefault="00D67FCE" w:rsidP="00D67FCE">
      <w:pPr>
        <w:jc w:val="both"/>
      </w:pPr>
      <w:r>
        <w:t xml:space="preserve">The provider will have 5 working days to respond, if not the request will be automatically rejected. </w:t>
      </w:r>
    </w:p>
    <w:p w14:paraId="6F5E07EE" w14:textId="77777777" w:rsidR="00D67FCE" w:rsidRDefault="00D67FCE" w:rsidP="00D67FCE">
      <w:pPr>
        <w:jc w:val="both"/>
      </w:pPr>
    </w:p>
    <w:p w14:paraId="056336CB" w14:textId="02E8A8AB" w:rsidR="00D67FCE" w:rsidRDefault="00003094" w:rsidP="00D67FCE">
      <w:pPr>
        <w:jc w:val="both"/>
      </w:pPr>
      <w:r>
        <w:rPr>
          <w:noProof/>
          <w:lang w:eastAsia="en-US"/>
        </w:rPr>
        <w:lastRenderedPageBreak/>
        <w:drawing>
          <wp:inline distT="0" distB="0" distL="0" distR="0" wp14:anchorId="75DE352F" wp14:editId="1C264318">
            <wp:extent cx="4391025" cy="3105150"/>
            <wp:effectExtent l="0" t="0" r="952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91025" cy="3105150"/>
                    </a:xfrm>
                    <a:prstGeom prst="rect">
                      <a:avLst/>
                    </a:prstGeom>
                    <a:noFill/>
                    <a:ln>
                      <a:noFill/>
                    </a:ln>
                  </pic:spPr>
                </pic:pic>
              </a:graphicData>
            </a:graphic>
          </wp:inline>
        </w:drawing>
      </w:r>
    </w:p>
    <w:p w14:paraId="4A39AAA4" w14:textId="77777777" w:rsidR="00D67FCE" w:rsidRDefault="00D67FCE" w:rsidP="00D67FCE">
      <w:pPr>
        <w:pStyle w:val="a7"/>
        <w:jc w:val="both"/>
        <w:rPr>
          <w:noProof/>
        </w:rPr>
      </w:pPr>
      <w:bookmarkStart w:id="256" w:name="_Toc67652641"/>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60</w:t>
      </w:r>
      <w:r w:rsidR="005354C6">
        <w:rPr>
          <w:noProof/>
        </w:rPr>
        <w:fldChar w:fldCharType="end"/>
      </w:r>
      <w:r>
        <w:t>:</w:t>
      </w:r>
      <w:r>
        <w:rPr>
          <w:noProof/>
        </w:rPr>
        <w:t xml:space="preserve"> Accept/Reject Financial Value Update</w:t>
      </w:r>
      <w:bookmarkEnd w:id="256"/>
    </w:p>
    <w:p w14:paraId="21542574" w14:textId="77777777" w:rsidR="00D67FCE" w:rsidRPr="0019649B" w:rsidRDefault="00D67FCE" w:rsidP="00D67FCE">
      <w:pPr>
        <w:jc w:val="both"/>
      </w:pPr>
    </w:p>
    <w:p w14:paraId="342D9EBF" w14:textId="77777777" w:rsidR="00D67FCE" w:rsidRDefault="00D67FCE" w:rsidP="00D67FCE">
      <w:pPr>
        <w:pStyle w:val="2"/>
        <w:jc w:val="both"/>
        <w:rPr>
          <w:lang w:val="en-GB"/>
        </w:rPr>
      </w:pPr>
      <w:bookmarkStart w:id="257" w:name="_Toc57365825"/>
      <w:bookmarkStart w:id="258" w:name="_Toc294274499"/>
      <w:bookmarkStart w:id="259" w:name="_Ref447281609"/>
      <w:r>
        <w:rPr>
          <w:lang w:val="en-GB"/>
        </w:rPr>
        <w:t>Postqualifications</w:t>
      </w:r>
      <w:bookmarkEnd w:id="257"/>
    </w:p>
    <w:p w14:paraId="552FC36D" w14:textId="77777777" w:rsidR="00D67FCE" w:rsidRDefault="00D67FCE" w:rsidP="00D67FCE">
      <w:pPr>
        <w:jc w:val="both"/>
        <w:rPr>
          <w:lang w:val="en-GB" w:eastAsia="zh-TW"/>
        </w:rPr>
      </w:pPr>
      <w:r w:rsidRPr="00F91CAD">
        <w:rPr>
          <w:lang w:val="en-GB" w:eastAsia="zh-TW"/>
        </w:rPr>
        <w:t>Postqualifications are requests submitted by the Procuring</w:t>
      </w:r>
      <w:r>
        <w:rPr>
          <w:lang w:val="en-GB" w:eastAsia="zh-TW"/>
        </w:rPr>
        <w:t xml:space="preserve"> and Disposing</w:t>
      </w:r>
      <w:r w:rsidRPr="00F91CAD">
        <w:rPr>
          <w:lang w:val="en-GB" w:eastAsia="zh-TW"/>
        </w:rPr>
        <w:t xml:space="preserve"> Entity in the context of a specific </w:t>
      </w:r>
      <w:r>
        <w:rPr>
          <w:lang w:val="en-GB" w:eastAsia="zh-TW"/>
        </w:rPr>
        <w:t>Process</w:t>
      </w:r>
      <w:r w:rsidRPr="00F91CAD">
        <w:rPr>
          <w:lang w:val="en-GB" w:eastAsia="zh-TW"/>
        </w:rPr>
        <w:t xml:space="preserve"> at the end of the evaluation phase. They are very similar to Evaluation Clarifications, except that they are targeted at the bidder who was ranked in first position. To preview any postqualification request the user needs to select the “Postqualifications” option found under the </w:t>
      </w:r>
      <w:r>
        <w:rPr>
          <w:lang w:val="en-GB" w:eastAsia="zh-TW"/>
        </w:rPr>
        <w:t>Process</w:t>
      </w:r>
      <w:r w:rsidRPr="00F91CAD">
        <w:rPr>
          <w:lang w:val="en-GB" w:eastAsia="zh-TW"/>
        </w:rPr>
        <w:t xml:space="preserve"> menu (</w:t>
      </w:r>
      <w:r>
        <w:rPr>
          <w:lang w:val="en-GB" w:eastAsia="zh-TW"/>
        </w:rPr>
        <w:fldChar w:fldCharType="begin"/>
      </w:r>
      <w:r>
        <w:rPr>
          <w:lang w:val="en-GB" w:eastAsia="zh-TW"/>
        </w:rPr>
        <w:instrText xml:space="preserve"> REF _Ref447721154 \h  \* MERGEFORMAT </w:instrText>
      </w:r>
      <w:r>
        <w:rPr>
          <w:lang w:val="en-GB" w:eastAsia="zh-TW"/>
        </w:rPr>
      </w:r>
      <w:r>
        <w:rPr>
          <w:lang w:val="en-GB" w:eastAsia="zh-TW"/>
        </w:rPr>
        <w:fldChar w:fldCharType="separate"/>
      </w:r>
      <w:r>
        <w:t xml:space="preserve">Figure </w:t>
      </w:r>
      <w:r>
        <w:rPr>
          <w:noProof/>
        </w:rPr>
        <w:t>61</w:t>
      </w:r>
      <w:r>
        <w:rPr>
          <w:lang w:val="en-GB" w:eastAsia="zh-TW"/>
        </w:rPr>
        <w:fldChar w:fldCharType="end"/>
      </w:r>
      <w:r w:rsidRPr="00F91CAD">
        <w:rPr>
          <w:lang w:val="en-GB" w:eastAsia="zh-TW"/>
        </w:rPr>
        <w:t>).</w:t>
      </w:r>
    </w:p>
    <w:p w14:paraId="246915B9" w14:textId="77777777" w:rsidR="00D67FCE" w:rsidRDefault="00D67FCE" w:rsidP="00D67FCE">
      <w:pPr>
        <w:jc w:val="both"/>
        <w:rPr>
          <w:lang w:val="en-GB" w:eastAsia="zh-TW"/>
        </w:rPr>
      </w:pPr>
    </w:p>
    <w:p w14:paraId="6E732DF9" w14:textId="77777777" w:rsidR="00D67FCE" w:rsidRDefault="00D67FCE" w:rsidP="00D67FCE">
      <w:pPr>
        <w:jc w:val="both"/>
      </w:pPr>
      <w:r w:rsidRPr="00093966">
        <w:rPr>
          <w:noProof/>
          <w:lang w:eastAsia="en-US"/>
        </w:rPr>
        <w:drawing>
          <wp:inline distT="0" distB="0" distL="0" distR="0" wp14:anchorId="04F587BE" wp14:editId="5A652A29">
            <wp:extent cx="1266825" cy="1885950"/>
            <wp:effectExtent l="0" t="0" r="9525" b="0"/>
            <wp:docPr id="43" name="Picture 43" descr="fig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gure 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66825" cy="1885950"/>
                    </a:xfrm>
                    <a:prstGeom prst="rect">
                      <a:avLst/>
                    </a:prstGeom>
                    <a:noFill/>
                    <a:ln>
                      <a:noFill/>
                    </a:ln>
                  </pic:spPr>
                </pic:pic>
              </a:graphicData>
            </a:graphic>
          </wp:inline>
        </w:drawing>
      </w:r>
    </w:p>
    <w:p w14:paraId="53B7AC81" w14:textId="77777777" w:rsidR="00D67FCE" w:rsidRDefault="00D67FCE" w:rsidP="00D67FCE">
      <w:pPr>
        <w:pStyle w:val="a7"/>
        <w:jc w:val="both"/>
        <w:rPr>
          <w:lang w:val="en-GB" w:eastAsia="zh-TW"/>
        </w:rPr>
      </w:pPr>
      <w:bookmarkStart w:id="260" w:name="_Ref447721154"/>
      <w:bookmarkStart w:id="261" w:name="_Toc67652642"/>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61</w:t>
      </w:r>
      <w:r w:rsidR="005354C6">
        <w:rPr>
          <w:noProof/>
        </w:rPr>
        <w:fldChar w:fldCharType="end"/>
      </w:r>
      <w:bookmarkEnd w:id="260"/>
      <w:r>
        <w:t>:</w:t>
      </w:r>
      <w:r>
        <w:rPr>
          <w:noProof/>
        </w:rPr>
        <w:t xml:space="preserve"> Postqualifications menu selection</w:t>
      </w:r>
      <w:bookmarkEnd w:id="261"/>
    </w:p>
    <w:p w14:paraId="4861C53A" w14:textId="77777777" w:rsidR="00D67FCE" w:rsidRDefault="00D67FCE" w:rsidP="00D67FCE">
      <w:pPr>
        <w:jc w:val="both"/>
        <w:rPr>
          <w:lang w:val="en-GB" w:eastAsia="zh-TW"/>
        </w:rPr>
      </w:pPr>
    </w:p>
    <w:p w14:paraId="69D81F47" w14:textId="77777777" w:rsidR="00D67FCE" w:rsidRPr="00F91CAD" w:rsidRDefault="00D67FCE" w:rsidP="00D67FCE">
      <w:pPr>
        <w:jc w:val="both"/>
        <w:rPr>
          <w:lang w:val="en-GB" w:eastAsia="zh-TW"/>
        </w:rPr>
      </w:pPr>
      <w:r>
        <w:rPr>
          <w:lang w:val="en-GB" w:eastAsia="zh-TW"/>
        </w:rPr>
        <w:t>A</w:t>
      </w:r>
      <w:r w:rsidRPr="00F91CAD">
        <w:rPr>
          <w:lang w:val="en-GB" w:eastAsia="zh-TW"/>
        </w:rPr>
        <w:t xml:space="preserve"> list of all the postqualification</w:t>
      </w:r>
      <w:r>
        <w:rPr>
          <w:lang w:val="en-GB" w:eastAsia="zh-TW"/>
        </w:rPr>
        <w:t xml:space="preserve"> request</w:t>
      </w:r>
      <w:r w:rsidRPr="00F91CAD">
        <w:rPr>
          <w:lang w:val="en-GB" w:eastAsia="zh-TW"/>
        </w:rPr>
        <w:t>s is displayed (</w:t>
      </w:r>
      <w:r>
        <w:rPr>
          <w:lang w:val="en-GB" w:eastAsia="zh-TW"/>
        </w:rPr>
        <w:fldChar w:fldCharType="begin"/>
      </w:r>
      <w:r>
        <w:rPr>
          <w:lang w:val="en-GB" w:eastAsia="zh-TW"/>
        </w:rPr>
        <w:instrText xml:space="preserve"> REF _Ref447721280 \h  \* MERGEFORMAT </w:instrText>
      </w:r>
      <w:r>
        <w:rPr>
          <w:lang w:val="en-GB" w:eastAsia="zh-TW"/>
        </w:rPr>
      </w:r>
      <w:r>
        <w:rPr>
          <w:lang w:val="en-GB" w:eastAsia="zh-TW"/>
        </w:rPr>
        <w:fldChar w:fldCharType="separate"/>
      </w:r>
      <w:r>
        <w:t xml:space="preserve">Figure </w:t>
      </w:r>
      <w:r>
        <w:rPr>
          <w:noProof/>
        </w:rPr>
        <w:t>62</w:t>
      </w:r>
      <w:r>
        <w:rPr>
          <w:lang w:val="en-GB" w:eastAsia="zh-TW"/>
        </w:rPr>
        <w:fldChar w:fldCharType="end"/>
      </w:r>
      <w:r w:rsidRPr="00F91CAD">
        <w:rPr>
          <w:lang w:val="en-GB" w:eastAsia="zh-TW"/>
        </w:rPr>
        <w:t>).</w:t>
      </w:r>
      <w:r>
        <w:rPr>
          <w:lang w:val="en-GB" w:eastAsia="zh-TW"/>
        </w:rPr>
        <w:t xml:space="preserve"> The provider user must respond to all the postqualification requests by selecting the radio button and clicking on the “Answer Postqualification Request” button.</w:t>
      </w:r>
    </w:p>
    <w:p w14:paraId="2334E580" w14:textId="77777777" w:rsidR="00D67FCE" w:rsidRDefault="00D67FCE" w:rsidP="00D67FCE">
      <w:pPr>
        <w:jc w:val="both"/>
        <w:rPr>
          <w:lang w:val="en-GB" w:eastAsia="zh-TW"/>
        </w:rPr>
      </w:pPr>
    </w:p>
    <w:p w14:paraId="3F5518E5" w14:textId="731A4C96" w:rsidR="00D67FCE" w:rsidRDefault="007861F4" w:rsidP="00D67FCE">
      <w:pPr>
        <w:jc w:val="both"/>
      </w:pPr>
      <w:r>
        <w:rPr>
          <w:noProof/>
          <w:lang w:eastAsia="en-US"/>
        </w:rPr>
        <w:lastRenderedPageBreak/>
        <w:drawing>
          <wp:inline distT="0" distB="0" distL="0" distR="0" wp14:anchorId="0D969CA0" wp14:editId="3F4C7466">
            <wp:extent cx="5486400" cy="1777365"/>
            <wp:effectExtent l="0" t="0" r="0" b="0"/>
            <wp:docPr id="272" name="Εικόνα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86400" cy="1777365"/>
                    </a:xfrm>
                    <a:prstGeom prst="rect">
                      <a:avLst/>
                    </a:prstGeom>
                    <a:noFill/>
                    <a:ln>
                      <a:noFill/>
                    </a:ln>
                  </pic:spPr>
                </pic:pic>
              </a:graphicData>
            </a:graphic>
          </wp:inline>
        </w:drawing>
      </w:r>
    </w:p>
    <w:p w14:paraId="3EA8E847" w14:textId="77777777" w:rsidR="00D67FCE" w:rsidRDefault="00D67FCE" w:rsidP="00D67FCE">
      <w:pPr>
        <w:pStyle w:val="a7"/>
        <w:jc w:val="both"/>
        <w:rPr>
          <w:lang w:val="en-GB" w:eastAsia="zh-TW"/>
        </w:rPr>
      </w:pPr>
      <w:bookmarkStart w:id="262" w:name="_Ref447721280"/>
      <w:bookmarkStart w:id="263" w:name="_Toc67652643"/>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62</w:t>
      </w:r>
      <w:r w:rsidR="005354C6">
        <w:rPr>
          <w:noProof/>
        </w:rPr>
        <w:fldChar w:fldCharType="end"/>
      </w:r>
      <w:bookmarkEnd w:id="262"/>
      <w:r>
        <w:t>:</w:t>
      </w:r>
      <w:r>
        <w:rPr>
          <w:noProof/>
        </w:rPr>
        <w:t xml:space="preserve"> List of postqualification requests</w:t>
      </w:r>
      <w:bookmarkEnd w:id="263"/>
    </w:p>
    <w:p w14:paraId="70E3B286" w14:textId="77777777" w:rsidR="00D67FCE" w:rsidRPr="00F91CAD" w:rsidRDefault="00D67FCE" w:rsidP="00D67FCE">
      <w:pPr>
        <w:jc w:val="both"/>
        <w:rPr>
          <w:lang w:val="en-GB" w:eastAsia="zh-TW"/>
        </w:rPr>
      </w:pPr>
    </w:p>
    <w:p w14:paraId="6A44AA80" w14:textId="77777777" w:rsidR="00D67FCE" w:rsidRPr="00F91CAD" w:rsidRDefault="00D67FCE" w:rsidP="00D67FCE">
      <w:pPr>
        <w:jc w:val="both"/>
        <w:rPr>
          <w:lang w:val="en-GB" w:eastAsia="zh-TW"/>
        </w:rPr>
      </w:pPr>
      <w:r w:rsidRPr="00F91CAD">
        <w:rPr>
          <w:lang w:val="en-GB" w:eastAsia="zh-TW"/>
        </w:rPr>
        <w:t xml:space="preserve">The user completes the </w:t>
      </w:r>
      <w:r>
        <w:rPr>
          <w:lang w:val="en-GB" w:eastAsia="zh-TW"/>
        </w:rPr>
        <w:t>Postqualifications</w:t>
      </w:r>
      <w:r w:rsidRPr="00F91CAD">
        <w:rPr>
          <w:lang w:val="en-GB" w:eastAsia="zh-TW"/>
        </w:rPr>
        <w:t xml:space="preserve"> by providing his response in the “</w:t>
      </w:r>
      <w:r>
        <w:rPr>
          <w:lang w:val="en-GB" w:eastAsia="zh-TW"/>
        </w:rPr>
        <w:t>Postqualifications</w:t>
      </w:r>
      <w:r w:rsidRPr="00F91CAD">
        <w:rPr>
          <w:lang w:val="en-GB" w:eastAsia="zh-TW"/>
        </w:rPr>
        <w:t>” text area.</w:t>
      </w:r>
      <w:r>
        <w:rPr>
          <w:lang w:val="en-GB" w:eastAsia="zh-TW"/>
        </w:rPr>
        <w:t xml:space="preserve"> Supporting documentation can be attached. Where multiple documents need to be provided, these should be combined in a zip file.</w:t>
      </w:r>
    </w:p>
    <w:p w14:paraId="674DD906" w14:textId="77777777" w:rsidR="00D67FCE" w:rsidRPr="00F91CAD" w:rsidRDefault="00D67FCE" w:rsidP="00D67FCE">
      <w:pPr>
        <w:jc w:val="both"/>
        <w:rPr>
          <w:lang w:val="en-GB" w:eastAsia="zh-TW"/>
        </w:rPr>
      </w:pPr>
    </w:p>
    <w:p w14:paraId="308BA3EE" w14:textId="73137622" w:rsidR="00D67FCE" w:rsidRDefault="007861F4" w:rsidP="00D67FCE">
      <w:pPr>
        <w:jc w:val="both"/>
      </w:pPr>
      <w:r>
        <w:rPr>
          <w:noProof/>
          <w:lang w:eastAsia="en-US"/>
        </w:rPr>
        <w:drawing>
          <wp:inline distT="0" distB="0" distL="0" distR="0" wp14:anchorId="0F2665A9" wp14:editId="0C8F5DF0">
            <wp:extent cx="5486400" cy="2720975"/>
            <wp:effectExtent l="0" t="0" r="0" b="3175"/>
            <wp:docPr id="273" name="Εικόνα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86400" cy="2720975"/>
                    </a:xfrm>
                    <a:prstGeom prst="rect">
                      <a:avLst/>
                    </a:prstGeom>
                    <a:noFill/>
                    <a:ln>
                      <a:noFill/>
                    </a:ln>
                  </pic:spPr>
                </pic:pic>
              </a:graphicData>
            </a:graphic>
          </wp:inline>
        </w:drawing>
      </w:r>
    </w:p>
    <w:p w14:paraId="781CB8C0" w14:textId="77777777" w:rsidR="00D67FCE" w:rsidRDefault="00D67FCE" w:rsidP="00D67FCE">
      <w:pPr>
        <w:jc w:val="both"/>
      </w:pPr>
      <w:bookmarkStart w:id="264" w:name="_Ref14255968"/>
      <w:bookmarkStart w:id="265" w:name="_Toc67652644"/>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63</w:t>
      </w:r>
      <w:r w:rsidR="005354C6">
        <w:rPr>
          <w:noProof/>
        </w:rPr>
        <w:fldChar w:fldCharType="end"/>
      </w:r>
      <w:bookmarkEnd w:id="264"/>
      <w:r>
        <w:t>: Respond to postqualification</w:t>
      </w:r>
      <w:bookmarkEnd w:id="265"/>
    </w:p>
    <w:p w14:paraId="00E88F0C" w14:textId="77777777" w:rsidR="00D67FCE" w:rsidRDefault="00D67FCE" w:rsidP="00D67FCE">
      <w:pPr>
        <w:jc w:val="both"/>
      </w:pPr>
    </w:p>
    <w:p w14:paraId="74C4650C" w14:textId="77777777" w:rsidR="00D67FCE" w:rsidRPr="009E1D10" w:rsidRDefault="00D67FCE" w:rsidP="00D67FCE">
      <w:pPr>
        <w:pStyle w:val="2"/>
        <w:jc w:val="both"/>
      </w:pPr>
      <w:bookmarkStart w:id="266" w:name="_Toc479087904"/>
      <w:bookmarkStart w:id="267" w:name="_Toc57365826"/>
      <w:r>
        <w:t>Complaints</w:t>
      </w:r>
      <w:bookmarkEnd w:id="266"/>
      <w:bookmarkEnd w:id="267"/>
    </w:p>
    <w:p w14:paraId="2D656536" w14:textId="77777777" w:rsidR="00D67FCE" w:rsidRPr="009E1D10" w:rsidRDefault="00D67FCE" w:rsidP="00D67FCE">
      <w:pPr>
        <w:jc w:val="both"/>
      </w:pPr>
      <w:r w:rsidRPr="009E1D10">
        <w:t xml:space="preserve">After the </w:t>
      </w:r>
      <w:r>
        <w:t>publication of the BEB Notice</w:t>
      </w:r>
      <w:r w:rsidRPr="009E1D10">
        <w:t xml:space="preserve">, </w:t>
      </w:r>
      <w:r>
        <w:t>the provider user is able to</w:t>
      </w:r>
      <w:r w:rsidRPr="009E1D10">
        <w:t xml:space="preserve"> </w:t>
      </w:r>
      <w:r>
        <w:t>submit</w:t>
      </w:r>
      <w:r w:rsidRPr="009E1D10">
        <w:t xml:space="preserve"> </w:t>
      </w:r>
      <w:r>
        <w:t>a complaint regarding the actions of a specific process</w:t>
      </w:r>
      <w:r w:rsidRPr="009E1D10">
        <w:t>. Th</w:t>
      </w:r>
      <w:r>
        <w:t>ese</w:t>
      </w:r>
      <w:r w:rsidRPr="009E1D10">
        <w:t xml:space="preserve"> </w:t>
      </w:r>
      <w:r>
        <w:t>complaints</w:t>
      </w:r>
      <w:r w:rsidRPr="009E1D10">
        <w:t xml:space="preserve"> </w:t>
      </w:r>
      <w:r>
        <w:t>are submitted</w:t>
      </w:r>
      <w:r w:rsidRPr="009E1D10">
        <w:t xml:space="preserve"> by selecting the “</w:t>
      </w:r>
      <w:r>
        <w:t>Create Complaint</w:t>
      </w:r>
      <w:r w:rsidRPr="009E1D10">
        <w:t xml:space="preserve">” option in the </w:t>
      </w:r>
      <w:r>
        <w:t>Process</w:t>
      </w:r>
      <w:r w:rsidRPr="009E1D10">
        <w:t xml:space="preserve"> Menu (</w:t>
      </w:r>
      <w:r>
        <w:fldChar w:fldCharType="begin"/>
      </w:r>
      <w:r>
        <w:instrText xml:space="preserve"> REF _Ref14256420 \h  \* MERGEFORMAT </w:instrText>
      </w:r>
      <w:r>
        <w:fldChar w:fldCharType="separate"/>
      </w:r>
      <w:r>
        <w:t xml:space="preserve">Figure </w:t>
      </w:r>
      <w:r>
        <w:rPr>
          <w:noProof/>
        </w:rPr>
        <w:t>64</w:t>
      </w:r>
      <w:r>
        <w:fldChar w:fldCharType="end"/>
      </w:r>
      <w:r>
        <w:t>).</w:t>
      </w:r>
    </w:p>
    <w:p w14:paraId="25E8A48E" w14:textId="2702D67F" w:rsidR="00D67FCE" w:rsidRDefault="00EE0551" w:rsidP="00D67FCE">
      <w:pPr>
        <w:jc w:val="both"/>
      </w:pPr>
      <w:r>
        <w:rPr>
          <w:noProof/>
          <w:lang w:eastAsia="en-US"/>
        </w:rPr>
        <w:lastRenderedPageBreak/>
        <w:drawing>
          <wp:inline distT="0" distB="0" distL="0" distR="0" wp14:anchorId="6D21A276" wp14:editId="14EA9EEB">
            <wp:extent cx="1303124" cy="1666568"/>
            <wp:effectExtent l="0" t="0" r="0" b="0"/>
            <wp:docPr id="267" name="Εικόνα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07502" cy="1672167"/>
                    </a:xfrm>
                    <a:prstGeom prst="rect">
                      <a:avLst/>
                    </a:prstGeom>
                    <a:noFill/>
                    <a:ln>
                      <a:noFill/>
                    </a:ln>
                  </pic:spPr>
                </pic:pic>
              </a:graphicData>
            </a:graphic>
          </wp:inline>
        </w:drawing>
      </w:r>
    </w:p>
    <w:p w14:paraId="68FDB08D" w14:textId="77777777" w:rsidR="00D67FCE" w:rsidRPr="00D20A62" w:rsidRDefault="00D67FCE" w:rsidP="00D67FCE">
      <w:pPr>
        <w:pStyle w:val="a7"/>
        <w:jc w:val="both"/>
      </w:pPr>
      <w:bookmarkStart w:id="268" w:name="_Ref14256420"/>
      <w:bookmarkStart w:id="269" w:name="_Toc67652645"/>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64</w:t>
      </w:r>
      <w:r w:rsidR="005354C6">
        <w:rPr>
          <w:noProof/>
        </w:rPr>
        <w:fldChar w:fldCharType="end"/>
      </w:r>
      <w:bookmarkEnd w:id="268"/>
      <w:r>
        <w:t xml:space="preserve">: </w:t>
      </w:r>
      <w:r w:rsidRPr="008F41B7">
        <w:t>Complaint selection in the process menu</w:t>
      </w:r>
      <w:bookmarkEnd w:id="269"/>
    </w:p>
    <w:p w14:paraId="676B10AC" w14:textId="77777777" w:rsidR="00D67FCE" w:rsidRPr="009E1D10" w:rsidRDefault="00D67FCE" w:rsidP="00D67FCE">
      <w:pPr>
        <w:jc w:val="both"/>
      </w:pPr>
    </w:p>
    <w:p w14:paraId="116B9591" w14:textId="77777777" w:rsidR="00D67FCE" w:rsidRPr="009E1D10" w:rsidRDefault="00D67FCE" w:rsidP="00D67FCE">
      <w:pPr>
        <w:jc w:val="both"/>
      </w:pPr>
      <w:r w:rsidRPr="009E1D10">
        <w:t xml:space="preserve">The </w:t>
      </w:r>
      <w:r>
        <w:t>provider</w:t>
      </w:r>
      <w:r w:rsidRPr="009E1D10">
        <w:t xml:space="preserve"> user completes the for</w:t>
      </w:r>
      <w:r>
        <w:t>m and sends the request to the Procuring E</w:t>
      </w:r>
      <w:r w:rsidRPr="009E1D10">
        <w:t>ntity.</w:t>
      </w:r>
    </w:p>
    <w:p w14:paraId="6755918C" w14:textId="77777777" w:rsidR="00D67FCE" w:rsidRPr="009E1D10" w:rsidRDefault="00D67FCE" w:rsidP="00D67FCE">
      <w:pPr>
        <w:jc w:val="both"/>
      </w:pPr>
    </w:p>
    <w:p w14:paraId="58BD98B3" w14:textId="2F151ECF" w:rsidR="00D67FCE" w:rsidRPr="009E1D10" w:rsidRDefault="00EE0551" w:rsidP="00D67FCE">
      <w:pPr>
        <w:jc w:val="both"/>
      </w:pPr>
      <w:r>
        <w:rPr>
          <w:noProof/>
          <w:lang w:eastAsia="en-US"/>
        </w:rPr>
        <w:drawing>
          <wp:inline distT="0" distB="0" distL="0" distR="0" wp14:anchorId="09E27D1A" wp14:editId="3C33ECED">
            <wp:extent cx="5486400" cy="2359660"/>
            <wp:effectExtent l="0" t="0" r="0" b="2540"/>
            <wp:docPr id="271" name="Εικόνα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86400" cy="2359660"/>
                    </a:xfrm>
                    <a:prstGeom prst="rect">
                      <a:avLst/>
                    </a:prstGeom>
                    <a:noFill/>
                    <a:ln>
                      <a:noFill/>
                    </a:ln>
                  </pic:spPr>
                </pic:pic>
              </a:graphicData>
            </a:graphic>
          </wp:inline>
        </w:drawing>
      </w:r>
    </w:p>
    <w:p w14:paraId="7C97F9FE" w14:textId="77777777" w:rsidR="00D67FCE" w:rsidRPr="009E1D10" w:rsidRDefault="00D67FCE" w:rsidP="00D67FCE">
      <w:pPr>
        <w:pStyle w:val="a7"/>
        <w:jc w:val="both"/>
        <w:rPr>
          <w:noProof/>
        </w:rPr>
      </w:pPr>
      <w:bookmarkStart w:id="270" w:name="_Toc479088006"/>
      <w:bookmarkStart w:id="271" w:name="_Toc67652646"/>
      <w:r w:rsidRPr="009E1D10">
        <w:t xml:space="preserve">Figure </w:t>
      </w:r>
      <w:r>
        <w:rPr>
          <w:noProof/>
        </w:rPr>
        <w:fldChar w:fldCharType="begin"/>
      </w:r>
      <w:r>
        <w:rPr>
          <w:noProof/>
        </w:rPr>
        <w:instrText xml:space="preserve"> SEQ Figure \* ARABIC </w:instrText>
      </w:r>
      <w:r>
        <w:rPr>
          <w:noProof/>
        </w:rPr>
        <w:fldChar w:fldCharType="separate"/>
      </w:r>
      <w:r>
        <w:rPr>
          <w:noProof/>
        </w:rPr>
        <w:t>65</w:t>
      </w:r>
      <w:r>
        <w:rPr>
          <w:noProof/>
        </w:rPr>
        <w:fldChar w:fldCharType="end"/>
      </w:r>
      <w:r w:rsidRPr="009E1D10">
        <w:t xml:space="preserve">: </w:t>
      </w:r>
      <w:r w:rsidRPr="009E1D10">
        <w:rPr>
          <w:noProof/>
        </w:rPr>
        <w:t xml:space="preserve">Submit </w:t>
      </w:r>
      <w:r>
        <w:rPr>
          <w:noProof/>
        </w:rPr>
        <w:t>complaint</w:t>
      </w:r>
      <w:r w:rsidRPr="009E1D10">
        <w:rPr>
          <w:noProof/>
        </w:rPr>
        <w:t xml:space="preserve"> request</w:t>
      </w:r>
      <w:bookmarkEnd w:id="270"/>
      <w:bookmarkEnd w:id="271"/>
    </w:p>
    <w:p w14:paraId="6D5E85D9" w14:textId="77777777" w:rsidR="00D67FCE" w:rsidRPr="009E1D10" w:rsidRDefault="00D67FCE" w:rsidP="00D67FCE">
      <w:pPr>
        <w:jc w:val="both"/>
      </w:pPr>
    </w:p>
    <w:p w14:paraId="5E41CA58" w14:textId="77777777" w:rsidR="00D67FCE" w:rsidRDefault="00D67FCE" w:rsidP="00D67FCE">
      <w:pPr>
        <w:jc w:val="both"/>
      </w:pPr>
      <w:r>
        <w:t>After the P</w:t>
      </w:r>
      <w:r w:rsidRPr="009E1D10">
        <w:t>rocuring</w:t>
      </w:r>
      <w:r>
        <w:t xml:space="preserve"> and Disposing</w:t>
      </w:r>
      <w:r w:rsidRPr="009E1D10">
        <w:t xml:space="preserve"> </w:t>
      </w:r>
      <w:r>
        <w:t>Entity responds</w:t>
      </w:r>
      <w:r w:rsidRPr="009E1D10">
        <w:t xml:space="preserve"> the request, the </w:t>
      </w:r>
      <w:r>
        <w:t>Provider</w:t>
      </w:r>
      <w:r w:rsidRPr="009E1D10">
        <w:t xml:space="preserve"> can view the response </w:t>
      </w:r>
      <w:r>
        <w:t>given</w:t>
      </w:r>
      <w:r w:rsidRPr="009E1D10">
        <w:t xml:space="preserve"> </w:t>
      </w:r>
      <w:r>
        <w:t>to the above introduced email address (</w:t>
      </w:r>
      <w:r>
        <w:fldChar w:fldCharType="begin"/>
      </w:r>
      <w:r>
        <w:instrText xml:space="preserve"> REF _Ref14256421 \h  \* MERGEFORMAT </w:instrText>
      </w:r>
      <w:r>
        <w:fldChar w:fldCharType="separate"/>
      </w:r>
      <w:r w:rsidRPr="009E1D10">
        <w:t xml:space="preserve">Figure </w:t>
      </w:r>
      <w:r>
        <w:rPr>
          <w:noProof/>
        </w:rPr>
        <w:t>66</w:t>
      </w:r>
      <w:r>
        <w:fldChar w:fldCharType="end"/>
      </w:r>
      <w:r>
        <w:t>).</w:t>
      </w:r>
    </w:p>
    <w:p w14:paraId="1CFC7D32" w14:textId="77777777" w:rsidR="00D67FCE" w:rsidRPr="009E1D10" w:rsidRDefault="00D67FCE" w:rsidP="00D67FCE">
      <w:pPr>
        <w:jc w:val="both"/>
      </w:pPr>
    </w:p>
    <w:p w14:paraId="1D5B97DF" w14:textId="77777777" w:rsidR="00D67FCE" w:rsidRPr="009E1D10" w:rsidRDefault="00D67FCE" w:rsidP="00D67FCE">
      <w:pPr>
        <w:jc w:val="both"/>
        <w:rPr>
          <w:noProof/>
        </w:rPr>
      </w:pPr>
      <w:r w:rsidRPr="00026017">
        <w:rPr>
          <w:noProof/>
          <w:lang w:eastAsia="en-US"/>
        </w:rPr>
        <w:drawing>
          <wp:inline distT="0" distB="0" distL="0" distR="0" wp14:anchorId="793F0D35" wp14:editId="02EA945B">
            <wp:extent cx="5600700" cy="2152650"/>
            <wp:effectExtent l="0" t="0" r="0" b="0"/>
            <wp:docPr id="38" name="Picture 38" descr="compl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omplain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00700" cy="2152650"/>
                    </a:xfrm>
                    <a:prstGeom prst="rect">
                      <a:avLst/>
                    </a:prstGeom>
                    <a:noFill/>
                    <a:ln>
                      <a:noFill/>
                    </a:ln>
                  </pic:spPr>
                </pic:pic>
              </a:graphicData>
            </a:graphic>
          </wp:inline>
        </w:drawing>
      </w:r>
    </w:p>
    <w:p w14:paraId="5DDDFC09" w14:textId="77777777" w:rsidR="00D67FCE" w:rsidRPr="0043138D" w:rsidRDefault="00D67FCE" w:rsidP="00D67FCE">
      <w:pPr>
        <w:pStyle w:val="a7"/>
        <w:jc w:val="both"/>
      </w:pPr>
      <w:bookmarkStart w:id="272" w:name="_Ref14256421"/>
      <w:bookmarkStart w:id="273" w:name="_Toc479088007"/>
      <w:bookmarkStart w:id="274" w:name="_Toc67652647"/>
      <w:r w:rsidRPr="009E1D10">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66</w:t>
      </w:r>
      <w:r w:rsidR="005354C6">
        <w:rPr>
          <w:noProof/>
        </w:rPr>
        <w:fldChar w:fldCharType="end"/>
      </w:r>
      <w:bookmarkEnd w:id="272"/>
      <w:r w:rsidRPr="009E1D10">
        <w:t xml:space="preserve">: View </w:t>
      </w:r>
      <w:r>
        <w:t>complaint</w:t>
      </w:r>
      <w:r w:rsidRPr="009E1D10">
        <w:t xml:space="preserve"> response</w:t>
      </w:r>
      <w:bookmarkEnd w:id="273"/>
      <w:bookmarkEnd w:id="274"/>
    </w:p>
    <w:p w14:paraId="281ABDB0" w14:textId="77777777" w:rsidR="00D67FCE" w:rsidRPr="00BE156D" w:rsidRDefault="00D67FCE" w:rsidP="00D67FCE">
      <w:pPr>
        <w:pStyle w:val="2"/>
        <w:jc w:val="both"/>
        <w:rPr>
          <w:lang w:val="en-GB"/>
        </w:rPr>
      </w:pPr>
      <w:bookmarkStart w:id="275" w:name="_Toc57365827"/>
      <w:r w:rsidRPr="00BE156D">
        <w:rPr>
          <w:lang w:val="en-GB"/>
        </w:rPr>
        <w:lastRenderedPageBreak/>
        <w:t>Administrative Reviews</w:t>
      </w:r>
      <w:bookmarkEnd w:id="275"/>
    </w:p>
    <w:p w14:paraId="24EBC94E" w14:textId="77777777" w:rsidR="00D67FCE" w:rsidRDefault="00D67FCE" w:rsidP="00D67FCE">
      <w:pPr>
        <w:jc w:val="both"/>
        <w:rPr>
          <w:lang w:val="en-GB"/>
        </w:rPr>
      </w:pPr>
      <w:r>
        <w:rPr>
          <w:lang w:val="en-GB"/>
        </w:rPr>
        <w:t>A provider who has submitted a complaint and is not satisfied with the response received from the procuring and disposing entity can lodge an administrative review against the process. As soon as an administrative review is lodged the process status changes to Suspended. The process workflow cannot be resumed until all administrative reviews have been finalised. The provider user must select the</w:t>
      </w:r>
      <w:r w:rsidRPr="006462B1">
        <w:rPr>
          <w:lang w:val="en-GB"/>
        </w:rPr>
        <w:t xml:space="preserve"> “</w:t>
      </w:r>
      <w:r>
        <w:rPr>
          <w:lang w:val="en-GB"/>
        </w:rPr>
        <w:t>Administrative reviews</w:t>
      </w:r>
      <w:r w:rsidRPr="006462B1">
        <w:rPr>
          <w:lang w:val="en-GB"/>
        </w:rPr>
        <w:t xml:space="preserve">” menu item in the </w:t>
      </w:r>
      <w:r>
        <w:rPr>
          <w:lang w:val="en-GB"/>
        </w:rPr>
        <w:t>process</w:t>
      </w:r>
      <w:r w:rsidRPr="006462B1">
        <w:rPr>
          <w:lang w:val="en-GB"/>
        </w:rPr>
        <w:t xml:space="preserve">’s menu </w:t>
      </w:r>
      <w:r>
        <w:rPr>
          <w:lang w:val="en-GB"/>
        </w:rPr>
        <w:t>to</w:t>
      </w:r>
      <w:r w:rsidRPr="006462B1">
        <w:rPr>
          <w:lang w:val="en-GB"/>
        </w:rPr>
        <w:t xml:space="preserve"> navigate to the respective page</w:t>
      </w:r>
      <w:r>
        <w:rPr>
          <w:lang w:val="en-GB"/>
        </w:rPr>
        <w:t>.</w:t>
      </w:r>
    </w:p>
    <w:p w14:paraId="049669F1" w14:textId="77777777" w:rsidR="00D67FCE" w:rsidRDefault="00D67FCE" w:rsidP="00D67FCE">
      <w:pPr>
        <w:jc w:val="both"/>
        <w:rPr>
          <w:lang w:val="en-GB"/>
        </w:rPr>
      </w:pPr>
    </w:p>
    <w:p w14:paraId="196AE34C" w14:textId="77777777" w:rsidR="00D67FCE" w:rsidRDefault="00D67FCE" w:rsidP="00D67FCE">
      <w:pPr>
        <w:jc w:val="both"/>
      </w:pPr>
      <w:r w:rsidRPr="00990CFA">
        <w:rPr>
          <w:noProof/>
          <w:lang w:eastAsia="en-US"/>
        </w:rPr>
        <w:drawing>
          <wp:inline distT="0" distB="0" distL="0" distR="0" wp14:anchorId="7C4A2253" wp14:editId="4313BDFE">
            <wp:extent cx="1304925" cy="1905000"/>
            <wp:effectExtent l="0" t="0" r="9525" b="0"/>
            <wp:docPr id="37" name="Picture 37" descr="fig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igure 7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04925" cy="1905000"/>
                    </a:xfrm>
                    <a:prstGeom prst="rect">
                      <a:avLst/>
                    </a:prstGeom>
                    <a:noFill/>
                    <a:ln>
                      <a:noFill/>
                    </a:ln>
                  </pic:spPr>
                </pic:pic>
              </a:graphicData>
            </a:graphic>
          </wp:inline>
        </w:drawing>
      </w:r>
    </w:p>
    <w:p w14:paraId="349E9C8C" w14:textId="77777777" w:rsidR="00D67FCE" w:rsidRDefault="00D67FCE" w:rsidP="00D67FCE">
      <w:pPr>
        <w:pStyle w:val="a7"/>
        <w:jc w:val="both"/>
        <w:rPr>
          <w:noProof/>
        </w:rPr>
      </w:pPr>
      <w:bookmarkStart w:id="276" w:name="_Toc67652648"/>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67</w:t>
      </w:r>
      <w:r w:rsidR="005354C6">
        <w:rPr>
          <w:noProof/>
        </w:rPr>
        <w:fldChar w:fldCharType="end"/>
      </w:r>
      <w:r>
        <w:t>:</w:t>
      </w:r>
      <w:r>
        <w:rPr>
          <w:noProof/>
        </w:rPr>
        <w:t xml:space="preserve"> Administrative reviews menu selection</w:t>
      </w:r>
      <w:bookmarkEnd w:id="276"/>
    </w:p>
    <w:p w14:paraId="43E87AB4" w14:textId="77777777" w:rsidR="00D67FCE" w:rsidRDefault="00D67FCE" w:rsidP="00D67FCE">
      <w:pPr>
        <w:jc w:val="both"/>
      </w:pPr>
    </w:p>
    <w:p w14:paraId="48B82F0C" w14:textId="77777777" w:rsidR="00D67FCE" w:rsidRDefault="00D67FCE" w:rsidP="00D67FCE">
      <w:pPr>
        <w:jc w:val="both"/>
      </w:pPr>
      <w:r>
        <w:t xml:space="preserve">Before lodging the administrative review, an administrative review fee may need to be paid. The user must follow the instructions in section </w:t>
      </w:r>
      <w:r>
        <w:fldChar w:fldCharType="begin"/>
      </w:r>
      <w:r>
        <w:instrText xml:space="preserve"> REF _Ref447280695 \w \h  \* MERGEFORMAT </w:instrText>
      </w:r>
      <w:r>
        <w:fldChar w:fldCharType="separate"/>
      </w:r>
      <w:r>
        <w:t>2.10.2</w:t>
      </w:r>
      <w:r>
        <w:fldChar w:fldCharType="end"/>
      </w:r>
      <w:r>
        <w:t xml:space="preserve"> to complete the payment. Once the payment has been successfully completed, the user is shown the screen to submit the administrative review </w:t>
      </w:r>
      <w:r w:rsidRPr="00A47A81">
        <w:t>to the Accounting Officer</w:t>
      </w:r>
      <w:r>
        <w:t xml:space="preserve"> (</w:t>
      </w:r>
      <w:r>
        <w:fldChar w:fldCharType="begin"/>
      </w:r>
      <w:r>
        <w:instrText xml:space="preserve"> REF _Ref447717736 \h  \* MERGEFORMAT </w:instrText>
      </w:r>
      <w:r>
        <w:fldChar w:fldCharType="separate"/>
      </w:r>
      <w:r>
        <w:t xml:space="preserve">Figure </w:t>
      </w:r>
      <w:r>
        <w:rPr>
          <w:noProof/>
        </w:rPr>
        <w:t>68</w:t>
      </w:r>
      <w:r>
        <w:fldChar w:fldCharType="end"/>
      </w:r>
      <w:r>
        <w:t>).</w:t>
      </w:r>
    </w:p>
    <w:p w14:paraId="5CF1A92A" w14:textId="77777777" w:rsidR="00D67FCE" w:rsidRDefault="00D67FCE" w:rsidP="00D67FCE">
      <w:pPr>
        <w:jc w:val="both"/>
      </w:pPr>
    </w:p>
    <w:p w14:paraId="3DF386E0" w14:textId="575FB61F" w:rsidR="00D67FCE" w:rsidRDefault="00A72502" w:rsidP="00D67FCE">
      <w:pPr>
        <w:jc w:val="both"/>
      </w:pPr>
      <w:r>
        <w:rPr>
          <w:noProof/>
          <w:lang w:eastAsia="en-US"/>
        </w:rPr>
        <w:drawing>
          <wp:inline distT="0" distB="0" distL="0" distR="0" wp14:anchorId="1C3CDD21" wp14:editId="79FF6F5A">
            <wp:extent cx="5153025" cy="334327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53025" cy="3343275"/>
                    </a:xfrm>
                    <a:prstGeom prst="rect">
                      <a:avLst/>
                    </a:prstGeom>
                    <a:noFill/>
                    <a:ln>
                      <a:noFill/>
                    </a:ln>
                  </pic:spPr>
                </pic:pic>
              </a:graphicData>
            </a:graphic>
          </wp:inline>
        </w:drawing>
      </w:r>
    </w:p>
    <w:p w14:paraId="428A1851" w14:textId="77777777" w:rsidR="00D67FCE" w:rsidRDefault="00D67FCE" w:rsidP="00D67FCE">
      <w:pPr>
        <w:pStyle w:val="a7"/>
        <w:jc w:val="both"/>
        <w:rPr>
          <w:noProof/>
        </w:rPr>
      </w:pPr>
      <w:bookmarkStart w:id="277" w:name="_Ref447717736"/>
      <w:bookmarkStart w:id="278" w:name="_Toc67652649"/>
      <w:r>
        <w:lastRenderedPageBreak/>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68</w:t>
      </w:r>
      <w:r w:rsidR="005354C6">
        <w:rPr>
          <w:noProof/>
        </w:rPr>
        <w:fldChar w:fldCharType="end"/>
      </w:r>
      <w:bookmarkEnd w:id="277"/>
      <w:r>
        <w:t>:</w:t>
      </w:r>
      <w:r>
        <w:rPr>
          <w:noProof/>
        </w:rPr>
        <w:t xml:space="preserve"> Submit an administrative review</w:t>
      </w:r>
      <w:bookmarkEnd w:id="278"/>
    </w:p>
    <w:p w14:paraId="46D3A634" w14:textId="77777777" w:rsidR="00D67FCE" w:rsidRDefault="00D67FCE" w:rsidP="00D67FCE">
      <w:pPr>
        <w:jc w:val="both"/>
      </w:pPr>
    </w:p>
    <w:p w14:paraId="409BFD5F" w14:textId="77777777" w:rsidR="00D67FCE" w:rsidRDefault="00D67FCE" w:rsidP="00D67FCE">
      <w:pPr>
        <w:jc w:val="both"/>
      </w:pPr>
      <w:r>
        <w:t>The response to the administrative review is available for the provider user to view once the process is completed and the result is captured in the e-GP system. Another administrative review can only be lodged if the standstill period of the process has not elapsed. The administrative review fee needs to be paid again in order to lodge a new administrative review.</w:t>
      </w:r>
    </w:p>
    <w:p w14:paraId="3B53EF3E" w14:textId="77777777" w:rsidR="00D67FCE" w:rsidRDefault="00D67FCE" w:rsidP="00D67FCE">
      <w:pPr>
        <w:jc w:val="both"/>
      </w:pPr>
    </w:p>
    <w:p w14:paraId="1E0DED2D" w14:textId="0EFC60A5" w:rsidR="00D67FCE" w:rsidRDefault="00A72502" w:rsidP="00D67FCE">
      <w:pPr>
        <w:jc w:val="both"/>
      </w:pPr>
      <w:r>
        <w:rPr>
          <w:noProof/>
          <w:lang w:eastAsia="en-US"/>
        </w:rPr>
        <w:drawing>
          <wp:inline distT="0" distB="0" distL="0" distR="0" wp14:anchorId="2B4F3F13" wp14:editId="79E7C107">
            <wp:extent cx="5486400" cy="30956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17508E0C" w14:textId="77777777" w:rsidR="00D67FCE" w:rsidRDefault="00D67FCE" w:rsidP="00D67FCE">
      <w:pPr>
        <w:pStyle w:val="a7"/>
        <w:jc w:val="both"/>
        <w:rPr>
          <w:noProof/>
        </w:rPr>
      </w:pPr>
      <w:r>
        <w:t>Figure 77:</w:t>
      </w:r>
      <w:r>
        <w:rPr>
          <w:noProof/>
        </w:rPr>
        <w:t xml:space="preserve"> Response to an administrative review</w:t>
      </w:r>
    </w:p>
    <w:p w14:paraId="08662CC4" w14:textId="77777777" w:rsidR="00D67FCE" w:rsidRDefault="00D67FCE" w:rsidP="00D67FCE">
      <w:pPr>
        <w:jc w:val="both"/>
      </w:pPr>
    </w:p>
    <w:p w14:paraId="52D01CD7" w14:textId="77777777" w:rsidR="00D67FCE" w:rsidRPr="00571F3C" w:rsidRDefault="00D67FCE" w:rsidP="00D67FCE">
      <w:pPr>
        <w:jc w:val="both"/>
      </w:pPr>
      <w:r w:rsidRPr="00571F3C">
        <w:t>After the AO submits his response a new task will be available to the provider, in order to view the details of his complaint to the Accounting Officer.</w:t>
      </w:r>
    </w:p>
    <w:p w14:paraId="14EF4271" w14:textId="77777777" w:rsidR="00D67FCE" w:rsidRPr="00571F3C" w:rsidRDefault="00D67FCE" w:rsidP="00D67FCE">
      <w:pPr>
        <w:jc w:val="both"/>
        <w:rPr>
          <w:noProof/>
        </w:rPr>
      </w:pPr>
      <w:r>
        <w:rPr>
          <w:noProof/>
          <w:lang w:eastAsia="en-US"/>
        </w:rPr>
        <w:drawing>
          <wp:inline distT="0" distB="0" distL="0" distR="0" wp14:anchorId="73BD1D56" wp14:editId="391B60D5">
            <wp:extent cx="5486400" cy="19716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86400" cy="1971675"/>
                    </a:xfrm>
                    <a:prstGeom prst="rect">
                      <a:avLst/>
                    </a:prstGeom>
                    <a:noFill/>
                    <a:ln>
                      <a:noFill/>
                    </a:ln>
                  </pic:spPr>
                </pic:pic>
              </a:graphicData>
            </a:graphic>
          </wp:inline>
        </w:drawing>
      </w:r>
    </w:p>
    <w:p w14:paraId="39D4B6D4" w14:textId="77777777" w:rsidR="00D67FCE" w:rsidRPr="00571F3C" w:rsidRDefault="00D67FCE" w:rsidP="00D67FCE">
      <w:pPr>
        <w:pStyle w:val="a7"/>
        <w:jc w:val="both"/>
        <w:rPr>
          <w:noProof/>
        </w:rPr>
      </w:pPr>
      <w:bookmarkStart w:id="279" w:name="_Toc14188535"/>
      <w:bookmarkStart w:id="280" w:name="_Toc67652650"/>
      <w:r w:rsidRPr="00571F3C">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69</w:t>
      </w:r>
      <w:r w:rsidR="005354C6">
        <w:rPr>
          <w:noProof/>
        </w:rPr>
        <w:fldChar w:fldCharType="end"/>
      </w:r>
      <w:r w:rsidRPr="00571F3C">
        <w:t>:</w:t>
      </w:r>
      <w:r w:rsidRPr="00571F3C">
        <w:rPr>
          <w:noProof/>
        </w:rPr>
        <w:t xml:space="preserve"> </w:t>
      </w:r>
      <w:r>
        <w:rPr>
          <w:noProof/>
        </w:rPr>
        <w:t>Provider’s</w:t>
      </w:r>
      <w:r w:rsidRPr="00571F3C">
        <w:rPr>
          <w:noProof/>
        </w:rPr>
        <w:t xml:space="preserve"> task list- View complaint details</w:t>
      </w:r>
      <w:bookmarkEnd w:id="279"/>
      <w:bookmarkEnd w:id="280"/>
    </w:p>
    <w:p w14:paraId="3076AB53" w14:textId="77777777" w:rsidR="00D67FCE" w:rsidRPr="00571F3C" w:rsidRDefault="00D67FCE" w:rsidP="00D67FCE">
      <w:pPr>
        <w:jc w:val="both"/>
      </w:pPr>
    </w:p>
    <w:p w14:paraId="53974D7E" w14:textId="088A62AE" w:rsidR="00D67FCE" w:rsidRDefault="00D67FCE" w:rsidP="00D67FCE">
      <w:pPr>
        <w:jc w:val="both"/>
      </w:pPr>
      <w:r w:rsidRPr="00571F3C">
        <w:t xml:space="preserve">If the provider is not pleased with the AO’s answer, </w:t>
      </w:r>
      <w:r>
        <w:t>they</w:t>
      </w:r>
      <w:r w:rsidRPr="00571F3C">
        <w:t xml:space="preserve"> can send an administrative review to the Authority</w:t>
      </w:r>
      <w:r w:rsidR="00B16DAC">
        <w:t>.</w:t>
      </w:r>
    </w:p>
    <w:p w14:paraId="6E84B968" w14:textId="77777777" w:rsidR="00D67FCE" w:rsidRPr="00571F3C" w:rsidRDefault="00D67FCE" w:rsidP="00D67FCE">
      <w:pPr>
        <w:jc w:val="both"/>
      </w:pPr>
    </w:p>
    <w:p w14:paraId="74C9B46D" w14:textId="337FFF3E" w:rsidR="00D67FCE" w:rsidRPr="00571F3C" w:rsidRDefault="007B4E00" w:rsidP="00D67FCE">
      <w:pPr>
        <w:jc w:val="both"/>
        <w:rPr>
          <w:noProof/>
        </w:rPr>
      </w:pPr>
      <w:r w:rsidRPr="007B4E00">
        <w:rPr>
          <w:noProof/>
          <w:lang w:eastAsia="en-US"/>
        </w:rPr>
        <w:lastRenderedPageBreak/>
        <w:drawing>
          <wp:inline distT="0" distB="0" distL="0" distR="0" wp14:anchorId="506FAE1C" wp14:editId="5D30F945">
            <wp:extent cx="5490210" cy="314452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490210" cy="3144520"/>
                    </a:xfrm>
                    <a:prstGeom prst="rect">
                      <a:avLst/>
                    </a:prstGeom>
                  </pic:spPr>
                </pic:pic>
              </a:graphicData>
            </a:graphic>
          </wp:inline>
        </w:drawing>
      </w:r>
    </w:p>
    <w:p w14:paraId="791BBE4B" w14:textId="7AAB5CB1" w:rsidR="00D67FCE" w:rsidRPr="00571F3C" w:rsidRDefault="00D67FCE" w:rsidP="00D67FCE">
      <w:pPr>
        <w:pStyle w:val="a7"/>
        <w:jc w:val="both"/>
        <w:rPr>
          <w:noProof/>
        </w:rPr>
      </w:pPr>
      <w:bookmarkStart w:id="281" w:name="_Toc14188536"/>
      <w:bookmarkStart w:id="282" w:name="_Toc67652651"/>
      <w:r w:rsidRPr="00571F3C">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70</w:t>
      </w:r>
      <w:r w:rsidR="005354C6">
        <w:rPr>
          <w:noProof/>
        </w:rPr>
        <w:fldChar w:fldCharType="end"/>
      </w:r>
      <w:r w:rsidRPr="00571F3C">
        <w:t>:</w:t>
      </w:r>
      <w:r w:rsidRPr="00571F3C">
        <w:rPr>
          <w:noProof/>
        </w:rPr>
        <w:t xml:space="preserve"> Prepare Administartive review to the </w:t>
      </w:r>
      <w:r>
        <w:rPr>
          <w:noProof/>
        </w:rPr>
        <w:t>Authority(</w:t>
      </w:r>
      <w:bookmarkEnd w:id="281"/>
      <w:r w:rsidR="00EE0551">
        <w:rPr>
          <w:rFonts w:cs="Arial"/>
        </w:rPr>
        <w:t>Niger</w:t>
      </w:r>
      <w:r w:rsidR="00B16DAC">
        <w:rPr>
          <w:rFonts w:cs="Arial"/>
        </w:rPr>
        <w:t>ia States</w:t>
      </w:r>
      <w:r>
        <w:rPr>
          <w:noProof/>
        </w:rPr>
        <w:t>)</w:t>
      </w:r>
      <w:bookmarkEnd w:id="282"/>
    </w:p>
    <w:p w14:paraId="38603776" w14:textId="77777777" w:rsidR="00D67FCE" w:rsidRDefault="00D67FCE" w:rsidP="00D67FCE">
      <w:pPr>
        <w:jc w:val="both"/>
      </w:pPr>
    </w:p>
    <w:p w14:paraId="5E3C7937" w14:textId="34AEEFD8" w:rsidR="00D67FCE" w:rsidRPr="00571F3C" w:rsidRDefault="00D67FCE" w:rsidP="00D67FCE">
      <w:pPr>
        <w:jc w:val="both"/>
      </w:pPr>
      <w:r w:rsidRPr="00571F3C">
        <w:t>After the AO submits his response a new task will be available to the provider, in order to view the details of his complaint to the Accounting Officer</w:t>
      </w:r>
      <w:r>
        <w:t xml:space="preserve"> of the </w:t>
      </w:r>
      <w:r w:rsidR="00B16DAC">
        <w:rPr>
          <w:rFonts w:cs="Arial"/>
          <w:lang w:val="en-GB"/>
        </w:rPr>
        <w:t>State</w:t>
      </w:r>
    </w:p>
    <w:p w14:paraId="51031A88" w14:textId="77777777" w:rsidR="00D67FCE" w:rsidRPr="00571F3C" w:rsidRDefault="00D67FCE" w:rsidP="00D67FCE">
      <w:pPr>
        <w:jc w:val="both"/>
      </w:pPr>
    </w:p>
    <w:p w14:paraId="7F1DAE4A" w14:textId="77777777" w:rsidR="00D67FCE" w:rsidRPr="00571F3C" w:rsidRDefault="00D67FCE" w:rsidP="00D67FCE">
      <w:pPr>
        <w:jc w:val="both"/>
      </w:pPr>
      <w:r w:rsidRPr="00571F3C">
        <w:t>If the provider is not pleased with the AO’s answer, he can send an appeal to the Tribunal, by clicking on the “Administrative Reviews” option under the Process menu.</w:t>
      </w:r>
      <w:r w:rsidRPr="00571F3C">
        <w:br/>
      </w:r>
    </w:p>
    <w:p w14:paraId="30B459C0" w14:textId="001E239F" w:rsidR="00D67FCE" w:rsidRPr="00571F3C" w:rsidRDefault="00C7534D" w:rsidP="00D67FCE">
      <w:pPr>
        <w:jc w:val="both"/>
        <w:rPr>
          <w:noProof/>
        </w:rPr>
      </w:pPr>
      <w:r>
        <w:rPr>
          <w:noProof/>
          <w:lang w:eastAsia="en-US"/>
        </w:rPr>
        <w:drawing>
          <wp:inline distT="0" distB="0" distL="0" distR="0" wp14:anchorId="171D1A85" wp14:editId="5BB70F74">
            <wp:extent cx="4152900" cy="2054820"/>
            <wp:effectExtent l="0" t="0" r="0" b="317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69647" cy="2063106"/>
                    </a:xfrm>
                    <a:prstGeom prst="rect">
                      <a:avLst/>
                    </a:prstGeom>
                    <a:noFill/>
                    <a:ln>
                      <a:noFill/>
                    </a:ln>
                  </pic:spPr>
                </pic:pic>
              </a:graphicData>
            </a:graphic>
          </wp:inline>
        </w:drawing>
      </w:r>
    </w:p>
    <w:p w14:paraId="11E3E0D0" w14:textId="77777777" w:rsidR="00D67FCE" w:rsidRPr="00571F3C" w:rsidRDefault="00D67FCE" w:rsidP="00D67FCE">
      <w:pPr>
        <w:pStyle w:val="a7"/>
        <w:jc w:val="both"/>
        <w:rPr>
          <w:noProof/>
        </w:rPr>
      </w:pPr>
      <w:bookmarkStart w:id="283" w:name="_Toc14188542"/>
      <w:bookmarkStart w:id="284" w:name="_Toc67652652"/>
      <w:r w:rsidRPr="00571F3C">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71</w:t>
      </w:r>
      <w:r w:rsidR="005354C6">
        <w:rPr>
          <w:noProof/>
        </w:rPr>
        <w:fldChar w:fldCharType="end"/>
      </w:r>
      <w:r w:rsidRPr="00571F3C">
        <w:t>:</w:t>
      </w:r>
      <w:r w:rsidRPr="00571F3C">
        <w:rPr>
          <w:noProof/>
        </w:rPr>
        <w:t xml:space="preserve"> Prepare Appeal to Tribunal</w:t>
      </w:r>
      <w:bookmarkEnd w:id="283"/>
      <w:bookmarkEnd w:id="284"/>
    </w:p>
    <w:p w14:paraId="6E3438AB" w14:textId="77777777" w:rsidR="00D67FCE" w:rsidRPr="00571F3C" w:rsidRDefault="00D67FCE" w:rsidP="00D67FCE">
      <w:pPr>
        <w:jc w:val="both"/>
      </w:pPr>
    </w:p>
    <w:p w14:paraId="646EDF4C" w14:textId="100A258D" w:rsidR="00D67FCE" w:rsidRPr="00571F3C" w:rsidRDefault="00C7534D" w:rsidP="00D67FCE">
      <w:pPr>
        <w:jc w:val="both"/>
        <w:rPr>
          <w:noProof/>
        </w:rPr>
      </w:pPr>
      <w:r>
        <w:rPr>
          <w:noProof/>
          <w:lang w:eastAsia="en-US"/>
        </w:rPr>
        <w:lastRenderedPageBreak/>
        <w:drawing>
          <wp:inline distT="0" distB="0" distL="0" distR="0" wp14:anchorId="300B0565" wp14:editId="6D487700">
            <wp:extent cx="5486400" cy="221932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86400" cy="2219325"/>
                    </a:xfrm>
                    <a:prstGeom prst="rect">
                      <a:avLst/>
                    </a:prstGeom>
                    <a:noFill/>
                    <a:ln>
                      <a:noFill/>
                    </a:ln>
                  </pic:spPr>
                </pic:pic>
              </a:graphicData>
            </a:graphic>
          </wp:inline>
        </w:drawing>
      </w:r>
    </w:p>
    <w:p w14:paraId="0C794519" w14:textId="77777777" w:rsidR="00D67FCE" w:rsidRPr="00571F3C" w:rsidRDefault="00D67FCE" w:rsidP="00D67FCE">
      <w:pPr>
        <w:pStyle w:val="a7"/>
        <w:jc w:val="both"/>
        <w:rPr>
          <w:noProof/>
        </w:rPr>
      </w:pPr>
      <w:bookmarkStart w:id="285" w:name="_Toc14188543"/>
      <w:bookmarkStart w:id="286" w:name="_Toc67652653"/>
      <w:r w:rsidRPr="00571F3C">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72</w:t>
      </w:r>
      <w:r w:rsidR="005354C6">
        <w:rPr>
          <w:noProof/>
        </w:rPr>
        <w:fldChar w:fldCharType="end"/>
      </w:r>
      <w:r w:rsidRPr="00571F3C">
        <w:t>:</w:t>
      </w:r>
      <w:r w:rsidRPr="00571F3C">
        <w:rPr>
          <w:noProof/>
        </w:rPr>
        <w:t xml:space="preserve"> Send Appeal to Tribunal</w:t>
      </w:r>
      <w:bookmarkEnd w:id="285"/>
      <w:bookmarkEnd w:id="286"/>
    </w:p>
    <w:p w14:paraId="235C856F" w14:textId="77777777" w:rsidR="00D67FCE" w:rsidRPr="00571F3C" w:rsidRDefault="00D67FCE" w:rsidP="00D67FCE">
      <w:pPr>
        <w:jc w:val="both"/>
      </w:pPr>
    </w:p>
    <w:p w14:paraId="1E29C26C" w14:textId="64E5178E" w:rsidR="00D67FCE" w:rsidRDefault="00D67FCE" w:rsidP="00D67FCE">
      <w:pPr>
        <w:jc w:val="both"/>
      </w:pPr>
      <w:r w:rsidRPr="00571F3C">
        <w:t>Following an appeal submission, the Process proceedings will be suspended and the status of the Process will change to “Suspended”.</w:t>
      </w:r>
    </w:p>
    <w:p w14:paraId="43145A76" w14:textId="77777777" w:rsidR="00D67FCE" w:rsidRDefault="00D67FCE" w:rsidP="00D67FCE">
      <w:pPr>
        <w:jc w:val="both"/>
      </w:pPr>
      <w:r>
        <w:t>After the Appeal Tribunal user saves as “Official” his administrative review response and the PC user selects the final outcome, the Provider will have a new task to “</w:t>
      </w:r>
      <w:r>
        <w:rPr>
          <w:noProof/>
        </w:rPr>
        <w:t>View Administrative Review Outcome</w:t>
      </w:r>
      <w:r>
        <w:t>”.</w:t>
      </w:r>
    </w:p>
    <w:p w14:paraId="7EDF47AA" w14:textId="77777777" w:rsidR="00D67FCE" w:rsidRDefault="00D67FCE" w:rsidP="00D67FCE">
      <w:pPr>
        <w:jc w:val="both"/>
      </w:pPr>
      <w:r>
        <w:rPr>
          <w:noProof/>
          <w:lang w:eastAsia="en-US"/>
        </w:rPr>
        <w:drawing>
          <wp:inline distT="0" distB="0" distL="0" distR="0" wp14:anchorId="08298DAE" wp14:editId="3D2D0575">
            <wp:extent cx="5753100" cy="17621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3100" cy="1762125"/>
                    </a:xfrm>
                    <a:prstGeom prst="rect">
                      <a:avLst/>
                    </a:prstGeom>
                    <a:noFill/>
                    <a:ln>
                      <a:noFill/>
                    </a:ln>
                  </pic:spPr>
                </pic:pic>
              </a:graphicData>
            </a:graphic>
          </wp:inline>
        </w:drawing>
      </w:r>
    </w:p>
    <w:p w14:paraId="56CD4D0D" w14:textId="77777777" w:rsidR="00D67FCE" w:rsidRPr="00F93D34" w:rsidRDefault="00D67FCE" w:rsidP="00D67FCE">
      <w:pPr>
        <w:pStyle w:val="a7"/>
        <w:jc w:val="both"/>
        <w:rPr>
          <w:noProof/>
        </w:rPr>
      </w:pPr>
      <w:bookmarkStart w:id="287" w:name="_Toc67652654"/>
      <w:r w:rsidRPr="00571F3C">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73</w:t>
      </w:r>
      <w:r w:rsidR="005354C6">
        <w:rPr>
          <w:noProof/>
        </w:rPr>
        <w:fldChar w:fldCharType="end"/>
      </w:r>
      <w:r w:rsidRPr="00571F3C">
        <w:t>:</w:t>
      </w:r>
      <w:r w:rsidRPr="00571F3C">
        <w:rPr>
          <w:noProof/>
        </w:rPr>
        <w:t xml:space="preserve"> </w:t>
      </w:r>
      <w:r>
        <w:rPr>
          <w:noProof/>
        </w:rPr>
        <w:t>Provider’s task list – View Administrative Review Outcome</w:t>
      </w:r>
      <w:bookmarkEnd w:id="287"/>
    </w:p>
    <w:p w14:paraId="1D11D526" w14:textId="77777777" w:rsidR="00D67FCE" w:rsidRDefault="00D67FCE" w:rsidP="00D67FCE">
      <w:pPr>
        <w:pStyle w:val="2"/>
        <w:jc w:val="both"/>
      </w:pPr>
      <w:bookmarkStart w:id="288" w:name="_Toc479087906"/>
      <w:bookmarkStart w:id="289" w:name="_Toc57365828"/>
      <w:r>
        <w:t>E-Auctions</w:t>
      </w:r>
      <w:bookmarkEnd w:id="288"/>
      <w:bookmarkEnd w:id="289"/>
    </w:p>
    <w:p w14:paraId="502ADC15" w14:textId="77777777" w:rsidR="00D67FCE" w:rsidRDefault="00D67FCE" w:rsidP="00D67FCE">
      <w:pPr>
        <w:pStyle w:val="30"/>
        <w:jc w:val="both"/>
        <w:rPr>
          <w:lang w:eastAsia="zh-TW"/>
        </w:rPr>
      </w:pPr>
      <w:bookmarkStart w:id="290" w:name="_Toc479087907"/>
      <w:bookmarkStart w:id="291" w:name="_Toc57365829"/>
      <w:r w:rsidRPr="00210A27">
        <w:rPr>
          <w:lang w:eastAsia="zh-TW"/>
        </w:rPr>
        <w:t xml:space="preserve">Participation in an e-Auction </w:t>
      </w:r>
      <w:r>
        <w:rPr>
          <w:lang w:eastAsia="zh-TW"/>
        </w:rPr>
        <w:t>E</w:t>
      </w:r>
      <w:r w:rsidRPr="00210A27">
        <w:rPr>
          <w:lang w:eastAsia="zh-TW"/>
        </w:rPr>
        <w:t>vent</w:t>
      </w:r>
      <w:bookmarkEnd w:id="290"/>
      <w:bookmarkEnd w:id="291"/>
    </w:p>
    <w:p w14:paraId="174A0432" w14:textId="77777777" w:rsidR="00D67FCE" w:rsidRDefault="00D67FCE" w:rsidP="00D67FCE">
      <w:pPr>
        <w:jc w:val="both"/>
        <w:rPr>
          <w:lang w:eastAsia="zh-TW"/>
        </w:rPr>
      </w:pPr>
      <w:r>
        <w:rPr>
          <w:lang w:eastAsia="zh-TW"/>
        </w:rPr>
        <w:t>In order to respond to the e-Auction invitation the bidder needs to select the task “</w:t>
      </w:r>
      <w:r>
        <w:rPr>
          <w:b/>
          <w:lang w:eastAsia="zh-TW"/>
        </w:rPr>
        <w:t>Respond to the e-Auction Invitation</w:t>
      </w:r>
      <w:r>
        <w:rPr>
          <w:lang w:eastAsia="zh-TW"/>
        </w:rPr>
        <w:t>” in his task list (</w:t>
      </w:r>
      <w:r>
        <w:rPr>
          <w:lang w:eastAsia="zh-TW"/>
        </w:rPr>
        <w:fldChar w:fldCharType="begin"/>
      </w:r>
      <w:r>
        <w:rPr>
          <w:lang w:eastAsia="zh-TW"/>
        </w:rPr>
        <w:instrText xml:space="preserve"> REF _Ref14256716 \h  \* MERGEFORMAT </w:instrText>
      </w:r>
      <w:r>
        <w:rPr>
          <w:lang w:eastAsia="zh-TW"/>
        </w:rPr>
      </w:r>
      <w:r>
        <w:rPr>
          <w:lang w:eastAsia="zh-TW"/>
        </w:rPr>
        <w:fldChar w:fldCharType="separate"/>
      </w:r>
      <w:r>
        <w:t xml:space="preserve">Figure </w:t>
      </w:r>
      <w:r>
        <w:rPr>
          <w:noProof/>
        </w:rPr>
        <w:t>74</w:t>
      </w:r>
      <w:r>
        <w:rPr>
          <w:lang w:eastAsia="zh-TW"/>
        </w:rPr>
        <w:fldChar w:fldCharType="end"/>
      </w:r>
      <w:r>
        <w:rPr>
          <w:lang w:eastAsia="zh-TW"/>
        </w:rPr>
        <w:t>).</w:t>
      </w:r>
    </w:p>
    <w:p w14:paraId="0D8FC197" w14:textId="77777777" w:rsidR="00D67FCE" w:rsidRDefault="00D67FCE" w:rsidP="00D67FCE">
      <w:pPr>
        <w:jc w:val="both"/>
        <w:rPr>
          <w:lang w:eastAsia="zh-TW"/>
        </w:rPr>
      </w:pPr>
    </w:p>
    <w:p w14:paraId="5F028603" w14:textId="77777777" w:rsidR="00D67FCE" w:rsidRDefault="00D67FCE" w:rsidP="00D67FCE">
      <w:pPr>
        <w:jc w:val="both"/>
      </w:pPr>
      <w:r w:rsidRPr="00CD2863">
        <w:rPr>
          <w:noProof/>
          <w:lang w:eastAsia="en-US"/>
        </w:rPr>
        <w:drawing>
          <wp:inline distT="0" distB="0" distL="0" distR="0" wp14:anchorId="03372AA8" wp14:editId="766C17A4">
            <wp:extent cx="5581650" cy="1028700"/>
            <wp:effectExtent l="0" t="0" r="0" b="0"/>
            <wp:docPr id="29" name="Picture 29" descr="fig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igure 7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81650" cy="1028700"/>
                    </a:xfrm>
                    <a:prstGeom prst="rect">
                      <a:avLst/>
                    </a:prstGeom>
                    <a:noFill/>
                    <a:ln>
                      <a:noFill/>
                    </a:ln>
                  </pic:spPr>
                </pic:pic>
              </a:graphicData>
            </a:graphic>
          </wp:inline>
        </w:drawing>
      </w:r>
    </w:p>
    <w:p w14:paraId="7EDBF7DA" w14:textId="77777777" w:rsidR="00D67FCE" w:rsidRDefault="00D67FCE" w:rsidP="00D67FCE">
      <w:pPr>
        <w:pStyle w:val="a7"/>
        <w:jc w:val="both"/>
        <w:rPr>
          <w:lang w:eastAsia="zh-TW"/>
        </w:rPr>
      </w:pPr>
      <w:bookmarkStart w:id="292" w:name="_Ref14256716"/>
      <w:bookmarkStart w:id="293" w:name="_Toc67652655"/>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74</w:t>
      </w:r>
      <w:r w:rsidR="005354C6">
        <w:rPr>
          <w:noProof/>
        </w:rPr>
        <w:fldChar w:fldCharType="end"/>
      </w:r>
      <w:bookmarkEnd w:id="292"/>
      <w:r>
        <w:t xml:space="preserve">: </w:t>
      </w:r>
      <w:r w:rsidRPr="0020194D">
        <w:t>Respond to an e-Auction invitation</w:t>
      </w:r>
      <w:bookmarkEnd w:id="293"/>
    </w:p>
    <w:p w14:paraId="57C0736F" w14:textId="77777777" w:rsidR="00D67FCE" w:rsidRPr="00645DAE" w:rsidRDefault="00D67FCE" w:rsidP="00D67FCE">
      <w:pPr>
        <w:jc w:val="both"/>
        <w:rPr>
          <w:lang w:eastAsia="zh-TW"/>
        </w:rPr>
      </w:pPr>
    </w:p>
    <w:p w14:paraId="0D19524D" w14:textId="77777777" w:rsidR="00D67FCE" w:rsidRDefault="00D67FCE" w:rsidP="00D67FCE">
      <w:pPr>
        <w:jc w:val="both"/>
        <w:rPr>
          <w:lang w:eastAsia="zh-TW"/>
        </w:rPr>
      </w:pPr>
      <w:r>
        <w:rPr>
          <w:lang w:eastAsia="zh-TW"/>
        </w:rPr>
        <w:lastRenderedPageBreak/>
        <w:t>The user has the option to “Accept to participate in the e-Auction event” (</w:t>
      </w:r>
      <w:r>
        <w:rPr>
          <w:lang w:eastAsia="zh-TW"/>
        </w:rPr>
        <w:fldChar w:fldCharType="begin"/>
      </w:r>
      <w:r>
        <w:rPr>
          <w:lang w:eastAsia="zh-TW"/>
        </w:rPr>
        <w:instrText xml:space="preserve"> REF _Ref477359993 \h  \* MERGEFORMAT </w:instrText>
      </w:r>
      <w:r>
        <w:rPr>
          <w:lang w:eastAsia="zh-TW"/>
        </w:rPr>
      </w:r>
      <w:r>
        <w:rPr>
          <w:lang w:eastAsia="zh-TW"/>
        </w:rPr>
        <w:fldChar w:fldCharType="separate"/>
      </w:r>
      <w:r>
        <w:rPr>
          <w:b/>
          <w:bCs/>
          <w:lang w:eastAsia="zh-TW"/>
        </w:rPr>
        <w:t>Error! Reference source not found.</w:t>
      </w:r>
      <w:r>
        <w:rPr>
          <w:lang w:eastAsia="zh-TW"/>
        </w:rPr>
        <w:fldChar w:fldCharType="end"/>
      </w:r>
      <w:r>
        <w:rPr>
          <w:lang w:eastAsia="zh-TW"/>
        </w:rPr>
        <w:t>) or to “Decline to participate in the e-Auction event” (</w:t>
      </w:r>
      <w:r>
        <w:rPr>
          <w:lang w:eastAsia="zh-TW"/>
        </w:rPr>
        <w:fldChar w:fldCharType="begin"/>
      </w:r>
      <w:r>
        <w:rPr>
          <w:lang w:eastAsia="zh-TW"/>
        </w:rPr>
        <w:instrText xml:space="preserve"> REF _Ref477360008 \h  \* MERGEFORMAT </w:instrText>
      </w:r>
      <w:r>
        <w:rPr>
          <w:lang w:eastAsia="zh-TW"/>
        </w:rPr>
      </w:r>
      <w:r>
        <w:rPr>
          <w:lang w:eastAsia="zh-TW"/>
        </w:rPr>
        <w:fldChar w:fldCharType="separate"/>
      </w:r>
      <w:r>
        <w:rPr>
          <w:b/>
          <w:bCs/>
          <w:lang w:eastAsia="zh-TW"/>
        </w:rPr>
        <w:t>Error! Reference source not found.</w:t>
      </w:r>
      <w:r>
        <w:rPr>
          <w:lang w:eastAsia="zh-TW"/>
        </w:rPr>
        <w:fldChar w:fldCharType="end"/>
      </w:r>
      <w:r>
        <w:rPr>
          <w:lang w:eastAsia="zh-TW"/>
        </w:rPr>
        <w:t>). The system informs the user regarding acceptance (</w:t>
      </w:r>
      <w:r>
        <w:rPr>
          <w:lang w:eastAsia="zh-TW"/>
        </w:rPr>
        <w:fldChar w:fldCharType="begin"/>
      </w:r>
      <w:r>
        <w:rPr>
          <w:lang w:eastAsia="zh-TW"/>
        </w:rPr>
        <w:instrText xml:space="preserve"> REF _Ref14256747 \h  \* MERGEFORMAT </w:instrText>
      </w:r>
      <w:r>
        <w:rPr>
          <w:lang w:eastAsia="zh-TW"/>
        </w:rPr>
      </w:r>
      <w:r>
        <w:rPr>
          <w:lang w:eastAsia="zh-TW"/>
        </w:rPr>
        <w:fldChar w:fldCharType="separate"/>
      </w:r>
      <w:r>
        <w:t xml:space="preserve">Figure </w:t>
      </w:r>
      <w:r>
        <w:rPr>
          <w:noProof/>
        </w:rPr>
        <w:t>75</w:t>
      </w:r>
      <w:r>
        <w:rPr>
          <w:lang w:eastAsia="zh-TW"/>
        </w:rPr>
        <w:fldChar w:fldCharType="end"/>
      </w:r>
      <w:r>
        <w:rPr>
          <w:lang w:eastAsia="zh-TW"/>
        </w:rPr>
        <w:t>) / rejection (</w:t>
      </w:r>
      <w:r>
        <w:rPr>
          <w:lang w:eastAsia="zh-TW"/>
        </w:rPr>
        <w:fldChar w:fldCharType="begin"/>
      </w:r>
      <w:r>
        <w:rPr>
          <w:lang w:eastAsia="zh-TW"/>
        </w:rPr>
        <w:instrText xml:space="preserve"> REF _Ref14257043 \h  \* MERGEFORMAT </w:instrText>
      </w:r>
      <w:r>
        <w:rPr>
          <w:lang w:eastAsia="zh-TW"/>
        </w:rPr>
      </w:r>
      <w:r>
        <w:rPr>
          <w:lang w:eastAsia="zh-TW"/>
        </w:rPr>
        <w:fldChar w:fldCharType="separate"/>
      </w:r>
      <w:r>
        <w:t xml:space="preserve">Figure </w:t>
      </w:r>
      <w:r>
        <w:rPr>
          <w:noProof/>
        </w:rPr>
        <w:t>77</w:t>
      </w:r>
      <w:r>
        <w:rPr>
          <w:lang w:eastAsia="zh-TW"/>
        </w:rPr>
        <w:fldChar w:fldCharType="end"/>
      </w:r>
      <w:r>
        <w:rPr>
          <w:lang w:eastAsia="zh-TW"/>
        </w:rPr>
        <w:t>) decision.</w:t>
      </w:r>
    </w:p>
    <w:p w14:paraId="1F7719CF" w14:textId="77777777" w:rsidR="00D67FCE" w:rsidRDefault="00D67FCE" w:rsidP="00D67FCE">
      <w:pPr>
        <w:jc w:val="both"/>
        <w:rPr>
          <w:lang w:eastAsia="zh-TW"/>
        </w:rPr>
      </w:pPr>
    </w:p>
    <w:p w14:paraId="3725D8C4" w14:textId="42160067" w:rsidR="00D67FCE" w:rsidRDefault="00E0550C" w:rsidP="00D67FCE">
      <w:pPr>
        <w:jc w:val="both"/>
      </w:pPr>
      <w:r w:rsidRPr="00E0550C">
        <w:rPr>
          <w:noProof/>
          <w:lang w:eastAsia="en-US"/>
        </w:rPr>
        <w:drawing>
          <wp:inline distT="0" distB="0" distL="0" distR="0" wp14:anchorId="611A35C6" wp14:editId="3828EFA4">
            <wp:extent cx="5490210" cy="166433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490210" cy="1664335"/>
                    </a:xfrm>
                    <a:prstGeom prst="rect">
                      <a:avLst/>
                    </a:prstGeom>
                  </pic:spPr>
                </pic:pic>
              </a:graphicData>
            </a:graphic>
          </wp:inline>
        </w:drawing>
      </w:r>
    </w:p>
    <w:p w14:paraId="41F9A461" w14:textId="77777777" w:rsidR="00D67FCE" w:rsidRDefault="00D67FCE" w:rsidP="00D67FCE">
      <w:pPr>
        <w:pStyle w:val="a7"/>
        <w:jc w:val="both"/>
        <w:rPr>
          <w:lang w:eastAsia="zh-TW"/>
        </w:rPr>
      </w:pPr>
      <w:bookmarkStart w:id="294" w:name="_Ref14256747"/>
      <w:bookmarkStart w:id="295" w:name="_Toc67652656"/>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75</w:t>
      </w:r>
      <w:r w:rsidR="005354C6">
        <w:rPr>
          <w:noProof/>
        </w:rPr>
        <w:fldChar w:fldCharType="end"/>
      </w:r>
      <w:bookmarkEnd w:id="294"/>
      <w:r>
        <w:t xml:space="preserve">: </w:t>
      </w:r>
      <w:r w:rsidRPr="008E1748">
        <w:t>Accept an invitation to participate in an e-Auction event</w:t>
      </w:r>
      <w:bookmarkEnd w:id="295"/>
    </w:p>
    <w:p w14:paraId="2123FA87" w14:textId="77777777" w:rsidR="00D67FCE" w:rsidRDefault="00D67FCE" w:rsidP="00D67FCE">
      <w:pPr>
        <w:jc w:val="both"/>
        <w:rPr>
          <w:lang w:eastAsia="zh-TW"/>
        </w:rPr>
      </w:pPr>
    </w:p>
    <w:p w14:paraId="7C4EC5FC" w14:textId="50568F76" w:rsidR="00D67FCE" w:rsidRDefault="00E0550C" w:rsidP="00D67FCE">
      <w:pPr>
        <w:jc w:val="both"/>
      </w:pPr>
      <w:r w:rsidRPr="00E0550C">
        <w:rPr>
          <w:noProof/>
          <w:lang w:eastAsia="en-US"/>
        </w:rPr>
        <w:drawing>
          <wp:inline distT="0" distB="0" distL="0" distR="0" wp14:anchorId="23CA8706" wp14:editId="7100DE71">
            <wp:extent cx="5490210" cy="1521460"/>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490210" cy="1521460"/>
                    </a:xfrm>
                    <a:prstGeom prst="rect">
                      <a:avLst/>
                    </a:prstGeom>
                  </pic:spPr>
                </pic:pic>
              </a:graphicData>
            </a:graphic>
          </wp:inline>
        </w:drawing>
      </w:r>
    </w:p>
    <w:p w14:paraId="750E568B" w14:textId="77777777" w:rsidR="00D67FCE" w:rsidRDefault="00D67FCE" w:rsidP="00D67FCE">
      <w:pPr>
        <w:pStyle w:val="a7"/>
        <w:jc w:val="both"/>
        <w:rPr>
          <w:lang w:eastAsia="zh-TW"/>
        </w:rPr>
      </w:pPr>
      <w:bookmarkStart w:id="296" w:name="_Toc67652657"/>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76</w:t>
      </w:r>
      <w:r w:rsidR="005354C6">
        <w:rPr>
          <w:noProof/>
        </w:rPr>
        <w:fldChar w:fldCharType="end"/>
      </w:r>
      <w:r>
        <w:t>: Accept</w:t>
      </w:r>
      <w:r w:rsidRPr="006E2DB4">
        <w:t xml:space="preserve"> an invitation to participate in the e-Auction event</w:t>
      </w:r>
      <w:bookmarkEnd w:id="296"/>
    </w:p>
    <w:p w14:paraId="421B1865" w14:textId="77777777" w:rsidR="00D67FCE" w:rsidRPr="00645DAE" w:rsidRDefault="00D67FCE" w:rsidP="00D67FCE">
      <w:pPr>
        <w:jc w:val="both"/>
        <w:rPr>
          <w:lang w:eastAsia="zh-TW"/>
        </w:rPr>
      </w:pPr>
    </w:p>
    <w:p w14:paraId="2483A4F3" w14:textId="3A148241" w:rsidR="00D67FCE" w:rsidRDefault="00E0550C" w:rsidP="00D67FCE">
      <w:pPr>
        <w:jc w:val="both"/>
      </w:pPr>
      <w:r w:rsidRPr="00E0550C">
        <w:rPr>
          <w:noProof/>
          <w:lang w:eastAsia="en-US"/>
        </w:rPr>
        <w:drawing>
          <wp:inline distT="0" distB="0" distL="0" distR="0" wp14:anchorId="3FD5CB02" wp14:editId="53A1A0AB">
            <wp:extent cx="5490210" cy="166433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490210" cy="1664335"/>
                    </a:xfrm>
                    <a:prstGeom prst="rect">
                      <a:avLst/>
                    </a:prstGeom>
                  </pic:spPr>
                </pic:pic>
              </a:graphicData>
            </a:graphic>
          </wp:inline>
        </w:drawing>
      </w:r>
    </w:p>
    <w:p w14:paraId="695BB1FA" w14:textId="77777777" w:rsidR="00D67FCE" w:rsidRDefault="00D67FCE" w:rsidP="00D67FCE">
      <w:pPr>
        <w:pStyle w:val="a7"/>
        <w:jc w:val="both"/>
        <w:rPr>
          <w:lang w:eastAsia="zh-TW"/>
        </w:rPr>
      </w:pPr>
      <w:bookmarkStart w:id="297" w:name="_Ref14257043"/>
      <w:bookmarkStart w:id="298" w:name="_Toc67652658"/>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77</w:t>
      </w:r>
      <w:r w:rsidR="005354C6">
        <w:rPr>
          <w:noProof/>
        </w:rPr>
        <w:fldChar w:fldCharType="end"/>
      </w:r>
      <w:bookmarkEnd w:id="297"/>
      <w:r>
        <w:t xml:space="preserve">: </w:t>
      </w:r>
      <w:r w:rsidRPr="00413942">
        <w:t>Decline an invitation to participate in the e-Auction event</w:t>
      </w:r>
      <w:bookmarkEnd w:id="298"/>
    </w:p>
    <w:p w14:paraId="7DC7AA65" w14:textId="77777777" w:rsidR="00D67FCE" w:rsidRPr="00645DAE" w:rsidRDefault="00D67FCE" w:rsidP="00D67FCE">
      <w:pPr>
        <w:jc w:val="both"/>
        <w:rPr>
          <w:lang w:eastAsia="zh-TW"/>
        </w:rPr>
      </w:pPr>
    </w:p>
    <w:p w14:paraId="6FE0D814" w14:textId="0918CFE2" w:rsidR="00D67FCE" w:rsidRDefault="00E0550C" w:rsidP="00D67FCE">
      <w:pPr>
        <w:jc w:val="both"/>
      </w:pPr>
      <w:r w:rsidRPr="00E0550C">
        <w:rPr>
          <w:noProof/>
          <w:lang w:eastAsia="en-US"/>
        </w:rPr>
        <w:lastRenderedPageBreak/>
        <w:drawing>
          <wp:inline distT="0" distB="0" distL="0" distR="0" wp14:anchorId="17EBC15C" wp14:editId="23632AA9">
            <wp:extent cx="5490210" cy="135318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490210" cy="1353185"/>
                    </a:xfrm>
                    <a:prstGeom prst="rect">
                      <a:avLst/>
                    </a:prstGeom>
                  </pic:spPr>
                </pic:pic>
              </a:graphicData>
            </a:graphic>
          </wp:inline>
        </w:drawing>
      </w:r>
    </w:p>
    <w:p w14:paraId="1FCE6CFB" w14:textId="77777777" w:rsidR="00D67FCE" w:rsidRDefault="00D67FCE" w:rsidP="00D67FCE">
      <w:pPr>
        <w:pStyle w:val="a7"/>
        <w:jc w:val="both"/>
        <w:rPr>
          <w:lang w:eastAsia="zh-TW"/>
        </w:rPr>
      </w:pPr>
      <w:bookmarkStart w:id="299" w:name="_Toc67652659"/>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78</w:t>
      </w:r>
      <w:r w:rsidR="005354C6">
        <w:rPr>
          <w:noProof/>
        </w:rPr>
        <w:fldChar w:fldCharType="end"/>
      </w:r>
      <w:r>
        <w:t xml:space="preserve">: </w:t>
      </w:r>
      <w:r w:rsidRPr="00AC7A60">
        <w:t>e-Auction invitation acceptance results (declined invitation)</w:t>
      </w:r>
      <w:bookmarkEnd w:id="299"/>
    </w:p>
    <w:p w14:paraId="4D379A72" w14:textId="77777777" w:rsidR="00D67FCE" w:rsidRPr="00645DAE" w:rsidRDefault="00D67FCE" w:rsidP="00D67FCE">
      <w:pPr>
        <w:jc w:val="both"/>
        <w:rPr>
          <w:lang w:eastAsia="zh-TW"/>
        </w:rPr>
      </w:pPr>
    </w:p>
    <w:tbl>
      <w:tblPr>
        <w:tblW w:w="0" w:type="auto"/>
        <w:tblLayout w:type="fixed"/>
        <w:tblLook w:val="01E0" w:firstRow="1" w:lastRow="1" w:firstColumn="1" w:lastColumn="1" w:noHBand="0" w:noVBand="0"/>
      </w:tblPr>
      <w:tblGrid>
        <w:gridCol w:w="828"/>
        <w:gridCol w:w="7700"/>
      </w:tblGrid>
      <w:tr w:rsidR="00D67FCE" w:rsidRPr="00645DAE" w14:paraId="784BA835" w14:textId="77777777" w:rsidTr="002D29F6">
        <w:tc>
          <w:tcPr>
            <w:tcW w:w="828" w:type="dxa"/>
            <w:hideMark/>
          </w:tcPr>
          <w:p w14:paraId="692CE945" w14:textId="77777777" w:rsidR="00D67FCE" w:rsidRDefault="00D67FCE" w:rsidP="002D29F6">
            <w:pPr>
              <w:jc w:val="both"/>
              <w:rPr>
                <w:lang w:eastAsia="zh-TW"/>
              </w:rPr>
            </w:pPr>
            <w:r w:rsidRPr="005A2EC6">
              <w:rPr>
                <w:noProof/>
                <w:lang w:eastAsia="en-US"/>
              </w:rPr>
              <w:drawing>
                <wp:inline distT="0" distB="0" distL="0" distR="0" wp14:anchorId="4998726C" wp14:editId="786A8281">
                  <wp:extent cx="390525" cy="390525"/>
                  <wp:effectExtent l="0" t="0" r="9525" b="9525"/>
                  <wp:docPr id="24" name="Picture 2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arni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7700" w:type="dxa"/>
            <w:hideMark/>
          </w:tcPr>
          <w:p w14:paraId="7AFDDE72" w14:textId="77777777" w:rsidR="00D67FCE" w:rsidRDefault="00D67FCE" w:rsidP="002D29F6">
            <w:pPr>
              <w:jc w:val="both"/>
              <w:rPr>
                <w:lang w:eastAsia="zh-TW"/>
              </w:rPr>
            </w:pPr>
            <w:r>
              <w:rPr>
                <w:lang w:eastAsia="zh-TW"/>
              </w:rPr>
              <w:t>It is important the bidder to accept the invitation at least 30 minutes before the e-Auction start date, else he will not be able to accept the invitation and participate in the e-Auction event. The start date of the auction is available in the Auction’s details.</w:t>
            </w:r>
          </w:p>
        </w:tc>
      </w:tr>
    </w:tbl>
    <w:p w14:paraId="0980EF92" w14:textId="77777777" w:rsidR="00D67FCE" w:rsidRPr="003A44A2" w:rsidRDefault="00D67FCE" w:rsidP="00D67FCE">
      <w:pPr>
        <w:jc w:val="both"/>
        <w:rPr>
          <w:lang w:eastAsia="zh-TW"/>
        </w:rPr>
      </w:pPr>
    </w:p>
    <w:p w14:paraId="32736053" w14:textId="77777777" w:rsidR="00D67FCE" w:rsidRDefault="00D67FCE" w:rsidP="00D67FCE">
      <w:pPr>
        <w:jc w:val="both"/>
        <w:rPr>
          <w:b/>
          <w:lang w:eastAsia="zh-TW"/>
        </w:rPr>
      </w:pPr>
      <w:r>
        <w:rPr>
          <w:lang w:eastAsia="zh-TW"/>
        </w:rPr>
        <w:t>In order to participate in the auction event, the bidder needs to enter the e-Auction room. This functionality is accessible from the “</w:t>
      </w:r>
      <w:r>
        <w:rPr>
          <w:b/>
          <w:lang w:eastAsia="zh-TW"/>
        </w:rPr>
        <w:t>e-Auctions</w:t>
      </w:r>
      <w:r>
        <w:rPr>
          <w:lang w:eastAsia="zh-TW"/>
        </w:rPr>
        <w:t xml:space="preserve">” option of the </w:t>
      </w:r>
      <w:r>
        <w:rPr>
          <w:b/>
          <w:lang w:eastAsia="zh-TW"/>
        </w:rPr>
        <w:t>Menu (</w:t>
      </w:r>
      <w:r>
        <w:rPr>
          <w:b/>
          <w:lang w:eastAsia="zh-TW"/>
        </w:rPr>
        <w:fldChar w:fldCharType="begin"/>
      </w:r>
      <w:r>
        <w:rPr>
          <w:b/>
          <w:lang w:eastAsia="zh-TW"/>
        </w:rPr>
        <w:instrText xml:space="preserve"> REF _Ref14257086 \h  \* MERGEFORMAT </w:instrText>
      </w:r>
      <w:r>
        <w:rPr>
          <w:b/>
          <w:lang w:eastAsia="zh-TW"/>
        </w:rPr>
      </w:r>
      <w:r>
        <w:rPr>
          <w:b/>
          <w:lang w:eastAsia="zh-TW"/>
        </w:rPr>
        <w:fldChar w:fldCharType="separate"/>
      </w:r>
      <w:r>
        <w:t xml:space="preserve">Figure </w:t>
      </w:r>
      <w:r>
        <w:rPr>
          <w:noProof/>
        </w:rPr>
        <w:t>79</w:t>
      </w:r>
      <w:r>
        <w:rPr>
          <w:b/>
          <w:lang w:eastAsia="zh-TW"/>
        </w:rPr>
        <w:fldChar w:fldCharType="end"/>
      </w:r>
      <w:r>
        <w:rPr>
          <w:b/>
          <w:lang w:eastAsia="zh-TW"/>
        </w:rPr>
        <w:fldChar w:fldCharType="begin"/>
      </w:r>
      <w:r>
        <w:rPr>
          <w:b/>
          <w:lang w:eastAsia="zh-TW"/>
        </w:rPr>
        <w:instrText xml:space="preserve"> REF _Ref477360208 \h  \* MERGEFORMAT </w:instrText>
      </w:r>
      <w:r>
        <w:rPr>
          <w:b/>
          <w:lang w:eastAsia="zh-TW"/>
        </w:rPr>
      </w:r>
      <w:r>
        <w:rPr>
          <w:b/>
          <w:lang w:eastAsia="zh-TW"/>
        </w:rPr>
        <w:fldChar w:fldCharType="separate"/>
      </w:r>
      <w:r>
        <w:rPr>
          <w:bCs/>
          <w:lang w:eastAsia="zh-TW"/>
        </w:rPr>
        <w:t>Error! Reference source not found.</w:t>
      </w:r>
      <w:r>
        <w:rPr>
          <w:b/>
          <w:lang w:eastAsia="zh-TW"/>
        </w:rPr>
        <w:fldChar w:fldCharType="end"/>
      </w:r>
      <w:r>
        <w:rPr>
          <w:b/>
          <w:lang w:eastAsia="zh-TW"/>
        </w:rPr>
        <w:t>).</w:t>
      </w:r>
    </w:p>
    <w:p w14:paraId="0F43110B" w14:textId="77777777" w:rsidR="00D67FCE" w:rsidRDefault="00D67FCE" w:rsidP="00D67FCE">
      <w:pPr>
        <w:jc w:val="both"/>
        <w:rPr>
          <w:lang w:eastAsia="zh-TW"/>
        </w:rPr>
      </w:pPr>
    </w:p>
    <w:p w14:paraId="1AF19203" w14:textId="77777777" w:rsidR="00D67FCE" w:rsidRDefault="00D67FCE" w:rsidP="00D67FCE">
      <w:pPr>
        <w:jc w:val="both"/>
      </w:pPr>
      <w:r w:rsidRPr="00643A58">
        <w:rPr>
          <w:noProof/>
          <w:lang w:eastAsia="en-US"/>
        </w:rPr>
        <w:drawing>
          <wp:inline distT="0" distB="0" distL="0" distR="0" wp14:anchorId="291D96EF" wp14:editId="6F342344">
            <wp:extent cx="1343025" cy="1943100"/>
            <wp:effectExtent l="0" t="0" r="9525" b="0"/>
            <wp:docPr id="23" name="Picture 23" descr="figur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igure8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43025" cy="1943100"/>
                    </a:xfrm>
                    <a:prstGeom prst="rect">
                      <a:avLst/>
                    </a:prstGeom>
                    <a:noFill/>
                    <a:ln>
                      <a:noFill/>
                    </a:ln>
                  </pic:spPr>
                </pic:pic>
              </a:graphicData>
            </a:graphic>
          </wp:inline>
        </w:drawing>
      </w:r>
    </w:p>
    <w:p w14:paraId="407B4DB7" w14:textId="77777777" w:rsidR="00D67FCE" w:rsidRDefault="00D67FCE" w:rsidP="00D67FCE">
      <w:pPr>
        <w:pStyle w:val="a7"/>
        <w:jc w:val="both"/>
        <w:rPr>
          <w:lang w:eastAsia="zh-TW"/>
        </w:rPr>
      </w:pPr>
      <w:bookmarkStart w:id="300" w:name="_Ref14257086"/>
      <w:bookmarkStart w:id="301" w:name="_Toc67652660"/>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79</w:t>
      </w:r>
      <w:r w:rsidR="005354C6">
        <w:rPr>
          <w:noProof/>
        </w:rPr>
        <w:fldChar w:fldCharType="end"/>
      </w:r>
      <w:bookmarkEnd w:id="300"/>
      <w:r>
        <w:t xml:space="preserve">: </w:t>
      </w:r>
      <w:r w:rsidRPr="00694F8C">
        <w:t>Menu, option “e-Auctions”</w:t>
      </w:r>
      <w:bookmarkEnd w:id="301"/>
    </w:p>
    <w:p w14:paraId="55612A0A" w14:textId="77777777" w:rsidR="00D67FCE" w:rsidRPr="00645DAE" w:rsidRDefault="00D67FCE" w:rsidP="00D67FCE">
      <w:pPr>
        <w:jc w:val="both"/>
        <w:rPr>
          <w:lang w:val="fr-FR" w:eastAsia="zh-TW"/>
        </w:rPr>
      </w:pPr>
    </w:p>
    <w:p w14:paraId="0B96A331" w14:textId="77777777" w:rsidR="00D67FCE" w:rsidRDefault="00D67FCE" w:rsidP="00D67FCE">
      <w:pPr>
        <w:jc w:val="both"/>
        <w:rPr>
          <w:lang w:eastAsia="zh-TW"/>
        </w:rPr>
      </w:pPr>
      <w:r>
        <w:rPr>
          <w:lang w:eastAsia="zh-TW"/>
        </w:rPr>
        <w:t>A list with all e-Auction events scheduled for the particular Process will be displayed to the user (</w:t>
      </w:r>
      <w:r>
        <w:rPr>
          <w:lang w:eastAsia="zh-TW"/>
        </w:rPr>
        <w:fldChar w:fldCharType="begin"/>
      </w:r>
      <w:r>
        <w:rPr>
          <w:lang w:eastAsia="zh-TW"/>
        </w:rPr>
        <w:instrText xml:space="preserve"> REF _Ref14257157 \h  \* MERGEFORMAT </w:instrText>
      </w:r>
      <w:r>
        <w:rPr>
          <w:lang w:eastAsia="zh-TW"/>
        </w:rPr>
      </w:r>
      <w:r>
        <w:rPr>
          <w:lang w:eastAsia="zh-TW"/>
        </w:rPr>
        <w:fldChar w:fldCharType="separate"/>
      </w:r>
      <w:r>
        <w:t xml:space="preserve">Figure </w:t>
      </w:r>
      <w:r>
        <w:rPr>
          <w:noProof/>
        </w:rPr>
        <w:t>80</w:t>
      </w:r>
      <w:r>
        <w:rPr>
          <w:lang w:eastAsia="zh-TW"/>
        </w:rPr>
        <w:fldChar w:fldCharType="end"/>
      </w:r>
      <w:r>
        <w:rPr>
          <w:lang w:eastAsia="zh-TW"/>
        </w:rPr>
        <w:t>). For each Lot contained in the Process a separate e-Auction event will be held. The list contains detailed information regarding the event. In particular, the system allows to display information such as the type of event, whether the event is official or practice and the starting date for the event.</w:t>
      </w:r>
    </w:p>
    <w:p w14:paraId="2CFF554F" w14:textId="77777777" w:rsidR="00D67FCE" w:rsidRDefault="00D67FCE" w:rsidP="00D67FCE">
      <w:pPr>
        <w:jc w:val="both"/>
        <w:rPr>
          <w:lang w:eastAsia="zh-TW"/>
        </w:rPr>
      </w:pPr>
    </w:p>
    <w:p w14:paraId="5A788E9D" w14:textId="173C6FAF" w:rsidR="00D67FCE" w:rsidRDefault="00146255" w:rsidP="00D67FCE">
      <w:pPr>
        <w:jc w:val="both"/>
      </w:pPr>
      <w:r>
        <w:rPr>
          <w:noProof/>
          <w:lang w:eastAsia="en-US"/>
        </w:rPr>
        <w:lastRenderedPageBreak/>
        <w:drawing>
          <wp:inline distT="0" distB="0" distL="0" distR="0" wp14:anchorId="7DF1BF3D" wp14:editId="1C5C2D24">
            <wp:extent cx="5486400" cy="2011680"/>
            <wp:effectExtent l="0" t="0" r="0" b="762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86400" cy="2011680"/>
                    </a:xfrm>
                    <a:prstGeom prst="rect">
                      <a:avLst/>
                    </a:prstGeom>
                    <a:noFill/>
                    <a:ln>
                      <a:noFill/>
                    </a:ln>
                  </pic:spPr>
                </pic:pic>
              </a:graphicData>
            </a:graphic>
          </wp:inline>
        </w:drawing>
      </w:r>
    </w:p>
    <w:p w14:paraId="5E0411D9" w14:textId="77777777" w:rsidR="00D67FCE" w:rsidRDefault="00D67FCE" w:rsidP="00D67FCE">
      <w:pPr>
        <w:pStyle w:val="a7"/>
        <w:jc w:val="both"/>
        <w:rPr>
          <w:lang w:eastAsia="zh-TW"/>
        </w:rPr>
      </w:pPr>
      <w:bookmarkStart w:id="302" w:name="_Ref14257157"/>
      <w:bookmarkStart w:id="303" w:name="_Toc67652661"/>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80</w:t>
      </w:r>
      <w:r w:rsidR="005354C6">
        <w:rPr>
          <w:noProof/>
        </w:rPr>
        <w:fldChar w:fldCharType="end"/>
      </w:r>
      <w:bookmarkEnd w:id="302"/>
      <w:r>
        <w:t xml:space="preserve">: </w:t>
      </w:r>
      <w:r w:rsidRPr="002D4C67">
        <w:t>List of e-Auctions related to the CfT</w:t>
      </w:r>
      <w:bookmarkEnd w:id="303"/>
    </w:p>
    <w:p w14:paraId="5D2D927D" w14:textId="77777777" w:rsidR="00D67FCE" w:rsidRPr="00645DAE" w:rsidRDefault="00D67FCE" w:rsidP="00D67FCE">
      <w:pPr>
        <w:jc w:val="both"/>
        <w:rPr>
          <w:lang w:eastAsia="zh-TW"/>
        </w:rPr>
      </w:pPr>
    </w:p>
    <w:p w14:paraId="3859AB63" w14:textId="77777777" w:rsidR="00D67FCE" w:rsidRDefault="00D67FCE" w:rsidP="00D67FCE">
      <w:pPr>
        <w:jc w:val="both"/>
        <w:rPr>
          <w:lang w:eastAsia="zh-TW"/>
        </w:rPr>
      </w:pPr>
      <w:r>
        <w:rPr>
          <w:lang w:eastAsia="zh-TW"/>
        </w:rPr>
        <w:t>Selecting the “</w:t>
      </w:r>
      <w:r>
        <w:rPr>
          <w:b/>
          <w:lang w:eastAsia="zh-TW"/>
        </w:rPr>
        <w:t>e-Auction Id</w:t>
      </w:r>
      <w:r>
        <w:rPr>
          <w:lang w:eastAsia="zh-TW"/>
        </w:rPr>
        <w:t>” allows the user to preview all details of the event (</w:t>
      </w:r>
      <w:r>
        <w:rPr>
          <w:lang w:eastAsia="zh-TW"/>
        </w:rPr>
        <w:fldChar w:fldCharType="begin"/>
      </w:r>
      <w:r>
        <w:rPr>
          <w:lang w:eastAsia="zh-TW"/>
        </w:rPr>
        <w:instrText xml:space="preserve"> REF _Ref14257204 \h  \* MERGEFORMAT </w:instrText>
      </w:r>
      <w:r>
        <w:rPr>
          <w:lang w:eastAsia="zh-TW"/>
        </w:rPr>
      </w:r>
      <w:r>
        <w:rPr>
          <w:lang w:eastAsia="zh-TW"/>
        </w:rPr>
        <w:fldChar w:fldCharType="separate"/>
      </w:r>
      <w:r>
        <w:t xml:space="preserve">Figure </w:t>
      </w:r>
      <w:r>
        <w:rPr>
          <w:noProof/>
        </w:rPr>
        <w:t>81</w:t>
      </w:r>
      <w:r>
        <w:rPr>
          <w:lang w:eastAsia="zh-TW"/>
        </w:rPr>
        <w:fldChar w:fldCharType="end"/>
      </w:r>
      <w:r>
        <w:rPr>
          <w:lang w:eastAsia="zh-TW"/>
        </w:rPr>
        <w:t>) while selecting the link “</w:t>
      </w:r>
      <w:r>
        <w:rPr>
          <w:b/>
          <w:lang w:eastAsia="zh-TW"/>
        </w:rPr>
        <w:t>Enter e-Auction Room</w:t>
      </w:r>
      <w:r>
        <w:rPr>
          <w:lang w:eastAsia="zh-TW"/>
        </w:rPr>
        <w:t>” allows the user to enter the e-Auction room which provides all the bidding functionality (</w:t>
      </w:r>
      <w:r>
        <w:rPr>
          <w:lang w:eastAsia="zh-TW"/>
        </w:rPr>
        <w:fldChar w:fldCharType="begin"/>
      </w:r>
      <w:r>
        <w:rPr>
          <w:lang w:eastAsia="zh-TW"/>
        </w:rPr>
        <w:instrText xml:space="preserve"> REF _Ref14257204 \h  \* MERGEFORMAT </w:instrText>
      </w:r>
      <w:r>
        <w:rPr>
          <w:lang w:eastAsia="zh-TW"/>
        </w:rPr>
      </w:r>
      <w:r>
        <w:rPr>
          <w:lang w:eastAsia="zh-TW"/>
        </w:rPr>
        <w:fldChar w:fldCharType="separate"/>
      </w:r>
      <w:r>
        <w:t xml:space="preserve">Figure </w:t>
      </w:r>
      <w:r>
        <w:rPr>
          <w:noProof/>
        </w:rPr>
        <w:t>81</w:t>
      </w:r>
      <w:r>
        <w:rPr>
          <w:lang w:eastAsia="zh-TW"/>
        </w:rPr>
        <w:fldChar w:fldCharType="end"/>
      </w:r>
      <w:r>
        <w:rPr>
          <w:lang w:eastAsia="zh-TW"/>
        </w:rPr>
        <w:t>).</w:t>
      </w:r>
    </w:p>
    <w:p w14:paraId="6310D6F8" w14:textId="77777777" w:rsidR="00D67FCE" w:rsidRDefault="00D67FCE" w:rsidP="00D67FCE">
      <w:pPr>
        <w:jc w:val="both"/>
        <w:rPr>
          <w:lang w:eastAsia="zh-TW"/>
        </w:rPr>
      </w:pPr>
    </w:p>
    <w:p w14:paraId="1813D86A" w14:textId="77777777" w:rsidR="00D67FCE" w:rsidRDefault="00D67FCE" w:rsidP="00D67FCE">
      <w:pPr>
        <w:jc w:val="both"/>
      </w:pPr>
      <w:r w:rsidRPr="000B6E3B">
        <w:rPr>
          <w:noProof/>
          <w:lang w:eastAsia="en-US"/>
        </w:rPr>
        <w:drawing>
          <wp:inline distT="0" distB="0" distL="0" distR="0" wp14:anchorId="50A40810" wp14:editId="3FD628B3">
            <wp:extent cx="5495925" cy="2095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95925" cy="2095500"/>
                    </a:xfrm>
                    <a:prstGeom prst="rect">
                      <a:avLst/>
                    </a:prstGeom>
                    <a:noFill/>
                    <a:ln>
                      <a:noFill/>
                    </a:ln>
                  </pic:spPr>
                </pic:pic>
              </a:graphicData>
            </a:graphic>
          </wp:inline>
        </w:drawing>
      </w:r>
    </w:p>
    <w:p w14:paraId="4C6218B3" w14:textId="77777777" w:rsidR="00D67FCE" w:rsidRDefault="00D67FCE" w:rsidP="00D67FCE">
      <w:pPr>
        <w:pStyle w:val="a7"/>
        <w:jc w:val="both"/>
        <w:rPr>
          <w:lang w:eastAsia="zh-TW"/>
        </w:rPr>
      </w:pPr>
      <w:bookmarkStart w:id="304" w:name="_Ref14257204"/>
      <w:bookmarkStart w:id="305" w:name="_Toc67652662"/>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81</w:t>
      </w:r>
      <w:r w:rsidR="005354C6">
        <w:rPr>
          <w:noProof/>
        </w:rPr>
        <w:fldChar w:fldCharType="end"/>
      </w:r>
      <w:bookmarkEnd w:id="304"/>
      <w:r>
        <w:t xml:space="preserve">: </w:t>
      </w:r>
      <w:r w:rsidRPr="006943DA">
        <w:t>Detailed information regarding the e-Auction event</w:t>
      </w:r>
      <w:bookmarkEnd w:id="305"/>
    </w:p>
    <w:p w14:paraId="6A5A5BB9" w14:textId="77777777" w:rsidR="00D67FCE" w:rsidRPr="00210A27" w:rsidRDefault="00D67FCE" w:rsidP="00D67FCE">
      <w:pPr>
        <w:pStyle w:val="30"/>
        <w:jc w:val="both"/>
        <w:rPr>
          <w:lang w:eastAsia="zh-TW"/>
        </w:rPr>
      </w:pPr>
      <w:bookmarkStart w:id="306" w:name="_Toc289757775"/>
      <w:bookmarkStart w:id="307" w:name="_Toc294274486"/>
      <w:bookmarkStart w:id="308" w:name="_Toc468281545"/>
      <w:bookmarkStart w:id="309" w:name="_Toc468453572"/>
      <w:bookmarkStart w:id="310" w:name="_Toc479087908"/>
      <w:bookmarkStart w:id="311" w:name="_Toc57365830"/>
      <w:bookmarkEnd w:id="306"/>
      <w:r w:rsidRPr="00210A27">
        <w:rPr>
          <w:lang w:eastAsia="zh-TW"/>
        </w:rPr>
        <w:t xml:space="preserve">Submission of an </w:t>
      </w:r>
      <w:r>
        <w:rPr>
          <w:lang w:eastAsia="zh-TW"/>
        </w:rPr>
        <w:t>O</w:t>
      </w:r>
      <w:r w:rsidRPr="00210A27">
        <w:rPr>
          <w:lang w:eastAsia="zh-TW"/>
        </w:rPr>
        <w:t>ffer</w:t>
      </w:r>
      <w:bookmarkEnd w:id="307"/>
      <w:bookmarkEnd w:id="308"/>
      <w:bookmarkEnd w:id="309"/>
      <w:bookmarkEnd w:id="310"/>
      <w:bookmarkEnd w:id="311"/>
    </w:p>
    <w:p w14:paraId="277DBA1A" w14:textId="77777777" w:rsidR="00D67FCE" w:rsidRDefault="00D67FCE" w:rsidP="00D67FCE">
      <w:pPr>
        <w:jc w:val="both"/>
        <w:rPr>
          <w:lang w:eastAsia="zh-TW"/>
        </w:rPr>
      </w:pPr>
    </w:p>
    <w:p w14:paraId="1D592E85" w14:textId="77777777" w:rsidR="00D67FCE" w:rsidRDefault="00D67FCE" w:rsidP="00D67FCE">
      <w:pPr>
        <w:jc w:val="both"/>
        <w:rPr>
          <w:lang w:eastAsia="zh-TW"/>
        </w:rPr>
      </w:pPr>
      <w:r>
        <w:rPr>
          <w:lang w:eastAsia="zh-TW"/>
        </w:rPr>
        <w:t>There are two kinds of events:</w:t>
      </w:r>
    </w:p>
    <w:p w14:paraId="015A6B34" w14:textId="77777777" w:rsidR="00D67FCE" w:rsidRDefault="00D67FCE" w:rsidP="00D67FCE">
      <w:pPr>
        <w:jc w:val="both"/>
        <w:rPr>
          <w:lang w:eastAsia="zh-TW"/>
        </w:rPr>
      </w:pPr>
      <w:r w:rsidRPr="0088720D">
        <w:rPr>
          <w:lang w:eastAsia="zh-TW"/>
        </w:rPr>
        <w:t>Forward (Disposal) Auctions</w:t>
      </w:r>
    </w:p>
    <w:p w14:paraId="04CF56ED" w14:textId="77777777" w:rsidR="00D67FCE" w:rsidRDefault="00D67FCE" w:rsidP="00D67FCE">
      <w:pPr>
        <w:jc w:val="both"/>
        <w:rPr>
          <w:lang w:eastAsia="zh-TW"/>
        </w:rPr>
      </w:pPr>
      <w:r w:rsidRPr="0088720D">
        <w:rPr>
          <w:lang w:eastAsia="zh-TW"/>
        </w:rPr>
        <w:t>Reverse Auctions</w:t>
      </w:r>
    </w:p>
    <w:p w14:paraId="21467BF2" w14:textId="77777777" w:rsidR="00D67FCE" w:rsidRDefault="00D67FCE" w:rsidP="00D67FCE">
      <w:pPr>
        <w:jc w:val="both"/>
        <w:rPr>
          <w:lang w:eastAsia="zh-TW"/>
        </w:rPr>
      </w:pPr>
    </w:p>
    <w:p w14:paraId="280DBA95" w14:textId="77777777" w:rsidR="00D67FCE" w:rsidRPr="008A6426" w:rsidRDefault="00D67FCE" w:rsidP="00D67FCE">
      <w:pPr>
        <w:jc w:val="both"/>
      </w:pPr>
      <w:r>
        <w:t>Also, t</w:t>
      </w:r>
      <w:r w:rsidRPr="008A6426">
        <w:t>he system supports the three following types of events:</w:t>
      </w:r>
    </w:p>
    <w:p w14:paraId="31BB9B24" w14:textId="77777777" w:rsidR="00D67FCE" w:rsidRPr="008A6426" w:rsidRDefault="00D67FCE" w:rsidP="00D67FCE">
      <w:pPr>
        <w:jc w:val="both"/>
      </w:pPr>
      <w:r w:rsidRPr="008A6426">
        <w:t>•</w:t>
      </w:r>
      <w:r w:rsidRPr="008A6426">
        <w:tab/>
        <w:t>Round based</w:t>
      </w:r>
    </w:p>
    <w:p w14:paraId="053B8E55" w14:textId="77777777" w:rsidR="00D67FCE" w:rsidRPr="008A6426" w:rsidRDefault="00D67FCE" w:rsidP="00D67FCE">
      <w:pPr>
        <w:jc w:val="both"/>
      </w:pPr>
      <w:r w:rsidRPr="008A6426">
        <w:t>•</w:t>
      </w:r>
      <w:r w:rsidRPr="008A6426">
        <w:tab/>
        <w:t>Time based</w:t>
      </w:r>
    </w:p>
    <w:p w14:paraId="58D01155" w14:textId="77777777" w:rsidR="00D67FCE" w:rsidRPr="00B43E02" w:rsidRDefault="00D67FCE" w:rsidP="00D67FCE">
      <w:pPr>
        <w:jc w:val="both"/>
      </w:pPr>
      <w:r>
        <w:t>•</w:t>
      </w:r>
      <w:r>
        <w:tab/>
        <w:t>Combination</w:t>
      </w:r>
    </w:p>
    <w:p w14:paraId="4135BFC9" w14:textId="77777777" w:rsidR="00D67FCE" w:rsidRDefault="00D67FCE" w:rsidP="00D67FCE">
      <w:pPr>
        <w:jc w:val="both"/>
        <w:rPr>
          <w:lang w:eastAsia="zh-TW"/>
        </w:rPr>
      </w:pPr>
    </w:p>
    <w:p w14:paraId="460B5258" w14:textId="77777777" w:rsidR="00D67FCE" w:rsidRDefault="00D67FCE" w:rsidP="00D67FCE">
      <w:pPr>
        <w:jc w:val="both"/>
        <w:rPr>
          <w:lang w:eastAsia="zh-TW"/>
        </w:rPr>
      </w:pPr>
    </w:p>
    <w:p w14:paraId="3B62C905" w14:textId="77777777" w:rsidR="00D67FCE" w:rsidRDefault="00D67FCE" w:rsidP="00D67FCE">
      <w:pPr>
        <w:jc w:val="both"/>
        <w:rPr>
          <w:lang w:eastAsia="zh-TW"/>
        </w:rPr>
      </w:pPr>
      <w:r>
        <w:rPr>
          <w:lang w:eastAsia="zh-TW"/>
        </w:rPr>
        <w:t>Access to the e-Auction room will be enabled only at the commencement date and time specified for the event. The user needs to select the button “</w:t>
      </w:r>
      <w:r>
        <w:rPr>
          <w:b/>
          <w:lang w:eastAsia="zh-TW"/>
        </w:rPr>
        <w:t>Enter e-Auction Room</w:t>
      </w:r>
      <w:r>
        <w:rPr>
          <w:lang w:eastAsia="zh-TW"/>
        </w:rPr>
        <w:t>” to access the e-Auction room.</w:t>
      </w:r>
    </w:p>
    <w:p w14:paraId="57C6907E" w14:textId="77777777" w:rsidR="00D67FCE" w:rsidRDefault="00D67FCE" w:rsidP="00D67FCE">
      <w:pPr>
        <w:jc w:val="both"/>
        <w:rPr>
          <w:lang w:eastAsia="zh-TW"/>
        </w:rPr>
      </w:pPr>
    </w:p>
    <w:p w14:paraId="77A21D25" w14:textId="431CD597" w:rsidR="00D67FCE" w:rsidRDefault="00146255" w:rsidP="00D67FCE">
      <w:pPr>
        <w:jc w:val="both"/>
        <w:rPr>
          <w:lang w:eastAsia="zh-TW"/>
        </w:rPr>
      </w:pPr>
      <w:r>
        <w:rPr>
          <w:noProof/>
          <w:lang w:eastAsia="en-US"/>
        </w:rPr>
        <w:drawing>
          <wp:inline distT="0" distB="0" distL="0" distR="0" wp14:anchorId="491DDABD" wp14:editId="25EE5418">
            <wp:extent cx="5486400" cy="20116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86400" cy="2011680"/>
                    </a:xfrm>
                    <a:prstGeom prst="rect">
                      <a:avLst/>
                    </a:prstGeom>
                    <a:noFill/>
                    <a:ln>
                      <a:noFill/>
                    </a:ln>
                  </pic:spPr>
                </pic:pic>
              </a:graphicData>
            </a:graphic>
          </wp:inline>
        </w:drawing>
      </w:r>
    </w:p>
    <w:p w14:paraId="2144F972" w14:textId="77777777" w:rsidR="00D67FCE" w:rsidRPr="00DF6E3C" w:rsidRDefault="00D67FCE" w:rsidP="00D67FCE">
      <w:pPr>
        <w:pStyle w:val="a7"/>
        <w:jc w:val="both"/>
        <w:rPr>
          <w:sz w:val="22"/>
          <w:szCs w:val="22"/>
          <w:lang w:eastAsia="zh-TW"/>
        </w:rPr>
      </w:pPr>
      <w:bookmarkStart w:id="312" w:name="_Toc294274620"/>
      <w:bookmarkStart w:id="313" w:name="_Toc479088019"/>
      <w:bookmarkStart w:id="314" w:name="_Toc67652663"/>
      <w:r w:rsidRPr="009E1D10">
        <w:t xml:space="preserve">Figure </w:t>
      </w:r>
      <w:r>
        <w:rPr>
          <w:noProof/>
        </w:rPr>
        <w:fldChar w:fldCharType="begin"/>
      </w:r>
      <w:r>
        <w:rPr>
          <w:noProof/>
        </w:rPr>
        <w:instrText xml:space="preserve"> SEQ Figure \* ARABIC </w:instrText>
      </w:r>
      <w:r>
        <w:rPr>
          <w:noProof/>
        </w:rPr>
        <w:fldChar w:fldCharType="separate"/>
      </w:r>
      <w:r>
        <w:rPr>
          <w:noProof/>
        </w:rPr>
        <w:t>82</w:t>
      </w:r>
      <w:r>
        <w:rPr>
          <w:noProof/>
        </w:rPr>
        <w:fldChar w:fldCharType="end"/>
      </w:r>
      <w:r>
        <w:rPr>
          <w:sz w:val="22"/>
          <w:szCs w:val="22"/>
          <w:lang w:eastAsia="zh-TW"/>
        </w:rPr>
        <w:t>:</w:t>
      </w:r>
      <w:r w:rsidRPr="00DF6E3C">
        <w:rPr>
          <w:sz w:val="22"/>
          <w:szCs w:val="22"/>
          <w:lang w:eastAsia="zh-TW"/>
        </w:rPr>
        <w:t xml:space="preserve"> </w:t>
      </w:r>
      <w:r w:rsidRPr="00F264CF">
        <w:rPr>
          <w:noProof/>
        </w:rPr>
        <w:t>e-Auction status</w:t>
      </w:r>
      <w:bookmarkEnd w:id="312"/>
      <w:bookmarkEnd w:id="313"/>
      <w:bookmarkEnd w:id="314"/>
    </w:p>
    <w:p w14:paraId="6E225E8E" w14:textId="77777777" w:rsidR="00D67FCE" w:rsidRDefault="00D67FCE" w:rsidP="00D67FCE">
      <w:pPr>
        <w:jc w:val="both"/>
        <w:rPr>
          <w:lang w:eastAsia="zh-TW"/>
        </w:rPr>
      </w:pPr>
    </w:p>
    <w:p w14:paraId="37926D1D" w14:textId="687284A4" w:rsidR="00D67FCE" w:rsidRDefault="00146255" w:rsidP="00D67FCE">
      <w:pPr>
        <w:jc w:val="both"/>
      </w:pPr>
      <w:r>
        <w:rPr>
          <w:noProof/>
          <w:lang w:eastAsia="en-US"/>
        </w:rPr>
        <w:drawing>
          <wp:inline distT="0" distB="0" distL="0" distR="0" wp14:anchorId="12495F9E" wp14:editId="7B32D717">
            <wp:extent cx="5505450" cy="24098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05450" cy="2409825"/>
                    </a:xfrm>
                    <a:prstGeom prst="rect">
                      <a:avLst/>
                    </a:prstGeom>
                    <a:noFill/>
                    <a:ln>
                      <a:noFill/>
                    </a:ln>
                  </pic:spPr>
                </pic:pic>
              </a:graphicData>
            </a:graphic>
          </wp:inline>
        </w:drawing>
      </w:r>
    </w:p>
    <w:p w14:paraId="0770D15F" w14:textId="77777777" w:rsidR="00D67FCE" w:rsidRDefault="00D67FCE" w:rsidP="00D67FCE">
      <w:pPr>
        <w:pStyle w:val="a7"/>
        <w:jc w:val="both"/>
      </w:pPr>
      <w:bookmarkStart w:id="315" w:name="_Toc67652664"/>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83</w:t>
      </w:r>
      <w:r w:rsidR="005354C6">
        <w:rPr>
          <w:noProof/>
        </w:rPr>
        <w:fldChar w:fldCharType="end"/>
      </w:r>
      <w:r>
        <w:t>: Unable to attend e-Auction</w:t>
      </w:r>
      <w:bookmarkEnd w:id="315"/>
    </w:p>
    <w:p w14:paraId="0E1CE934" w14:textId="77777777" w:rsidR="00D67FCE" w:rsidRPr="0080770A" w:rsidRDefault="00D67FCE" w:rsidP="00D67FCE">
      <w:pPr>
        <w:jc w:val="both"/>
      </w:pPr>
    </w:p>
    <w:p w14:paraId="062B3281" w14:textId="77777777" w:rsidR="00D67FCE" w:rsidRDefault="00D67FCE" w:rsidP="00D67FCE">
      <w:pPr>
        <w:jc w:val="both"/>
        <w:rPr>
          <w:lang w:eastAsia="zh-TW"/>
        </w:rPr>
      </w:pPr>
      <w:r>
        <w:rPr>
          <w:lang w:eastAsia="zh-TW"/>
        </w:rPr>
        <w:t>The e-Auction room provides all functionalities for placing a bid for events containing financial criteria.</w:t>
      </w:r>
    </w:p>
    <w:p w14:paraId="423D44B2" w14:textId="77777777" w:rsidR="00D67FCE" w:rsidRDefault="00D67FCE" w:rsidP="00D67FCE">
      <w:pPr>
        <w:jc w:val="both"/>
        <w:rPr>
          <w:lang w:eastAsia="zh-TW"/>
        </w:rPr>
      </w:pPr>
    </w:p>
    <w:p w14:paraId="43814598" w14:textId="77777777" w:rsidR="00D67FCE" w:rsidRDefault="00D67FCE" w:rsidP="00D67FCE">
      <w:pPr>
        <w:jc w:val="both"/>
        <w:rPr>
          <w:lang w:eastAsia="zh-TW"/>
        </w:rPr>
      </w:pPr>
    </w:p>
    <w:p w14:paraId="5157A565" w14:textId="77777777" w:rsidR="00D67FCE" w:rsidRDefault="00D67FCE" w:rsidP="00D67FCE">
      <w:pPr>
        <w:jc w:val="both"/>
        <w:rPr>
          <w:lang w:eastAsia="zh-TW"/>
        </w:rPr>
      </w:pPr>
    </w:p>
    <w:p w14:paraId="2A70F0FB" w14:textId="77777777" w:rsidR="00D67FCE" w:rsidRDefault="00D67FCE" w:rsidP="00D67FCE">
      <w:pPr>
        <w:jc w:val="both"/>
        <w:rPr>
          <w:lang w:eastAsia="zh-TW"/>
        </w:rPr>
      </w:pPr>
    </w:p>
    <w:p w14:paraId="49D98621" w14:textId="77777777" w:rsidR="00D67FCE" w:rsidRDefault="00D67FCE" w:rsidP="00D67FCE">
      <w:pPr>
        <w:jc w:val="both"/>
        <w:rPr>
          <w:lang w:eastAsia="zh-TW"/>
        </w:rPr>
      </w:pPr>
      <w:r>
        <w:rPr>
          <w:lang w:eastAsia="zh-TW"/>
        </w:rPr>
        <w:t>In both cases the bidder can visualize the following information at the top of the page (</w:t>
      </w:r>
      <w:r>
        <w:rPr>
          <w:lang w:eastAsia="zh-TW"/>
        </w:rPr>
        <w:fldChar w:fldCharType="begin"/>
      </w:r>
      <w:r>
        <w:rPr>
          <w:lang w:eastAsia="zh-TW"/>
        </w:rPr>
        <w:instrText xml:space="preserve"> REF _Ref477360581 \h  \* MERGEFORMAT </w:instrText>
      </w:r>
      <w:r>
        <w:rPr>
          <w:lang w:eastAsia="zh-TW"/>
        </w:rPr>
      </w:r>
      <w:r>
        <w:rPr>
          <w:lang w:eastAsia="zh-TW"/>
        </w:rPr>
        <w:fldChar w:fldCharType="separate"/>
      </w:r>
      <w:r w:rsidRPr="009E1D10">
        <w:t xml:space="preserve">Figure </w:t>
      </w:r>
      <w:r>
        <w:rPr>
          <w:noProof/>
        </w:rPr>
        <w:t>84</w:t>
      </w:r>
      <w:r>
        <w:rPr>
          <w:lang w:eastAsia="zh-TW"/>
        </w:rPr>
        <w:fldChar w:fldCharType="end"/>
      </w:r>
      <w:r>
        <w:rPr>
          <w:lang w:eastAsia="zh-TW"/>
        </w:rPr>
        <w:t>):</w:t>
      </w:r>
    </w:p>
    <w:p w14:paraId="38FB7BA0" w14:textId="77777777" w:rsidR="00D67FCE" w:rsidRDefault="00D67FCE" w:rsidP="00D67FCE">
      <w:pPr>
        <w:jc w:val="both"/>
        <w:rPr>
          <w:lang w:eastAsia="zh-TW"/>
        </w:rPr>
      </w:pPr>
      <w:r>
        <w:rPr>
          <w:lang w:eastAsia="zh-TW"/>
        </w:rPr>
        <w:t>The e-Auction state (status, round, etc.)</w:t>
      </w:r>
    </w:p>
    <w:p w14:paraId="22C28896" w14:textId="77777777" w:rsidR="00D67FCE" w:rsidRDefault="00D67FCE" w:rsidP="00D67FCE">
      <w:pPr>
        <w:jc w:val="both"/>
        <w:rPr>
          <w:lang w:eastAsia="zh-TW"/>
        </w:rPr>
      </w:pPr>
      <w:r>
        <w:rPr>
          <w:lang w:eastAsia="zh-TW"/>
        </w:rPr>
        <w:t>The e-Auction currency</w:t>
      </w:r>
    </w:p>
    <w:p w14:paraId="1BFEA5B5" w14:textId="77777777" w:rsidR="00D67FCE" w:rsidRDefault="00D67FCE" w:rsidP="00D67FCE">
      <w:pPr>
        <w:jc w:val="both"/>
        <w:rPr>
          <w:lang w:eastAsia="zh-TW"/>
        </w:rPr>
      </w:pPr>
      <w:r>
        <w:rPr>
          <w:lang w:eastAsia="zh-TW"/>
        </w:rPr>
        <w:t>Time Left To the End Of The Round</w:t>
      </w:r>
    </w:p>
    <w:p w14:paraId="1327C19C" w14:textId="77777777" w:rsidR="00D67FCE" w:rsidRDefault="00D67FCE" w:rsidP="00D67FCE">
      <w:pPr>
        <w:jc w:val="both"/>
        <w:rPr>
          <w:lang w:eastAsia="zh-TW"/>
        </w:rPr>
      </w:pPr>
      <w:r>
        <w:rPr>
          <w:lang w:eastAsia="zh-TW"/>
        </w:rPr>
        <w:t>Minimum Bid Difference</w:t>
      </w:r>
    </w:p>
    <w:p w14:paraId="773B41A1" w14:textId="77777777" w:rsidR="00D67FCE" w:rsidRDefault="00D67FCE" w:rsidP="00D67FCE">
      <w:pPr>
        <w:jc w:val="both"/>
        <w:rPr>
          <w:lang w:eastAsia="zh-TW"/>
        </w:rPr>
      </w:pPr>
      <w:r>
        <w:rPr>
          <w:lang w:eastAsia="zh-TW"/>
        </w:rPr>
        <w:t>Auction Currency</w:t>
      </w:r>
    </w:p>
    <w:p w14:paraId="3751B407" w14:textId="77777777" w:rsidR="00D67FCE" w:rsidRDefault="00D67FCE" w:rsidP="00D67FCE">
      <w:pPr>
        <w:jc w:val="both"/>
        <w:rPr>
          <w:lang w:eastAsia="zh-TW"/>
        </w:rPr>
      </w:pPr>
      <w:r>
        <w:rPr>
          <w:lang w:eastAsia="zh-TW"/>
        </w:rPr>
        <w:t>View Current Bid Details</w:t>
      </w:r>
    </w:p>
    <w:p w14:paraId="547431CE" w14:textId="77777777" w:rsidR="00D67FCE" w:rsidRDefault="00D67FCE" w:rsidP="00D67FCE">
      <w:pPr>
        <w:jc w:val="both"/>
        <w:rPr>
          <w:lang w:eastAsia="zh-TW"/>
        </w:rPr>
      </w:pPr>
    </w:p>
    <w:p w14:paraId="08A78DB2" w14:textId="2629D006" w:rsidR="00D67FCE" w:rsidRDefault="003B3E1F" w:rsidP="00D67FCE">
      <w:pPr>
        <w:jc w:val="both"/>
        <w:rPr>
          <w:lang w:eastAsia="zh-TW"/>
        </w:rPr>
      </w:pPr>
      <w:r>
        <w:rPr>
          <w:noProof/>
          <w:lang w:eastAsia="en-US"/>
        </w:rPr>
        <w:lastRenderedPageBreak/>
        <w:drawing>
          <wp:inline distT="0" distB="0" distL="0" distR="0" wp14:anchorId="73DF8BDF" wp14:editId="68AF3FA7">
            <wp:extent cx="5486400" cy="3086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1EF3A1AF" w14:textId="77777777" w:rsidR="00D67FCE" w:rsidRPr="00DF6E3C" w:rsidRDefault="00D67FCE" w:rsidP="00D67FCE">
      <w:pPr>
        <w:pStyle w:val="a7"/>
        <w:jc w:val="both"/>
        <w:rPr>
          <w:sz w:val="22"/>
          <w:szCs w:val="22"/>
          <w:lang w:eastAsia="zh-TW"/>
        </w:rPr>
      </w:pPr>
      <w:bookmarkStart w:id="316" w:name="_Ref477360581"/>
      <w:bookmarkStart w:id="317" w:name="_Toc294274621"/>
      <w:bookmarkStart w:id="318" w:name="_Toc479088020"/>
      <w:bookmarkStart w:id="319" w:name="_Toc67652665"/>
      <w:r w:rsidRPr="009E1D10">
        <w:t xml:space="preserve">Figure </w:t>
      </w:r>
      <w:r>
        <w:rPr>
          <w:noProof/>
        </w:rPr>
        <w:fldChar w:fldCharType="begin"/>
      </w:r>
      <w:r>
        <w:rPr>
          <w:noProof/>
        </w:rPr>
        <w:instrText xml:space="preserve"> SEQ Figure \* ARABIC </w:instrText>
      </w:r>
      <w:r>
        <w:rPr>
          <w:noProof/>
        </w:rPr>
        <w:fldChar w:fldCharType="separate"/>
      </w:r>
      <w:r>
        <w:rPr>
          <w:noProof/>
        </w:rPr>
        <w:t>84</w:t>
      </w:r>
      <w:r>
        <w:rPr>
          <w:noProof/>
        </w:rPr>
        <w:fldChar w:fldCharType="end"/>
      </w:r>
      <w:bookmarkEnd w:id="316"/>
      <w:r w:rsidRPr="00DF6E3C">
        <w:rPr>
          <w:sz w:val="22"/>
          <w:szCs w:val="22"/>
          <w:lang w:eastAsia="zh-TW"/>
        </w:rPr>
        <w:t xml:space="preserve">: </w:t>
      </w:r>
      <w:r w:rsidRPr="00F264CF">
        <w:rPr>
          <w:noProof/>
        </w:rPr>
        <w:t>e-Auction room, main information regarding the e-Auction</w:t>
      </w:r>
      <w:bookmarkEnd w:id="317"/>
      <w:bookmarkEnd w:id="318"/>
      <w:bookmarkEnd w:id="319"/>
    </w:p>
    <w:p w14:paraId="038E7D03" w14:textId="77777777" w:rsidR="00D67FCE" w:rsidRDefault="00D67FCE" w:rsidP="00D67FCE">
      <w:pPr>
        <w:pStyle w:val="30"/>
        <w:jc w:val="both"/>
        <w:rPr>
          <w:lang w:eastAsia="zh-TW"/>
        </w:rPr>
      </w:pPr>
      <w:bookmarkStart w:id="320" w:name="_Toc468281546"/>
      <w:bookmarkStart w:id="321" w:name="_Toc294274487"/>
      <w:bookmarkStart w:id="322" w:name="_Toc468453573"/>
      <w:bookmarkStart w:id="323" w:name="_Toc479087909"/>
      <w:bookmarkStart w:id="324" w:name="_Toc57365831"/>
      <w:r>
        <w:rPr>
          <w:lang w:eastAsia="zh-TW"/>
        </w:rPr>
        <w:t>Placing a bid in e-A</w:t>
      </w:r>
      <w:r w:rsidRPr="00DF6E3C">
        <w:rPr>
          <w:lang w:eastAsia="zh-TW"/>
        </w:rPr>
        <w:t>uction</w:t>
      </w:r>
      <w:bookmarkEnd w:id="320"/>
      <w:bookmarkEnd w:id="321"/>
      <w:bookmarkEnd w:id="322"/>
      <w:bookmarkEnd w:id="323"/>
      <w:r>
        <w:rPr>
          <w:lang w:eastAsia="zh-TW"/>
        </w:rPr>
        <w:t>s</w:t>
      </w:r>
      <w:bookmarkEnd w:id="324"/>
    </w:p>
    <w:p w14:paraId="0C5E85AE" w14:textId="77777777" w:rsidR="00D67FCE" w:rsidRDefault="00D67FCE" w:rsidP="00D67FCE">
      <w:pPr>
        <w:jc w:val="both"/>
        <w:rPr>
          <w:lang w:eastAsia="zh-TW"/>
        </w:rPr>
      </w:pPr>
    </w:p>
    <w:p w14:paraId="213B106C" w14:textId="77777777" w:rsidR="00D67FCE" w:rsidRDefault="00D67FCE" w:rsidP="00D67FCE">
      <w:pPr>
        <w:jc w:val="both"/>
        <w:rPr>
          <w:lang w:eastAsia="zh-TW"/>
        </w:rPr>
      </w:pPr>
      <w:r>
        <w:rPr>
          <w:lang w:eastAsia="zh-TW"/>
        </w:rPr>
        <w:t>The user provides his financial bid in all participating criteria and then selects the button “</w:t>
      </w:r>
      <w:r>
        <w:rPr>
          <w:b/>
          <w:lang w:eastAsia="zh-TW"/>
        </w:rPr>
        <w:t>Submit</w:t>
      </w:r>
      <w:r>
        <w:rPr>
          <w:lang w:eastAsia="zh-TW"/>
        </w:rPr>
        <w:t>” to submit the bid in the system.</w:t>
      </w:r>
    </w:p>
    <w:p w14:paraId="71F1B927" w14:textId="77777777" w:rsidR="00D67FCE" w:rsidRDefault="00D67FCE" w:rsidP="00D67FCE">
      <w:pPr>
        <w:jc w:val="both"/>
        <w:rPr>
          <w:lang w:eastAsia="zh-TW"/>
        </w:rPr>
      </w:pPr>
    </w:p>
    <w:p w14:paraId="6158F6AA" w14:textId="6CEF5173" w:rsidR="00D67FCE" w:rsidRDefault="00D67FCE" w:rsidP="00D67FCE">
      <w:pPr>
        <w:jc w:val="both"/>
        <w:rPr>
          <w:lang w:eastAsia="zh-TW"/>
        </w:rPr>
      </w:pPr>
    </w:p>
    <w:p w14:paraId="2CFBCE5F" w14:textId="77777777" w:rsidR="00D67FCE" w:rsidRPr="00DF6E3C" w:rsidRDefault="00D67FCE" w:rsidP="00D67FCE">
      <w:pPr>
        <w:pStyle w:val="a7"/>
        <w:jc w:val="both"/>
        <w:rPr>
          <w:sz w:val="22"/>
          <w:szCs w:val="22"/>
          <w:lang w:eastAsia="zh-TW"/>
        </w:rPr>
      </w:pPr>
      <w:bookmarkStart w:id="325" w:name="_Ref477360352"/>
      <w:bookmarkStart w:id="326" w:name="_Toc294274622"/>
      <w:bookmarkStart w:id="327" w:name="_Toc479088021"/>
      <w:r w:rsidRPr="009E1D10">
        <w:t xml:space="preserve">Figure </w:t>
      </w:r>
      <w:bookmarkEnd w:id="325"/>
      <w:r>
        <w:rPr>
          <w:noProof/>
        </w:rPr>
        <w:t>88</w:t>
      </w:r>
      <w:r w:rsidRPr="00DF6E3C">
        <w:rPr>
          <w:sz w:val="22"/>
          <w:szCs w:val="22"/>
          <w:lang w:eastAsia="zh-TW"/>
        </w:rPr>
        <w:t xml:space="preserve">:  </w:t>
      </w:r>
      <w:r w:rsidRPr="00F264CF">
        <w:rPr>
          <w:noProof/>
        </w:rPr>
        <w:t>Submit a Lowest Price bid</w:t>
      </w:r>
      <w:bookmarkEnd w:id="326"/>
      <w:bookmarkEnd w:id="327"/>
    </w:p>
    <w:p w14:paraId="5328DA98" w14:textId="77777777" w:rsidR="00D67FCE" w:rsidRDefault="00D67FCE" w:rsidP="00D67FCE">
      <w:pPr>
        <w:jc w:val="both"/>
        <w:rPr>
          <w:lang w:eastAsia="zh-TW"/>
        </w:rPr>
      </w:pPr>
    </w:p>
    <w:p w14:paraId="6156C904" w14:textId="77777777" w:rsidR="00D67FCE" w:rsidRDefault="00D67FCE" w:rsidP="00D67FCE">
      <w:pPr>
        <w:jc w:val="both"/>
        <w:rPr>
          <w:lang w:eastAsia="zh-TW"/>
        </w:rPr>
      </w:pPr>
      <w:r>
        <w:rPr>
          <w:lang w:eastAsia="zh-TW"/>
        </w:rPr>
        <w:t xml:space="preserve">In addition to the information described in </w:t>
      </w:r>
      <w:r>
        <w:rPr>
          <w:lang w:eastAsia="zh-TW"/>
        </w:rPr>
        <w:fldChar w:fldCharType="begin"/>
      </w:r>
      <w:r>
        <w:rPr>
          <w:lang w:eastAsia="zh-TW"/>
        </w:rPr>
        <w:instrText xml:space="preserve"> REF _Ref477360581 \h  \* MERGEFORMAT </w:instrText>
      </w:r>
      <w:r>
        <w:rPr>
          <w:lang w:eastAsia="zh-TW"/>
        </w:rPr>
      </w:r>
      <w:r>
        <w:rPr>
          <w:lang w:eastAsia="zh-TW"/>
        </w:rPr>
        <w:fldChar w:fldCharType="separate"/>
      </w:r>
      <w:r w:rsidRPr="009E1D10">
        <w:t xml:space="preserve">Figure </w:t>
      </w:r>
      <w:r>
        <w:rPr>
          <w:noProof/>
        </w:rPr>
        <w:t>84</w:t>
      </w:r>
      <w:r>
        <w:rPr>
          <w:lang w:eastAsia="zh-TW"/>
        </w:rPr>
        <w:fldChar w:fldCharType="end"/>
      </w:r>
      <w:r>
        <w:rPr>
          <w:lang w:eastAsia="zh-TW"/>
        </w:rPr>
        <w:t>, the following information (Bidding Information) fields are displayed in the e-Auction:</w:t>
      </w:r>
    </w:p>
    <w:p w14:paraId="596A8973" w14:textId="77777777" w:rsidR="00D67FCE" w:rsidRDefault="00D67FCE" w:rsidP="00D67FCE">
      <w:pPr>
        <w:jc w:val="both"/>
        <w:rPr>
          <w:lang w:eastAsia="zh-TW"/>
        </w:rPr>
      </w:pPr>
    </w:p>
    <w:p w14:paraId="6727E94D" w14:textId="77777777" w:rsidR="00D67FCE" w:rsidRPr="00C466BF" w:rsidRDefault="00D67FCE" w:rsidP="00D67FCE">
      <w:pPr>
        <w:jc w:val="both"/>
        <w:rPr>
          <w:lang w:eastAsia="zh-TW"/>
        </w:rPr>
      </w:pPr>
      <w:r w:rsidRPr="00C466BF">
        <w:rPr>
          <w:lang w:eastAsia="zh-TW"/>
        </w:rPr>
        <w:t>CURRENT BEST BID</w:t>
      </w:r>
    </w:p>
    <w:p w14:paraId="012E17BA" w14:textId="77777777" w:rsidR="00D67FCE" w:rsidRPr="00C466BF" w:rsidRDefault="00D67FCE" w:rsidP="00D67FCE">
      <w:pPr>
        <w:jc w:val="both"/>
        <w:rPr>
          <w:lang w:eastAsia="zh-TW"/>
        </w:rPr>
      </w:pPr>
      <w:r w:rsidRPr="00C466BF">
        <w:rPr>
          <w:lang w:eastAsia="zh-TW"/>
        </w:rPr>
        <w:t>NEXT WINNING BID</w:t>
      </w:r>
    </w:p>
    <w:p w14:paraId="6050EB7F" w14:textId="77777777" w:rsidR="00D67FCE" w:rsidRPr="00C466BF" w:rsidRDefault="00D67FCE" w:rsidP="00D67FCE">
      <w:pPr>
        <w:jc w:val="both"/>
        <w:rPr>
          <w:lang w:eastAsia="zh-TW"/>
        </w:rPr>
      </w:pPr>
      <w:r w:rsidRPr="00C466BF">
        <w:rPr>
          <w:lang w:eastAsia="zh-TW"/>
        </w:rPr>
        <w:t>MINIMUM BID DIFFERENCE</w:t>
      </w:r>
    </w:p>
    <w:p w14:paraId="1B67586F" w14:textId="77777777" w:rsidR="00D67FCE" w:rsidRPr="00C466BF" w:rsidRDefault="00D67FCE" w:rsidP="00D67FCE">
      <w:pPr>
        <w:jc w:val="both"/>
        <w:rPr>
          <w:lang w:eastAsia="zh-TW"/>
        </w:rPr>
      </w:pPr>
      <w:r w:rsidRPr="00C466BF">
        <w:rPr>
          <w:lang w:eastAsia="zh-TW"/>
        </w:rPr>
        <w:t>PREVIOUS BID VALUE</w:t>
      </w:r>
    </w:p>
    <w:p w14:paraId="66B84B7A" w14:textId="77777777" w:rsidR="00D67FCE" w:rsidRPr="00C466BF" w:rsidRDefault="00D67FCE" w:rsidP="00D67FCE">
      <w:pPr>
        <w:jc w:val="both"/>
        <w:rPr>
          <w:lang w:eastAsia="zh-TW"/>
        </w:rPr>
      </w:pPr>
      <w:r w:rsidRPr="00C466BF">
        <w:rPr>
          <w:lang w:eastAsia="zh-TW"/>
        </w:rPr>
        <w:t>CURRENT RANKING</w:t>
      </w:r>
    </w:p>
    <w:p w14:paraId="47346727" w14:textId="77777777" w:rsidR="00D67FCE" w:rsidRPr="00C466BF" w:rsidRDefault="00D67FCE" w:rsidP="00D67FCE">
      <w:pPr>
        <w:jc w:val="both"/>
        <w:rPr>
          <w:lang w:eastAsia="zh-TW"/>
        </w:rPr>
      </w:pPr>
      <w:r w:rsidRPr="00C466BF">
        <w:rPr>
          <w:lang w:eastAsia="zh-TW"/>
        </w:rPr>
        <w:t>VIEW MY BID HISTORY</w:t>
      </w:r>
    </w:p>
    <w:p w14:paraId="40662938" w14:textId="77777777" w:rsidR="00D67FCE" w:rsidRPr="00C466BF" w:rsidRDefault="00D67FCE" w:rsidP="00D67FCE">
      <w:pPr>
        <w:jc w:val="both"/>
        <w:rPr>
          <w:lang w:eastAsia="zh-TW"/>
        </w:rPr>
      </w:pPr>
      <w:r w:rsidRPr="00C466BF">
        <w:rPr>
          <w:lang w:eastAsia="zh-TW"/>
        </w:rPr>
        <w:t>VIEW LATEST BID FROM ALL PARTICIPANTS</w:t>
      </w:r>
    </w:p>
    <w:p w14:paraId="2A483252" w14:textId="77777777" w:rsidR="00D67FCE" w:rsidRPr="00C466BF" w:rsidRDefault="00D67FCE" w:rsidP="00D67FCE">
      <w:pPr>
        <w:jc w:val="both"/>
        <w:rPr>
          <w:lang w:eastAsia="zh-TW"/>
        </w:rPr>
      </w:pPr>
      <w:r w:rsidRPr="00C466BF">
        <w:rPr>
          <w:lang w:eastAsia="zh-TW"/>
        </w:rPr>
        <w:t>VIEW BID HISTORY FROM ALL PARTICIPANTS</w:t>
      </w:r>
    </w:p>
    <w:p w14:paraId="2EBF39A0" w14:textId="77777777" w:rsidR="00D67FCE" w:rsidRPr="00C466BF" w:rsidRDefault="00D67FCE" w:rsidP="00D67FCE">
      <w:pPr>
        <w:jc w:val="both"/>
        <w:rPr>
          <w:lang w:eastAsia="zh-TW"/>
        </w:rPr>
      </w:pPr>
    </w:p>
    <w:p w14:paraId="79126DB0" w14:textId="77777777" w:rsidR="00D67FCE" w:rsidRDefault="00D67FCE" w:rsidP="00D67FCE">
      <w:pPr>
        <w:jc w:val="both"/>
        <w:rPr>
          <w:lang w:eastAsia="zh-TW"/>
        </w:rPr>
      </w:pPr>
      <w:r>
        <w:rPr>
          <w:lang w:eastAsia="zh-TW"/>
        </w:rPr>
        <w:t>The section “</w:t>
      </w:r>
      <w:r>
        <w:rPr>
          <w:b/>
          <w:lang w:eastAsia="zh-TW"/>
        </w:rPr>
        <w:t>User</w:t>
      </w:r>
      <w:r>
        <w:rPr>
          <w:lang w:eastAsia="zh-TW"/>
        </w:rPr>
        <w:t>” provides ranking information during the bidding process. The displayed information depends on the e-Auction visibility criteria which are specified by the e-Auction Coordinator.</w:t>
      </w:r>
    </w:p>
    <w:p w14:paraId="5306EC7A" w14:textId="77777777" w:rsidR="00D67FCE" w:rsidRDefault="00D67FCE" w:rsidP="00D67FCE">
      <w:pPr>
        <w:jc w:val="both"/>
        <w:rPr>
          <w:lang w:eastAsia="zh-TW"/>
        </w:rPr>
      </w:pPr>
    </w:p>
    <w:p w14:paraId="4BAAE1C1" w14:textId="77777777" w:rsidR="00D67FCE" w:rsidRDefault="00D67FCE" w:rsidP="00D67FCE">
      <w:pPr>
        <w:jc w:val="both"/>
        <w:rPr>
          <w:lang w:eastAsia="zh-TW"/>
        </w:rPr>
      </w:pPr>
      <w:r>
        <w:rPr>
          <w:lang w:eastAsia="zh-TW"/>
        </w:rPr>
        <w:t>The system prompts the user to confirm the submission of his bid. The message contains all details regarding the particular bid. Selecting the button “</w:t>
      </w:r>
      <w:r>
        <w:rPr>
          <w:b/>
          <w:lang w:eastAsia="zh-TW"/>
        </w:rPr>
        <w:t>OK</w:t>
      </w:r>
      <w:r>
        <w:rPr>
          <w:lang w:eastAsia="zh-TW"/>
        </w:rPr>
        <w:t>” will submit the bid in the platform while, the button “</w:t>
      </w:r>
      <w:r>
        <w:rPr>
          <w:b/>
          <w:lang w:eastAsia="zh-TW"/>
        </w:rPr>
        <w:t>Cancel</w:t>
      </w:r>
      <w:r>
        <w:rPr>
          <w:lang w:eastAsia="zh-TW"/>
        </w:rPr>
        <w:t>” will cancel the operation.</w:t>
      </w:r>
    </w:p>
    <w:p w14:paraId="75A3965B" w14:textId="77777777" w:rsidR="00D67FCE" w:rsidRDefault="00D67FCE" w:rsidP="00D67FCE">
      <w:pPr>
        <w:jc w:val="both"/>
        <w:rPr>
          <w:lang w:eastAsia="zh-TW"/>
        </w:rPr>
      </w:pPr>
    </w:p>
    <w:p w14:paraId="1FCC1AD2" w14:textId="74F5A442" w:rsidR="00D67FCE" w:rsidRDefault="003B3E1F" w:rsidP="00D67FCE">
      <w:pPr>
        <w:jc w:val="both"/>
      </w:pPr>
      <w:r>
        <w:rPr>
          <w:noProof/>
          <w:lang w:eastAsia="en-US"/>
        </w:rPr>
        <w:drawing>
          <wp:inline distT="0" distB="0" distL="0" distR="0" wp14:anchorId="3087AB38" wp14:editId="2C05C8D0">
            <wp:extent cx="5486400" cy="33813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86400" cy="3381375"/>
                    </a:xfrm>
                    <a:prstGeom prst="rect">
                      <a:avLst/>
                    </a:prstGeom>
                    <a:noFill/>
                    <a:ln>
                      <a:noFill/>
                    </a:ln>
                  </pic:spPr>
                </pic:pic>
              </a:graphicData>
            </a:graphic>
          </wp:inline>
        </w:drawing>
      </w:r>
    </w:p>
    <w:p w14:paraId="742DA435" w14:textId="77777777" w:rsidR="00D67FCE" w:rsidRDefault="00D67FCE" w:rsidP="00D67FCE">
      <w:pPr>
        <w:pStyle w:val="a7"/>
        <w:jc w:val="both"/>
        <w:rPr>
          <w:lang w:eastAsia="zh-TW"/>
        </w:rPr>
      </w:pPr>
      <w:bookmarkStart w:id="328" w:name="_Toc67652666"/>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85</w:t>
      </w:r>
      <w:r w:rsidR="005354C6">
        <w:rPr>
          <w:noProof/>
        </w:rPr>
        <w:fldChar w:fldCharType="end"/>
      </w:r>
      <w:r>
        <w:t xml:space="preserve">: </w:t>
      </w:r>
      <w:r w:rsidRPr="00857B17">
        <w:t>Confirm submission of bid</w:t>
      </w:r>
      <w:bookmarkEnd w:id="328"/>
    </w:p>
    <w:p w14:paraId="16016EC1" w14:textId="77777777" w:rsidR="00D67FCE" w:rsidRPr="00645DAE" w:rsidRDefault="00D67FCE" w:rsidP="00D67FCE">
      <w:pPr>
        <w:jc w:val="both"/>
        <w:rPr>
          <w:lang w:eastAsia="zh-TW"/>
        </w:rPr>
      </w:pPr>
    </w:p>
    <w:p w14:paraId="5002B25C" w14:textId="77777777" w:rsidR="00D67FCE" w:rsidRDefault="00D67FCE" w:rsidP="00D67FCE">
      <w:pPr>
        <w:jc w:val="both"/>
        <w:rPr>
          <w:szCs w:val="22"/>
          <w:lang w:eastAsia="zh-TW"/>
        </w:rPr>
      </w:pPr>
      <w:r>
        <w:rPr>
          <w:lang w:eastAsia="zh-TW"/>
        </w:rPr>
        <w:t>If the bid is valid, an acceptance message will be displayed (</w:t>
      </w:r>
      <w:r>
        <w:rPr>
          <w:lang w:eastAsia="zh-TW"/>
        </w:rPr>
        <w:fldChar w:fldCharType="begin"/>
      </w:r>
      <w:r>
        <w:rPr>
          <w:lang w:eastAsia="zh-TW"/>
        </w:rPr>
        <w:instrText xml:space="preserve"> REF _Ref477361626 \h  \* MERGEFORMAT </w:instrText>
      </w:r>
      <w:r>
        <w:rPr>
          <w:lang w:eastAsia="zh-TW"/>
        </w:rPr>
      </w:r>
      <w:r>
        <w:rPr>
          <w:lang w:eastAsia="zh-TW"/>
        </w:rPr>
        <w:fldChar w:fldCharType="separate"/>
      </w:r>
      <w:r>
        <w:rPr>
          <w:b/>
          <w:bCs/>
          <w:lang w:eastAsia="zh-TW"/>
        </w:rPr>
        <w:t>Error! Reference source not found.</w:t>
      </w:r>
      <w:r>
        <w:rPr>
          <w:lang w:eastAsia="zh-TW"/>
        </w:rPr>
        <w:fldChar w:fldCharType="end"/>
      </w:r>
      <w:r>
        <w:rPr>
          <w:lang w:eastAsia="zh-TW"/>
        </w:rPr>
        <w:t>).  The acceptance message contains the unique “</w:t>
      </w:r>
      <w:r>
        <w:rPr>
          <w:b/>
          <w:lang w:eastAsia="zh-TW"/>
        </w:rPr>
        <w:t>Bid Receipt Id</w:t>
      </w:r>
      <w:r>
        <w:rPr>
          <w:lang w:eastAsia="zh-TW"/>
        </w:rPr>
        <w:t>” and the unique “</w:t>
      </w:r>
      <w:r>
        <w:rPr>
          <w:b/>
          <w:lang w:eastAsia="zh-TW"/>
        </w:rPr>
        <w:t>Bid Hash</w:t>
      </w:r>
      <w:r>
        <w:rPr>
          <w:lang w:eastAsia="zh-TW"/>
        </w:rPr>
        <w:t>”.</w:t>
      </w:r>
    </w:p>
    <w:p w14:paraId="128161DF" w14:textId="77777777" w:rsidR="00D67FCE" w:rsidRDefault="00D67FCE" w:rsidP="00D67FCE">
      <w:pPr>
        <w:jc w:val="both"/>
        <w:rPr>
          <w:lang w:eastAsia="zh-TW"/>
        </w:rPr>
      </w:pPr>
    </w:p>
    <w:p w14:paraId="08945173" w14:textId="77777777" w:rsidR="00D67FCE" w:rsidRDefault="00D67FCE" w:rsidP="00D67FCE">
      <w:pPr>
        <w:jc w:val="both"/>
      </w:pPr>
      <w:r w:rsidRPr="00193F66">
        <w:rPr>
          <w:noProof/>
          <w:lang w:eastAsia="en-US"/>
        </w:rPr>
        <w:drawing>
          <wp:inline distT="0" distB="0" distL="0" distR="0" wp14:anchorId="0240CFC8" wp14:editId="0B6FCBA7">
            <wp:extent cx="4629150" cy="1714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29150" cy="1714500"/>
                    </a:xfrm>
                    <a:prstGeom prst="rect">
                      <a:avLst/>
                    </a:prstGeom>
                    <a:noFill/>
                    <a:ln>
                      <a:noFill/>
                    </a:ln>
                  </pic:spPr>
                </pic:pic>
              </a:graphicData>
            </a:graphic>
          </wp:inline>
        </w:drawing>
      </w:r>
    </w:p>
    <w:p w14:paraId="3D056D6A" w14:textId="77777777" w:rsidR="00D67FCE" w:rsidRDefault="00D67FCE" w:rsidP="00D67FCE">
      <w:pPr>
        <w:pStyle w:val="a7"/>
        <w:jc w:val="both"/>
        <w:rPr>
          <w:lang w:eastAsia="zh-TW"/>
        </w:rPr>
      </w:pPr>
      <w:bookmarkStart w:id="329" w:name="_Toc67652667"/>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86</w:t>
      </w:r>
      <w:r w:rsidR="005354C6">
        <w:rPr>
          <w:noProof/>
        </w:rPr>
        <w:fldChar w:fldCharType="end"/>
      </w:r>
      <w:r>
        <w:t xml:space="preserve">: </w:t>
      </w:r>
      <w:r w:rsidRPr="00E42CAF">
        <w:t>Acceptance message</w:t>
      </w:r>
      <w:bookmarkEnd w:id="329"/>
    </w:p>
    <w:p w14:paraId="14433DAC" w14:textId="77777777" w:rsidR="00D67FCE" w:rsidRPr="00645DAE" w:rsidRDefault="00D67FCE" w:rsidP="00D67FCE">
      <w:pPr>
        <w:jc w:val="both"/>
        <w:rPr>
          <w:lang w:eastAsia="zh-TW"/>
        </w:rPr>
      </w:pPr>
    </w:p>
    <w:p w14:paraId="72A1B1DE" w14:textId="77777777" w:rsidR="00D67FCE" w:rsidRDefault="00D67FCE" w:rsidP="00D67FCE">
      <w:pPr>
        <w:jc w:val="both"/>
        <w:rPr>
          <w:lang w:eastAsia="zh-TW"/>
        </w:rPr>
      </w:pPr>
      <w:r>
        <w:rPr>
          <w:lang w:eastAsia="zh-TW"/>
        </w:rPr>
        <w:t>If the bid is not valid, an error message will be displayed to the user (</w:t>
      </w:r>
      <w:r>
        <w:rPr>
          <w:lang w:eastAsia="zh-TW"/>
        </w:rPr>
        <w:fldChar w:fldCharType="begin"/>
      </w:r>
      <w:r>
        <w:rPr>
          <w:lang w:eastAsia="zh-TW"/>
        </w:rPr>
        <w:instrText xml:space="preserve"> REF _Ref14257605 \h  \* MERGEFORMAT </w:instrText>
      </w:r>
      <w:r>
        <w:rPr>
          <w:lang w:eastAsia="zh-TW"/>
        </w:rPr>
      </w:r>
      <w:r>
        <w:rPr>
          <w:lang w:eastAsia="zh-TW"/>
        </w:rPr>
        <w:fldChar w:fldCharType="separate"/>
      </w:r>
      <w:r>
        <w:t xml:space="preserve">Figure </w:t>
      </w:r>
      <w:r>
        <w:rPr>
          <w:noProof/>
        </w:rPr>
        <w:t>87</w:t>
      </w:r>
      <w:r>
        <w:rPr>
          <w:lang w:eastAsia="zh-TW"/>
        </w:rPr>
        <w:fldChar w:fldCharType="end"/>
      </w:r>
      <w:r>
        <w:rPr>
          <w:lang w:eastAsia="zh-TW"/>
        </w:rPr>
        <w:t>). The error message will describe why the bid has not been registered in the system.</w:t>
      </w:r>
    </w:p>
    <w:p w14:paraId="40318F4E" w14:textId="77777777" w:rsidR="00D67FCE" w:rsidRDefault="00D67FCE" w:rsidP="00D67FCE">
      <w:pPr>
        <w:jc w:val="both"/>
        <w:rPr>
          <w:lang w:eastAsia="zh-TW"/>
        </w:rPr>
      </w:pPr>
    </w:p>
    <w:p w14:paraId="48536E57" w14:textId="77777777" w:rsidR="00D67FCE" w:rsidRDefault="00D67FCE" w:rsidP="00D67FCE">
      <w:pPr>
        <w:jc w:val="both"/>
      </w:pPr>
      <w:r w:rsidRPr="00193F66">
        <w:rPr>
          <w:noProof/>
          <w:lang w:eastAsia="en-US"/>
        </w:rPr>
        <w:lastRenderedPageBreak/>
        <w:drawing>
          <wp:inline distT="0" distB="0" distL="0" distR="0" wp14:anchorId="5AE48EA6" wp14:editId="0D4163FE">
            <wp:extent cx="4619625" cy="1704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19625" cy="1704975"/>
                    </a:xfrm>
                    <a:prstGeom prst="rect">
                      <a:avLst/>
                    </a:prstGeom>
                    <a:noFill/>
                    <a:ln>
                      <a:noFill/>
                    </a:ln>
                  </pic:spPr>
                </pic:pic>
              </a:graphicData>
            </a:graphic>
          </wp:inline>
        </w:drawing>
      </w:r>
    </w:p>
    <w:p w14:paraId="43BCD2A0" w14:textId="77777777" w:rsidR="00D67FCE" w:rsidRDefault="00D67FCE" w:rsidP="00D67FCE">
      <w:pPr>
        <w:pStyle w:val="a7"/>
        <w:jc w:val="both"/>
        <w:rPr>
          <w:lang w:eastAsia="zh-TW"/>
        </w:rPr>
      </w:pPr>
      <w:bookmarkStart w:id="330" w:name="_Ref14257605"/>
      <w:bookmarkStart w:id="331" w:name="_Toc67652668"/>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87</w:t>
      </w:r>
      <w:r w:rsidR="005354C6">
        <w:rPr>
          <w:noProof/>
        </w:rPr>
        <w:fldChar w:fldCharType="end"/>
      </w:r>
      <w:bookmarkEnd w:id="330"/>
      <w:r>
        <w:t xml:space="preserve">: </w:t>
      </w:r>
      <w:r w:rsidRPr="00363D84">
        <w:t>Bid has been rejected</w:t>
      </w:r>
      <w:bookmarkEnd w:id="331"/>
    </w:p>
    <w:p w14:paraId="3DE927DB" w14:textId="77777777" w:rsidR="00D67FCE" w:rsidRPr="00645DAE" w:rsidRDefault="00D67FCE" w:rsidP="00D67FCE">
      <w:pPr>
        <w:jc w:val="both"/>
        <w:rPr>
          <w:lang w:eastAsia="zh-TW"/>
        </w:rPr>
      </w:pPr>
    </w:p>
    <w:p w14:paraId="34AACD55" w14:textId="77777777" w:rsidR="00D67FCE" w:rsidRDefault="00D67FCE" w:rsidP="00D67FCE">
      <w:pPr>
        <w:jc w:val="both"/>
        <w:rPr>
          <w:lang w:eastAsia="zh-TW"/>
        </w:rPr>
      </w:pPr>
      <w:r>
        <w:rPr>
          <w:lang w:eastAsia="zh-TW"/>
        </w:rPr>
        <w:t>Depending on the bid visibility option, the user can view a list with:</w:t>
      </w:r>
    </w:p>
    <w:p w14:paraId="17940861" w14:textId="77777777" w:rsidR="00D67FCE" w:rsidRDefault="00D67FCE" w:rsidP="00D67FCE">
      <w:pPr>
        <w:jc w:val="both"/>
        <w:rPr>
          <w:lang w:eastAsia="zh-TW"/>
        </w:rPr>
      </w:pPr>
      <w:r>
        <w:rPr>
          <w:lang w:eastAsia="zh-TW"/>
        </w:rPr>
        <w:t>All the bids submitted by him</w:t>
      </w:r>
    </w:p>
    <w:p w14:paraId="25122431" w14:textId="77777777" w:rsidR="00D67FCE" w:rsidRDefault="00D67FCE" w:rsidP="00D67FCE">
      <w:pPr>
        <w:jc w:val="both"/>
        <w:rPr>
          <w:lang w:eastAsia="zh-TW"/>
        </w:rPr>
      </w:pPr>
      <w:r>
        <w:rPr>
          <w:lang w:eastAsia="zh-TW"/>
        </w:rPr>
        <w:t>The latest bid from all participants</w:t>
      </w:r>
    </w:p>
    <w:p w14:paraId="4403330F" w14:textId="77777777" w:rsidR="00D67FCE" w:rsidRDefault="00D67FCE" w:rsidP="00D67FCE">
      <w:pPr>
        <w:jc w:val="both"/>
        <w:rPr>
          <w:lang w:eastAsia="zh-TW"/>
        </w:rPr>
      </w:pPr>
      <w:r>
        <w:rPr>
          <w:lang w:eastAsia="zh-TW"/>
        </w:rPr>
        <w:t>The bids submitted by all participants</w:t>
      </w:r>
    </w:p>
    <w:p w14:paraId="49CA9653" w14:textId="77777777" w:rsidR="00D67FCE" w:rsidRDefault="00D67FCE" w:rsidP="00D67FCE">
      <w:pPr>
        <w:jc w:val="both"/>
        <w:rPr>
          <w:lang w:eastAsia="zh-TW"/>
        </w:rPr>
      </w:pPr>
    </w:p>
    <w:p w14:paraId="7BF5B9C0" w14:textId="77777777" w:rsidR="00D67FCE" w:rsidRDefault="00D67FCE" w:rsidP="00D67FCE">
      <w:pPr>
        <w:jc w:val="both"/>
      </w:pPr>
      <w:r w:rsidRPr="000B6E3B">
        <w:rPr>
          <w:noProof/>
          <w:lang w:eastAsia="en-US"/>
        </w:rPr>
        <w:drawing>
          <wp:inline distT="0" distB="0" distL="0" distR="0" wp14:anchorId="20A5CED5" wp14:editId="13FC86C4">
            <wp:extent cx="4200525" cy="24636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03564" cy="2465461"/>
                    </a:xfrm>
                    <a:prstGeom prst="rect">
                      <a:avLst/>
                    </a:prstGeom>
                    <a:noFill/>
                    <a:ln>
                      <a:noFill/>
                    </a:ln>
                  </pic:spPr>
                </pic:pic>
              </a:graphicData>
            </a:graphic>
          </wp:inline>
        </w:drawing>
      </w:r>
    </w:p>
    <w:p w14:paraId="1CE40585" w14:textId="77777777" w:rsidR="00D67FCE" w:rsidRDefault="00D67FCE" w:rsidP="00D67FCE">
      <w:pPr>
        <w:pStyle w:val="a7"/>
        <w:jc w:val="both"/>
        <w:rPr>
          <w:lang w:eastAsia="zh-TW"/>
        </w:rPr>
      </w:pPr>
      <w:bookmarkStart w:id="332" w:name="_Toc67652669"/>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88</w:t>
      </w:r>
      <w:r w:rsidR="005354C6">
        <w:rPr>
          <w:noProof/>
        </w:rPr>
        <w:fldChar w:fldCharType="end"/>
      </w:r>
      <w:r>
        <w:t>: Finalized Bids</w:t>
      </w:r>
      <w:bookmarkEnd w:id="332"/>
    </w:p>
    <w:p w14:paraId="72B48213" w14:textId="77777777" w:rsidR="00D67FCE" w:rsidRDefault="00D67FCE" w:rsidP="00D67FCE">
      <w:pPr>
        <w:pStyle w:val="30"/>
        <w:jc w:val="both"/>
        <w:rPr>
          <w:lang w:eastAsia="zh-TW"/>
        </w:rPr>
      </w:pPr>
      <w:bookmarkStart w:id="333" w:name="_Toc468281548"/>
      <w:bookmarkStart w:id="334" w:name="_Toc294274489"/>
      <w:bookmarkStart w:id="335" w:name="_Toc468453575"/>
      <w:bookmarkStart w:id="336" w:name="_Toc479087910"/>
      <w:bookmarkStart w:id="337" w:name="_Toc57365832"/>
      <w:r w:rsidRPr="00645DAE">
        <w:rPr>
          <w:lang w:eastAsia="zh-TW"/>
        </w:rPr>
        <w:t>Extensions</w:t>
      </w:r>
      <w:bookmarkEnd w:id="333"/>
      <w:bookmarkEnd w:id="334"/>
      <w:bookmarkEnd w:id="335"/>
      <w:bookmarkEnd w:id="336"/>
      <w:bookmarkEnd w:id="337"/>
    </w:p>
    <w:p w14:paraId="11EF0D0A" w14:textId="77777777" w:rsidR="00D67FCE" w:rsidRDefault="00D67FCE" w:rsidP="00D67FCE">
      <w:pPr>
        <w:jc w:val="both"/>
        <w:rPr>
          <w:lang w:eastAsia="zh-TW"/>
        </w:rPr>
      </w:pPr>
      <w:r>
        <w:rPr>
          <w:lang w:eastAsia="zh-TW"/>
        </w:rPr>
        <w:t>Automated extensions are enabled by the e-Auction Coordinator during the creation of the e-Auction Time Based event.</w:t>
      </w:r>
    </w:p>
    <w:p w14:paraId="1AD3EF1C" w14:textId="77777777" w:rsidR="00D67FCE" w:rsidRDefault="00D67FCE" w:rsidP="00D67FCE">
      <w:pPr>
        <w:jc w:val="both"/>
        <w:rPr>
          <w:lang w:eastAsia="zh-TW"/>
        </w:rPr>
      </w:pPr>
      <w:r>
        <w:rPr>
          <w:lang w:eastAsia="zh-TW"/>
        </w:rPr>
        <w:t>Information regarding the use of automated extensions is available for the user when previewing the detailed information of the e-Auction event.</w:t>
      </w:r>
    </w:p>
    <w:p w14:paraId="4F88BAAC" w14:textId="77777777" w:rsidR="00D67FCE" w:rsidRPr="008A6426" w:rsidRDefault="00D67FCE" w:rsidP="00D67FCE">
      <w:pPr>
        <w:jc w:val="both"/>
      </w:pPr>
      <w:r w:rsidRPr="008A6426">
        <w:t>In order for the user to create a Time based event, the following information must be provided</w:t>
      </w:r>
      <w:r>
        <w:t>:</w:t>
      </w:r>
    </w:p>
    <w:p w14:paraId="4B6E267C" w14:textId="77777777" w:rsidR="00D67FCE" w:rsidRDefault="00D67FCE" w:rsidP="00D67FCE">
      <w:pPr>
        <w:jc w:val="both"/>
      </w:pPr>
      <w:r>
        <w:t>Duration of e-Auction event</w:t>
      </w:r>
    </w:p>
    <w:p w14:paraId="5BC74042" w14:textId="77777777" w:rsidR="00D67FCE" w:rsidRDefault="00D67FCE" w:rsidP="00D67FCE">
      <w:pPr>
        <w:jc w:val="both"/>
      </w:pPr>
      <w:r>
        <w:t>Enable Automated Extensions</w:t>
      </w:r>
    </w:p>
    <w:p w14:paraId="05F8FC52" w14:textId="77777777" w:rsidR="00D67FCE" w:rsidRDefault="00D67FCE" w:rsidP="00D67FCE">
      <w:pPr>
        <w:jc w:val="both"/>
      </w:pPr>
      <w:r>
        <w:t>Duration of Extension</w:t>
      </w:r>
    </w:p>
    <w:p w14:paraId="3BF48F2F" w14:textId="77777777" w:rsidR="00D67FCE" w:rsidRDefault="00D67FCE" w:rsidP="00D67FCE">
      <w:pPr>
        <w:jc w:val="both"/>
      </w:pPr>
      <w:r>
        <w:t>Time before the of e-Auction when extension is possible</w:t>
      </w:r>
    </w:p>
    <w:p w14:paraId="3025DD29" w14:textId="77777777" w:rsidR="00D67FCE" w:rsidRDefault="00D67FCE" w:rsidP="00D67FCE">
      <w:pPr>
        <w:jc w:val="both"/>
        <w:rPr>
          <w:lang w:eastAsia="zh-TW"/>
        </w:rPr>
      </w:pPr>
      <w:r>
        <w:t>Maximum number of automated extensions</w:t>
      </w:r>
    </w:p>
    <w:p w14:paraId="37A234A1" w14:textId="77777777" w:rsidR="00D67FCE" w:rsidRDefault="00D67FCE" w:rsidP="00D67FCE">
      <w:pPr>
        <w:jc w:val="both"/>
        <w:rPr>
          <w:lang w:eastAsia="zh-TW"/>
        </w:rPr>
      </w:pPr>
      <w:r>
        <w:rPr>
          <w:lang w:eastAsia="zh-TW"/>
        </w:rPr>
        <w:t>During the bidding process, the user previews if an extension has been applied.</w:t>
      </w:r>
    </w:p>
    <w:p w14:paraId="64C9C9F2" w14:textId="77777777" w:rsidR="00D67FCE" w:rsidRDefault="00D67FCE" w:rsidP="00D67FCE">
      <w:pPr>
        <w:jc w:val="both"/>
        <w:rPr>
          <w:lang w:eastAsia="zh-TW"/>
        </w:rPr>
      </w:pPr>
      <w:r>
        <w:rPr>
          <w:lang w:eastAsia="zh-TW"/>
        </w:rPr>
        <w:lastRenderedPageBreak/>
        <w:t>When an extension is applied, the platform displays the extension number and end time and date of the extension.</w:t>
      </w:r>
    </w:p>
    <w:p w14:paraId="2C55315E" w14:textId="77777777" w:rsidR="00D67FCE" w:rsidRDefault="00D67FCE" w:rsidP="00D67FCE">
      <w:pPr>
        <w:jc w:val="both"/>
        <w:rPr>
          <w:lang w:eastAsia="zh-TW"/>
        </w:rPr>
      </w:pPr>
    </w:p>
    <w:p w14:paraId="5B539E91" w14:textId="77777777" w:rsidR="00D67FCE" w:rsidRPr="008275FB" w:rsidRDefault="00D67FCE" w:rsidP="00D67FCE">
      <w:pPr>
        <w:pStyle w:val="30"/>
        <w:jc w:val="both"/>
        <w:rPr>
          <w:lang w:eastAsia="zh-TW"/>
        </w:rPr>
      </w:pPr>
      <w:bookmarkStart w:id="338" w:name="_Toc468281549"/>
      <w:bookmarkStart w:id="339" w:name="_Toc294274490"/>
      <w:bookmarkStart w:id="340" w:name="_Toc468453576"/>
      <w:bookmarkStart w:id="341" w:name="_Toc479087911"/>
      <w:bookmarkStart w:id="342" w:name="_Toc57365833"/>
      <w:r w:rsidRPr="008275FB">
        <w:rPr>
          <w:lang w:eastAsia="zh-TW"/>
        </w:rPr>
        <w:t>Message Board</w:t>
      </w:r>
      <w:bookmarkEnd w:id="338"/>
      <w:bookmarkEnd w:id="339"/>
      <w:bookmarkEnd w:id="340"/>
      <w:bookmarkEnd w:id="341"/>
      <w:bookmarkEnd w:id="342"/>
    </w:p>
    <w:p w14:paraId="31F6FC17" w14:textId="77777777" w:rsidR="00D67FCE" w:rsidRDefault="00D67FCE" w:rsidP="00D67FCE">
      <w:pPr>
        <w:jc w:val="both"/>
        <w:rPr>
          <w:lang w:eastAsia="zh-TW"/>
        </w:rPr>
      </w:pPr>
      <w:r>
        <w:rPr>
          <w:lang w:eastAsia="zh-TW"/>
        </w:rPr>
        <w:t>The e-Auction module provides a message board functionality for the prompt communication between Bidders and the Co-ordinator of the e-Auction (</w:t>
      </w:r>
      <w:r>
        <w:rPr>
          <w:lang w:eastAsia="zh-TW"/>
        </w:rPr>
        <w:fldChar w:fldCharType="begin"/>
      </w:r>
      <w:r>
        <w:rPr>
          <w:lang w:eastAsia="zh-TW"/>
        </w:rPr>
        <w:instrText xml:space="preserve"> REF _Ref477361985 \h  \* MERGEFORMAT </w:instrText>
      </w:r>
      <w:r>
        <w:rPr>
          <w:lang w:eastAsia="zh-TW"/>
        </w:rPr>
      </w:r>
      <w:r>
        <w:rPr>
          <w:lang w:eastAsia="zh-TW"/>
        </w:rPr>
        <w:fldChar w:fldCharType="separate"/>
      </w:r>
      <w:r>
        <w:rPr>
          <w:b/>
          <w:bCs/>
          <w:lang w:eastAsia="zh-TW"/>
        </w:rPr>
        <w:t>Error! Reference source not found.</w:t>
      </w:r>
      <w:r>
        <w:rPr>
          <w:lang w:eastAsia="zh-TW"/>
        </w:rPr>
        <w:fldChar w:fldCharType="end"/>
      </w:r>
      <w:r>
        <w:rPr>
          <w:lang w:eastAsia="zh-TW"/>
        </w:rPr>
        <w:t>).</w:t>
      </w:r>
    </w:p>
    <w:p w14:paraId="6B31C8E8" w14:textId="77777777" w:rsidR="00D67FCE" w:rsidRDefault="00D67FCE" w:rsidP="00D67FCE">
      <w:pPr>
        <w:jc w:val="both"/>
        <w:rPr>
          <w:lang w:eastAsia="zh-TW"/>
        </w:rPr>
      </w:pPr>
    </w:p>
    <w:p w14:paraId="6FF56237" w14:textId="6C6536DD" w:rsidR="00D67FCE" w:rsidRDefault="003B3E1F" w:rsidP="00D67FCE">
      <w:pPr>
        <w:jc w:val="both"/>
      </w:pPr>
      <w:r w:rsidRPr="003B3E1F">
        <w:rPr>
          <w:noProof/>
          <w:lang w:eastAsia="en-US"/>
        </w:rPr>
        <w:drawing>
          <wp:inline distT="0" distB="0" distL="0" distR="0" wp14:anchorId="01F6B5F9" wp14:editId="70AFC455">
            <wp:extent cx="2705478" cy="400105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705478" cy="4001058"/>
                    </a:xfrm>
                    <a:prstGeom prst="rect">
                      <a:avLst/>
                    </a:prstGeom>
                  </pic:spPr>
                </pic:pic>
              </a:graphicData>
            </a:graphic>
          </wp:inline>
        </w:drawing>
      </w:r>
    </w:p>
    <w:p w14:paraId="33C5D496" w14:textId="77777777" w:rsidR="00D67FCE" w:rsidRDefault="00D67FCE" w:rsidP="00D67FCE">
      <w:pPr>
        <w:pStyle w:val="a7"/>
        <w:jc w:val="both"/>
        <w:rPr>
          <w:lang w:eastAsia="zh-TW"/>
        </w:rPr>
      </w:pPr>
      <w:bookmarkStart w:id="343" w:name="_Ref14257758"/>
      <w:bookmarkStart w:id="344" w:name="_Toc67652670"/>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89</w:t>
      </w:r>
      <w:r w:rsidR="005354C6">
        <w:rPr>
          <w:noProof/>
        </w:rPr>
        <w:fldChar w:fldCharType="end"/>
      </w:r>
      <w:bookmarkEnd w:id="343"/>
      <w:r>
        <w:t xml:space="preserve">: </w:t>
      </w:r>
      <w:r w:rsidRPr="00253CD7">
        <w:t>e-Auction message board</w:t>
      </w:r>
      <w:bookmarkEnd w:id="344"/>
    </w:p>
    <w:p w14:paraId="47795B07" w14:textId="77777777" w:rsidR="00D67FCE" w:rsidRPr="00645DAE" w:rsidRDefault="00D67FCE" w:rsidP="00D67FCE">
      <w:pPr>
        <w:jc w:val="both"/>
        <w:rPr>
          <w:lang w:eastAsia="zh-TW"/>
        </w:rPr>
      </w:pPr>
    </w:p>
    <w:p w14:paraId="15A601E6" w14:textId="77777777" w:rsidR="00D67FCE" w:rsidRDefault="00D67FCE" w:rsidP="00D67FCE">
      <w:pPr>
        <w:jc w:val="both"/>
        <w:rPr>
          <w:lang w:eastAsia="zh-TW"/>
        </w:rPr>
      </w:pPr>
      <w:r>
        <w:rPr>
          <w:lang w:eastAsia="zh-TW"/>
        </w:rPr>
        <w:t>The upper part of the message board displays all messages posted by participating Bidders and also the messages/replies posted by the e-Auction Administrator.</w:t>
      </w:r>
    </w:p>
    <w:p w14:paraId="1CA38CAE" w14:textId="77777777" w:rsidR="00D67FCE" w:rsidRDefault="00D67FCE" w:rsidP="00D67FCE">
      <w:pPr>
        <w:jc w:val="both"/>
        <w:rPr>
          <w:lang w:eastAsia="zh-TW"/>
        </w:rPr>
      </w:pPr>
    </w:p>
    <w:p w14:paraId="4958A48F" w14:textId="77777777" w:rsidR="00D67FCE" w:rsidRDefault="00D67FCE" w:rsidP="00D67FCE">
      <w:pPr>
        <w:jc w:val="both"/>
        <w:rPr>
          <w:lang w:eastAsia="zh-TW"/>
        </w:rPr>
      </w:pPr>
      <w:r>
        <w:rPr>
          <w:lang w:eastAsia="zh-TW"/>
        </w:rPr>
        <w:t>In order to post a message the user fills the “</w:t>
      </w:r>
      <w:r>
        <w:rPr>
          <w:b/>
          <w:lang w:eastAsia="zh-TW"/>
        </w:rPr>
        <w:t>Post a new message</w:t>
      </w:r>
      <w:r>
        <w:rPr>
          <w:lang w:eastAsia="zh-TW"/>
        </w:rPr>
        <w:t>” section and then, selects the button “</w:t>
      </w:r>
      <w:r>
        <w:rPr>
          <w:b/>
          <w:lang w:eastAsia="zh-TW"/>
        </w:rPr>
        <w:t>Send Message</w:t>
      </w:r>
      <w:r>
        <w:rPr>
          <w:lang w:eastAsia="zh-TW"/>
        </w:rPr>
        <w:t>” to post the message on the board (</w:t>
      </w:r>
      <w:r>
        <w:rPr>
          <w:lang w:eastAsia="zh-TW"/>
        </w:rPr>
        <w:fldChar w:fldCharType="begin"/>
      </w:r>
      <w:r>
        <w:rPr>
          <w:lang w:eastAsia="zh-TW"/>
        </w:rPr>
        <w:instrText xml:space="preserve"> REF _Ref14257758 \h  \* MERGEFORMAT </w:instrText>
      </w:r>
      <w:r>
        <w:rPr>
          <w:lang w:eastAsia="zh-TW"/>
        </w:rPr>
      </w:r>
      <w:r>
        <w:rPr>
          <w:lang w:eastAsia="zh-TW"/>
        </w:rPr>
        <w:fldChar w:fldCharType="separate"/>
      </w:r>
      <w:r>
        <w:t xml:space="preserve">Figure </w:t>
      </w:r>
      <w:r>
        <w:rPr>
          <w:noProof/>
        </w:rPr>
        <w:t>89</w:t>
      </w:r>
      <w:r>
        <w:rPr>
          <w:lang w:eastAsia="zh-TW"/>
        </w:rPr>
        <w:fldChar w:fldCharType="end"/>
      </w:r>
      <w:r>
        <w:rPr>
          <w:lang w:eastAsia="zh-TW"/>
        </w:rPr>
        <w:t>).</w:t>
      </w:r>
    </w:p>
    <w:p w14:paraId="68ADE860" w14:textId="77777777" w:rsidR="00D67FCE" w:rsidRDefault="00D67FCE" w:rsidP="00D67FCE">
      <w:pPr>
        <w:pStyle w:val="30"/>
        <w:jc w:val="both"/>
        <w:rPr>
          <w:lang w:eastAsia="zh-TW"/>
        </w:rPr>
      </w:pPr>
      <w:bookmarkStart w:id="345" w:name="_Toc468281550"/>
      <w:bookmarkStart w:id="346" w:name="_Toc294274491"/>
      <w:bookmarkStart w:id="347" w:name="_Toc468453577"/>
      <w:bookmarkStart w:id="348" w:name="_Toc479087912"/>
      <w:bookmarkStart w:id="349" w:name="_Toc57365834"/>
      <w:r>
        <w:rPr>
          <w:lang w:eastAsia="zh-TW"/>
        </w:rPr>
        <w:t>Suspension of an e-Auction Event</w:t>
      </w:r>
      <w:bookmarkEnd w:id="345"/>
      <w:bookmarkEnd w:id="346"/>
      <w:bookmarkEnd w:id="347"/>
      <w:bookmarkEnd w:id="348"/>
      <w:bookmarkEnd w:id="349"/>
    </w:p>
    <w:p w14:paraId="72B89053" w14:textId="77777777" w:rsidR="00D67FCE" w:rsidRDefault="00D67FCE" w:rsidP="00D67FCE">
      <w:pPr>
        <w:jc w:val="both"/>
        <w:rPr>
          <w:lang w:eastAsia="zh-TW"/>
        </w:rPr>
      </w:pPr>
      <w:r>
        <w:rPr>
          <w:lang w:eastAsia="zh-TW"/>
        </w:rPr>
        <w:t>When the event is suspended no further bidding is permitted (during the suspension period).  The platform informs all participating Bidders that the event is suspended and also when the event will resume. When the event is resumed, the user needs to select the button “</w:t>
      </w:r>
      <w:r>
        <w:rPr>
          <w:b/>
          <w:lang w:eastAsia="zh-TW"/>
        </w:rPr>
        <w:t>Enter e-Auction Room</w:t>
      </w:r>
      <w:r>
        <w:rPr>
          <w:lang w:eastAsia="zh-TW"/>
        </w:rPr>
        <w:t>” to access the e-Auction room and to continue bidding.</w:t>
      </w:r>
    </w:p>
    <w:p w14:paraId="2D85BE1C" w14:textId="77777777" w:rsidR="00D67FCE" w:rsidRDefault="00D67FCE" w:rsidP="00D67FCE">
      <w:pPr>
        <w:jc w:val="both"/>
        <w:rPr>
          <w:lang w:eastAsia="zh-TW"/>
        </w:rPr>
      </w:pPr>
    </w:p>
    <w:p w14:paraId="7EDAF8AE" w14:textId="3F125D92" w:rsidR="00D67FCE" w:rsidRPr="00F528F5" w:rsidRDefault="002C0FD5" w:rsidP="00D67FCE">
      <w:pPr>
        <w:jc w:val="both"/>
        <w:rPr>
          <w:lang w:eastAsia="zh-TW"/>
        </w:rPr>
      </w:pPr>
      <w:r>
        <w:rPr>
          <w:noProof/>
          <w:lang w:eastAsia="en-US"/>
        </w:rPr>
        <w:lastRenderedPageBreak/>
        <w:drawing>
          <wp:inline distT="0" distB="0" distL="0" distR="0" wp14:anchorId="39AB95A1" wp14:editId="77D8395F">
            <wp:extent cx="2552700" cy="302715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60505" cy="3036410"/>
                    </a:xfrm>
                    <a:prstGeom prst="rect">
                      <a:avLst/>
                    </a:prstGeom>
                    <a:noFill/>
                    <a:ln>
                      <a:noFill/>
                    </a:ln>
                  </pic:spPr>
                </pic:pic>
              </a:graphicData>
            </a:graphic>
          </wp:inline>
        </w:drawing>
      </w:r>
    </w:p>
    <w:p w14:paraId="31833A7A" w14:textId="77777777" w:rsidR="00D67FCE" w:rsidRPr="00CB2023" w:rsidRDefault="00D67FCE" w:rsidP="00D67FCE">
      <w:pPr>
        <w:pStyle w:val="a7"/>
        <w:jc w:val="both"/>
        <w:rPr>
          <w:sz w:val="22"/>
          <w:szCs w:val="22"/>
          <w:lang w:eastAsia="zh-TW"/>
        </w:rPr>
      </w:pPr>
      <w:bookmarkStart w:id="350" w:name="_Toc294274636"/>
      <w:bookmarkStart w:id="351" w:name="_Toc479088027"/>
      <w:bookmarkStart w:id="352" w:name="_Toc67652671"/>
      <w:r w:rsidRPr="009E1D10">
        <w:t xml:space="preserve">Figure </w:t>
      </w:r>
      <w:r>
        <w:rPr>
          <w:noProof/>
        </w:rPr>
        <w:fldChar w:fldCharType="begin"/>
      </w:r>
      <w:r>
        <w:rPr>
          <w:noProof/>
        </w:rPr>
        <w:instrText xml:space="preserve"> SEQ Figure \* ARABIC </w:instrText>
      </w:r>
      <w:r>
        <w:rPr>
          <w:noProof/>
        </w:rPr>
        <w:fldChar w:fldCharType="separate"/>
      </w:r>
      <w:r>
        <w:rPr>
          <w:noProof/>
        </w:rPr>
        <w:t>90</w:t>
      </w:r>
      <w:r>
        <w:rPr>
          <w:noProof/>
        </w:rPr>
        <w:fldChar w:fldCharType="end"/>
      </w:r>
      <w:r w:rsidRPr="00CB2023">
        <w:rPr>
          <w:sz w:val="22"/>
          <w:szCs w:val="22"/>
          <w:lang w:eastAsia="zh-TW"/>
        </w:rPr>
        <w:t xml:space="preserve">: </w:t>
      </w:r>
      <w:r w:rsidRPr="00F264CF">
        <w:rPr>
          <w:noProof/>
        </w:rPr>
        <w:t>e-Auction is suspended</w:t>
      </w:r>
      <w:bookmarkEnd w:id="350"/>
      <w:bookmarkEnd w:id="351"/>
      <w:bookmarkEnd w:id="352"/>
    </w:p>
    <w:p w14:paraId="12671930" w14:textId="77777777" w:rsidR="00D67FCE" w:rsidRDefault="00D67FCE" w:rsidP="00D67FCE">
      <w:pPr>
        <w:pStyle w:val="30"/>
        <w:jc w:val="both"/>
        <w:rPr>
          <w:lang w:eastAsia="zh-TW"/>
        </w:rPr>
      </w:pPr>
      <w:bookmarkStart w:id="353" w:name="_Toc468281551"/>
      <w:bookmarkStart w:id="354" w:name="_Toc294274492"/>
      <w:bookmarkStart w:id="355" w:name="_Toc468453578"/>
      <w:bookmarkStart w:id="356" w:name="_Toc479087913"/>
      <w:bookmarkStart w:id="357" w:name="_Toc57365835"/>
      <w:r>
        <w:rPr>
          <w:lang w:eastAsia="zh-TW"/>
        </w:rPr>
        <w:t>Preview of a Completed e-Auction</w:t>
      </w:r>
      <w:bookmarkEnd w:id="353"/>
      <w:bookmarkEnd w:id="354"/>
      <w:bookmarkEnd w:id="355"/>
      <w:bookmarkEnd w:id="356"/>
      <w:bookmarkEnd w:id="357"/>
    </w:p>
    <w:p w14:paraId="183E0920" w14:textId="77777777" w:rsidR="00D67FCE" w:rsidRDefault="00D67FCE" w:rsidP="00D67FCE">
      <w:pPr>
        <w:jc w:val="both"/>
        <w:rPr>
          <w:lang w:eastAsia="zh-TW"/>
        </w:rPr>
      </w:pPr>
      <w:r>
        <w:rPr>
          <w:lang w:eastAsia="zh-TW"/>
        </w:rPr>
        <w:t>At the end of the e-Auction, the platform will display the auction detailed information (</w:t>
      </w:r>
      <w:r>
        <w:rPr>
          <w:lang w:eastAsia="zh-TW"/>
        </w:rPr>
        <w:fldChar w:fldCharType="begin"/>
      </w:r>
      <w:r>
        <w:rPr>
          <w:lang w:eastAsia="zh-TW"/>
        </w:rPr>
        <w:instrText xml:space="preserve"> REF _Ref477362977 \h  \* MERGEFORMAT </w:instrText>
      </w:r>
      <w:r>
        <w:rPr>
          <w:lang w:eastAsia="zh-TW"/>
        </w:rPr>
      </w:r>
      <w:r>
        <w:rPr>
          <w:lang w:eastAsia="zh-TW"/>
        </w:rPr>
        <w:fldChar w:fldCharType="separate"/>
      </w:r>
      <w:r w:rsidRPr="009E1D10">
        <w:t xml:space="preserve">Figure </w:t>
      </w:r>
      <w:r>
        <w:rPr>
          <w:noProof/>
        </w:rPr>
        <w:t>91</w:t>
      </w:r>
      <w:r>
        <w:rPr>
          <w:lang w:eastAsia="zh-TW"/>
        </w:rPr>
        <w:fldChar w:fldCharType="end"/>
      </w:r>
      <w:r>
        <w:rPr>
          <w:lang w:eastAsia="zh-TW"/>
        </w:rPr>
        <w:t>).</w:t>
      </w:r>
    </w:p>
    <w:p w14:paraId="1EF0DD6E" w14:textId="77777777" w:rsidR="00D67FCE" w:rsidRDefault="00D67FCE" w:rsidP="00D67FCE">
      <w:pPr>
        <w:jc w:val="both"/>
        <w:rPr>
          <w:lang w:eastAsia="zh-TW"/>
        </w:rPr>
      </w:pPr>
    </w:p>
    <w:p w14:paraId="196B7F68" w14:textId="77777777" w:rsidR="00D67FCE" w:rsidRDefault="00D67FCE" w:rsidP="00D67FCE">
      <w:pPr>
        <w:jc w:val="both"/>
        <w:rPr>
          <w:noProof/>
        </w:rPr>
      </w:pPr>
    </w:p>
    <w:p w14:paraId="4C038655" w14:textId="3649FB37" w:rsidR="00D67FCE" w:rsidRDefault="0023169D" w:rsidP="00D67FCE">
      <w:pPr>
        <w:jc w:val="both"/>
        <w:rPr>
          <w:lang w:eastAsia="zh-TW"/>
        </w:rPr>
      </w:pPr>
      <w:r>
        <w:rPr>
          <w:noProof/>
          <w:lang w:eastAsia="en-US"/>
        </w:rPr>
        <w:drawing>
          <wp:inline distT="0" distB="0" distL="0" distR="0" wp14:anchorId="0E40F167" wp14:editId="251874EA">
            <wp:extent cx="5486400" cy="31908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86400" cy="3190875"/>
                    </a:xfrm>
                    <a:prstGeom prst="rect">
                      <a:avLst/>
                    </a:prstGeom>
                    <a:noFill/>
                    <a:ln>
                      <a:noFill/>
                    </a:ln>
                  </pic:spPr>
                </pic:pic>
              </a:graphicData>
            </a:graphic>
          </wp:inline>
        </w:drawing>
      </w:r>
    </w:p>
    <w:p w14:paraId="3E4544A5" w14:textId="77777777" w:rsidR="00D67FCE" w:rsidRPr="00CB2023" w:rsidRDefault="00D67FCE" w:rsidP="00D67FCE">
      <w:pPr>
        <w:pStyle w:val="a7"/>
        <w:jc w:val="both"/>
        <w:rPr>
          <w:sz w:val="22"/>
          <w:szCs w:val="22"/>
          <w:lang w:eastAsia="zh-TW"/>
        </w:rPr>
      </w:pPr>
      <w:bookmarkStart w:id="358" w:name="_Ref477362977"/>
      <w:bookmarkStart w:id="359" w:name="_Toc294274638"/>
      <w:bookmarkStart w:id="360" w:name="_Toc479088029"/>
      <w:bookmarkStart w:id="361" w:name="_Toc67652672"/>
      <w:r w:rsidRPr="009E1D10">
        <w:t xml:space="preserve">Figure </w:t>
      </w:r>
      <w:r>
        <w:rPr>
          <w:noProof/>
        </w:rPr>
        <w:fldChar w:fldCharType="begin"/>
      </w:r>
      <w:r>
        <w:rPr>
          <w:noProof/>
        </w:rPr>
        <w:instrText xml:space="preserve"> SEQ Figure \* ARABIC </w:instrText>
      </w:r>
      <w:r>
        <w:rPr>
          <w:noProof/>
        </w:rPr>
        <w:fldChar w:fldCharType="separate"/>
      </w:r>
      <w:r>
        <w:rPr>
          <w:noProof/>
        </w:rPr>
        <w:t>91</w:t>
      </w:r>
      <w:r>
        <w:rPr>
          <w:noProof/>
        </w:rPr>
        <w:fldChar w:fldCharType="end"/>
      </w:r>
      <w:bookmarkEnd w:id="358"/>
      <w:r w:rsidRPr="00CB2023">
        <w:rPr>
          <w:sz w:val="22"/>
          <w:szCs w:val="22"/>
          <w:lang w:eastAsia="zh-TW"/>
        </w:rPr>
        <w:t xml:space="preserve">: </w:t>
      </w:r>
      <w:r w:rsidRPr="00F264CF">
        <w:rPr>
          <w:noProof/>
        </w:rPr>
        <w:t>e-Auction detailed information</w:t>
      </w:r>
      <w:bookmarkEnd w:id="359"/>
      <w:bookmarkEnd w:id="360"/>
      <w:bookmarkEnd w:id="361"/>
    </w:p>
    <w:p w14:paraId="026738A6" w14:textId="77777777" w:rsidR="00D67FCE" w:rsidRPr="00645DAE" w:rsidRDefault="00D67FCE" w:rsidP="00D67FCE">
      <w:pPr>
        <w:jc w:val="both"/>
        <w:rPr>
          <w:lang w:eastAsia="zh-TW"/>
        </w:rPr>
      </w:pPr>
    </w:p>
    <w:p w14:paraId="4CF4EF74" w14:textId="77777777" w:rsidR="00D67FCE" w:rsidRDefault="00D67FCE" w:rsidP="00D67FCE">
      <w:pPr>
        <w:jc w:val="both"/>
        <w:rPr>
          <w:lang w:eastAsia="zh-TW"/>
        </w:rPr>
      </w:pPr>
      <w:r>
        <w:rPr>
          <w:lang w:eastAsia="zh-TW"/>
        </w:rPr>
        <w:lastRenderedPageBreak/>
        <w:t>In order to view the bidding results the user needs to select the button “</w:t>
      </w:r>
      <w:r>
        <w:rPr>
          <w:b/>
          <w:lang w:eastAsia="zh-TW"/>
        </w:rPr>
        <w:t xml:space="preserve">View </w:t>
      </w:r>
      <w:r w:rsidRPr="00C97F63">
        <w:rPr>
          <w:b/>
          <w:lang w:eastAsia="zh-TW"/>
        </w:rPr>
        <w:t>provider</w:t>
      </w:r>
      <w:r>
        <w:rPr>
          <w:b/>
          <w:lang w:eastAsia="zh-TW"/>
        </w:rPr>
        <w:t xml:space="preserve"> Report</w:t>
      </w:r>
      <w:r>
        <w:rPr>
          <w:lang w:eastAsia="zh-TW"/>
        </w:rPr>
        <w:t>” (Figure 95).</w:t>
      </w:r>
    </w:p>
    <w:p w14:paraId="6B9302FE" w14:textId="77777777" w:rsidR="00D67FCE" w:rsidRDefault="00D67FCE" w:rsidP="00D67FCE">
      <w:pPr>
        <w:jc w:val="both"/>
        <w:rPr>
          <w:lang w:eastAsia="zh-TW"/>
        </w:rPr>
      </w:pPr>
    </w:p>
    <w:p w14:paraId="01E6B08E" w14:textId="77777777" w:rsidR="00D67FCE" w:rsidRDefault="00D67FCE" w:rsidP="00D67FCE">
      <w:pPr>
        <w:jc w:val="both"/>
        <w:rPr>
          <w:lang w:eastAsia="zh-TW"/>
        </w:rPr>
      </w:pPr>
      <w:r>
        <w:rPr>
          <w:lang w:eastAsia="zh-TW"/>
        </w:rPr>
        <w:t>The platform will provide the following information to participating Bidder (</w:t>
      </w:r>
      <w:r>
        <w:rPr>
          <w:lang w:eastAsia="zh-TW"/>
        </w:rPr>
        <w:fldChar w:fldCharType="begin"/>
      </w:r>
      <w:r>
        <w:rPr>
          <w:lang w:eastAsia="zh-TW"/>
        </w:rPr>
        <w:instrText xml:space="preserve"> REF _Ref477363085 \h  \* MERGEFORMAT </w:instrText>
      </w:r>
      <w:r>
        <w:rPr>
          <w:lang w:eastAsia="zh-TW"/>
        </w:rPr>
      </w:r>
      <w:r>
        <w:rPr>
          <w:lang w:eastAsia="zh-TW"/>
        </w:rPr>
        <w:fldChar w:fldCharType="separate"/>
      </w:r>
      <w:r w:rsidRPr="009E1D10">
        <w:t xml:space="preserve">Figure </w:t>
      </w:r>
      <w:r>
        <w:rPr>
          <w:noProof/>
        </w:rPr>
        <w:t>93</w:t>
      </w:r>
      <w:r>
        <w:rPr>
          <w:lang w:eastAsia="zh-TW"/>
        </w:rPr>
        <w:fldChar w:fldCharType="end"/>
      </w:r>
      <w:r>
        <w:rPr>
          <w:lang w:eastAsia="zh-TW"/>
        </w:rPr>
        <w:t>):</w:t>
      </w:r>
    </w:p>
    <w:p w14:paraId="0A0FE8D1" w14:textId="77777777" w:rsidR="00D67FCE" w:rsidRDefault="00D67FCE" w:rsidP="00D67FCE">
      <w:pPr>
        <w:jc w:val="both"/>
        <w:rPr>
          <w:lang w:eastAsia="zh-TW"/>
        </w:rPr>
      </w:pPr>
      <w:r>
        <w:rPr>
          <w:lang w:eastAsia="zh-TW"/>
        </w:rPr>
        <w:t>Winning bid of the e-Auction</w:t>
      </w:r>
    </w:p>
    <w:p w14:paraId="1F635A5E" w14:textId="77777777" w:rsidR="00D67FCE" w:rsidRDefault="00D67FCE" w:rsidP="00D67FCE">
      <w:pPr>
        <w:jc w:val="both"/>
        <w:rPr>
          <w:lang w:eastAsia="zh-TW"/>
        </w:rPr>
      </w:pPr>
      <w:r>
        <w:rPr>
          <w:lang w:eastAsia="zh-TW"/>
        </w:rPr>
        <w:t>Ranking of the Bidder</w:t>
      </w:r>
    </w:p>
    <w:p w14:paraId="418E9AB6" w14:textId="77777777" w:rsidR="00D67FCE" w:rsidRDefault="00D67FCE" w:rsidP="00D67FCE">
      <w:pPr>
        <w:jc w:val="both"/>
        <w:rPr>
          <w:lang w:eastAsia="zh-TW"/>
        </w:rPr>
      </w:pPr>
      <w:r>
        <w:rPr>
          <w:lang w:eastAsia="zh-TW"/>
        </w:rPr>
        <w:t>Best bid of the bidder</w:t>
      </w:r>
    </w:p>
    <w:p w14:paraId="16D20928" w14:textId="77777777" w:rsidR="00D67FCE" w:rsidRDefault="00D67FCE" w:rsidP="00D67FCE">
      <w:pPr>
        <w:jc w:val="both"/>
        <w:rPr>
          <w:lang w:eastAsia="zh-TW"/>
        </w:rPr>
      </w:pPr>
      <w:r>
        <w:rPr>
          <w:lang w:eastAsia="zh-TW"/>
        </w:rPr>
        <w:t>Detailed information for all received bids from the Bidder</w:t>
      </w:r>
    </w:p>
    <w:p w14:paraId="12B5F4D6" w14:textId="77777777" w:rsidR="00D67FCE" w:rsidRDefault="00D67FCE" w:rsidP="00D67FCE">
      <w:pPr>
        <w:jc w:val="both"/>
        <w:rPr>
          <w:lang w:eastAsia="zh-TW"/>
        </w:rPr>
      </w:pPr>
      <w:r>
        <w:rPr>
          <w:lang w:eastAsia="zh-TW"/>
        </w:rPr>
        <w:t>Ranking information per round</w:t>
      </w:r>
    </w:p>
    <w:p w14:paraId="697E7D26" w14:textId="77777777" w:rsidR="00D67FCE" w:rsidRDefault="00D67FCE" w:rsidP="00D67FCE">
      <w:pPr>
        <w:jc w:val="both"/>
        <w:rPr>
          <w:lang w:eastAsia="zh-TW"/>
        </w:rPr>
      </w:pPr>
      <w:r>
        <w:rPr>
          <w:lang w:eastAsia="zh-TW"/>
        </w:rPr>
        <w:t>Several e-Auction charts (</w:t>
      </w:r>
      <w:r>
        <w:rPr>
          <w:lang w:eastAsia="zh-TW"/>
        </w:rPr>
        <w:fldChar w:fldCharType="begin"/>
      </w:r>
      <w:r>
        <w:rPr>
          <w:lang w:eastAsia="zh-TW"/>
        </w:rPr>
        <w:instrText xml:space="preserve"> REF _Ref477363106 \h  \* MERGEFORMAT </w:instrText>
      </w:r>
      <w:r>
        <w:rPr>
          <w:lang w:eastAsia="zh-TW"/>
        </w:rPr>
      </w:r>
      <w:r>
        <w:rPr>
          <w:lang w:eastAsia="zh-TW"/>
        </w:rPr>
        <w:fldChar w:fldCharType="separate"/>
      </w:r>
      <w:r w:rsidRPr="009E1D10">
        <w:t xml:space="preserve">Figure </w:t>
      </w:r>
      <w:r>
        <w:rPr>
          <w:noProof/>
        </w:rPr>
        <w:t>94</w:t>
      </w:r>
      <w:r>
        <w:rPr>
          <w:lang w:eastAsia="zh-TW"/>
        </w:rPr>
        <w:fldChar w:fldCharType="end"/>
      </w:r>
      <w:r>
        <w:rPr>
          <w:lang w:eastAsia="zh-TW"/>
        </w:rPr>
        <w:t xml:space="preserve"> and </w:t>
      </w:r>
      <w:r>
        <w:rPr>
          <w:lang w:eastAsia="zh-TW"/>
        </w:rPr>
        <w:fldChar w:fldCharType="begin"/>
      </w:r>
      <w:r>
        <w:rPr>
          <w:lang w:eastAsia="zh-TW"/>
        </w:rPr>
        <w:instrText xml:space="preserve"> REF _Ref477363114 \h  \* MERGEFORMAT </w:instrText>
      </w:r>
      <w:r>
        <w:rPr>
          <w:lang w:eastAsia="zh-TW"/>
        </w:rPr>
      </w:r>
      <w:r>
        <w:rPr>
          <w:lang w:eastAsia="zh-TW"/>
        </w:rPr>
        <w:fldChar w:fldCharType="separate"/>
      </w:r>
      <w:r w:rsidRPr="009E1D10">
        <w:t xml:space="preserve">Figure </w:t>
      </w:r>
      <w:r>
        <w:rPr>
          <w:noProof/>
        </w:rPr>
        <w:t>95</w:t>
      </w:r>
      <w:r>
        <w:rPr>
          <w:lang w:eastAsia="zh-TW"/>
        </w:rPr>
        <w:fldChar w:fldCharType="end"/>
      </w:r>
      <w:r>
        <w:rPr>
          <w:lang w:eastAsia="zh-TW"/>
        </w:rPr>
        <w:t>)</w:t>
      </w:r>
    </w:p>
    <w:p w14:paraId="3493F89E" w14:textId="77777777" w:rsidR="00D67FCE" w:rsidRDefault="00D67FCE" w:rsidP="00D67FCE">
      <w:pPr>
        <w:jc w:val="both"/>
        <w:rPr>
          <w:lang w:eastAsia="zh-TW"/>
        </w:rPr>
      </w:pPr>
      <w:r>
        <w:rPr>
          <w:lang w:eastAsia="zh-TW"/>
        </w:rPr>
        <w:t>Bid details</w:t>
      </w:r>
    </w:p>
    <w:p w14:paraId="2BB588C3" w14:textId="77777777" w:rsidR="00D67FCE" w:rsidRDefault="00D67FCE" w:rsidP="00D67FCE">
      <w:pPr>
        <w:jc w:val="both"/>
        <w:rPr>
          <w:lang w:eastAsia="zh-TW"/>
        </w:rPr>
      </w:pPr>
    </w:p>
    <w:p w14:paraId="6E4C5FA1" w14:textId="722021E0" w:rsidR="00D67FCE" w:rsidRDefault="0023169D" w:rsidP="00D67FCE">
      <w:pPr>
        <w:jc w:val="both"/>
      </w:pPr>
      <w:r>
        <w:rPr>
          <w:noProof/>
          <w:lang w:eastAsia="en-US"/>
        </w:rPr>
        <w:drawing>
          <wp:inline distT="0" distB="0" distL="0" distR="0" wp14:anchorId="121FA66D" wp14:editId="2B3D84E5">
            <wp:extent cx="5486400" cy="1828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14:paraId="02FD8593" w14:textId="77777777" w:rsidR="00D67FCE" w:rsidRDefault="00D67FCE" w:rsidP="00D67FCE">
      <w:pPr>
        <w:pStyle w:val="a7"/>
        <w:jc w:val="both"/>
        <w:rPr>
          <w:noProof/>
        </w:rPr>
      </w:pPr>
      <w:bookmarkStart w:id="362" w:name="_Toc67652673"/>
      <w:r>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92</w:t>
      </w:r>
      <w:r w:rsidR="005354C6">
        <w:rPr>
          <w:noProof/>
        </w:rPr>
        <w:fldChar w:fldCharType="end"/>
      </w:r>
      <w:r>
        <w:t>: Bid information general (1</w:t>
      </w:r>
      <w:r w:rsidRPr="00AF010A">
        <w:t>)</w:t>
      </w:r>
      <w:bookmarkEnd w:id="362"/>
    </w:p>
    <w:p w14:paraId="52FA0309" w14:textId="77777777" w:rsidR="00D67FCE" w:rsidRDefault="00D67FCE" w:rsidP="00D67FCE">
      <w:pPr>
        <w:jc w:val="both"/>
        <w:rPr>
          <w:lang w:eastAsia="zh-TW"/>
        </w:rPr>
      </w:pPr>
      <w:r w:rsidRPr="00193F66">
        <w:rPr>
          <w:noProof/>
          <w:lang w:eastAsia="en-US"/>
        </w:rPr>
        <w:lastRenderedPageBreak/>
        <w:drawing>
          <wp:inline distT="0" distB="0" distL="0" distR="0" wp14:anchorId="3CA25162" wp14:editId="3A18F1DF">
            <wp:extent cx="5486400" cy="4962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86400" cy="4962525"/>
                    </a:xfrm>
                    <a:prstGeom prst="rect">
                      <a:avLst/>
                    </a:prstGeom>
                    <a:noFill/>
                    <a:ln>
                      <a:noFill/>
                    </a:ln>
                  </pic:spPr>
                </pic:pic>
              </a:graphicData>
            </a:graphic>
          </wp:inline>
        </w:drawing>
      </w:r>
    </w:p>
    <w:p w14:paraId="5C5357AC" w14:textId="77777777" w:rsidR="00D67FCE" w:rsidRDefault="00D67FCE" w:rsidP="00D67FCE">
      <w:pPr>
        <w:pStyle w:val="a7"/>
        <w:jc w:val="both"/>
        <w:rPr>
          <w:noProof/>
        </w:rPr>
      </w:pPr>
      <w:bookmarkStart w:id="363" w:name="_Ref477363085"/>
      <w:bookmarkStart w:id="364" w:name="_Toc294274639"/>
      <w:bookmarkStart w:id="365" w:name="_Toc479088030"/>
      <w:bookmarkStart w:id="366" w:name="_Toc67652674"/>
      <w:r w:rsidRPr="009E1D10">
        <w:t xml:space="preserve">Figure </w:t>
      </w:r>
      <w:r>
        <w:rPr>
          <w:noProof/>
        </w:rPr>
        <w:fldChar w:fldCharType="begin"/>
      </w:r>
      <w:r>
        <w:rPr>
          <w:noProof/>
        </w:rPr>
        <w:instrText xml:space="preserve"> SEQ Figure \* ARABIC </w:instrText>
      </w:r>
      <w:r>
        <w:rPr>
          <w:noProof/>
        </w:rPr>
        <w:fldChar w:fldCharType="separate"/>
      </w:r>
      <w:r>
        <w:rPr>
          <w:noProof/>
        </w:rPr>
        <w:t>93</w:t>
      </w:r>
      <w:r>
        <w:rPr>
          <w:noProof/>
        </w:rPr>
        <w:fldChar w:fldCharType="end"/>
      </w:r>
      <w:bookmarkEnd w:id="363"/>
      <w:r>
        <w:rPr>
          <w:sz w:val="22"/>
          <w:szCs w:val="22"/>
          <w:lang w:eastAsia="zh-TW"/>
        </w:rPr>
        <w:t>:</w:t>
      </w:r>
      <w:r w:rsidRPr="00CB2023">
        <w:rPr>
          <w:sz w:val="22"/>
          <w:szCs w:val="22"/>
          <w:lang w:eastAsia="zh-TW"/>
        </w:rPr>
        <w:t xml:space="preserve"> </w:t>
      </w:r>
      <w:r w:rsidRPr="00F264CF">
        <w:rPr>
          <w:noProof/>
        </w:rPr>
        <w:t>Bid information</w:t>
      </w:r>
      <w:bookmarkEnd w:id="364"/>
      <w:bookmarkEnd w:id="365"/>
      <w:r>
        <w:rPr>
          <w:noProof/>
        </w:rPr>
        <w:t xml:space="preserve"> general (2)</w:t>
      </w:r>
      <w:bookmarkEnd w:id="366"/>
    </w:p>
    <w:p w14:paraId="04574571" w14:textId="77777777" w:rsidR="00D67FCE" w:rsidRPr="001F6C2A" w:rsidRDefault="00D67FCE" w:rsidP="00D67FCE">
      <w:pPr>
        <w:jc w:val="both"/>
      </w:pPr>
    </w:p>
    <w:p w14:paraId="230FBF5E" w14:textId="77777777" w:rsidR="00D67FCE" w:rsidRPr="00CB2023" w:rsidRDefault="00D67FCE" w:rsidP="00D67FCE">
      <w:pPr>
        <w:jc w:val="both"/>
        <w:rPr>
          <w:lang w:eastAsia="zh-TW"/>
        </w:rPr>
      </w:pPr>
      <w:r w:rsidRPr="001F6C2A">
        <w:rPr>
          <w:noProof/>
          <w:lang w:eastAsia="en-US"/>
        </w:rPr>
        <w:lastRenderedPageBreak/>
        <w:drawing>
          <wp:inline distT="0" distB="0" distL="0" distR="0" wp14:anchorId="6A03C69C" wp14:editId="2DE73D44">
            <wp:extent cx="3286125" cy="2657475"/>
            <wp:effectExtent l="0" t="0" r="9525" b="9525"/>
            <wp:docPr id="7" name="Picture 7" descr="figur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figure9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86125" cy="2657475"/>
                    </a:xfrm>
                    <a:prstGeom prst="rect">
                      <a:avLst/>
                    </a:prstGeom>
                    <a:noFill/>
                    <a:ln>
                      <a:noFill/>
                    </a:ln>
                  </pic:spPr>
                </pic:pic>
              </a:graphicData>
            </a:graphic>
          </wp:inline>
        </w:drawing>
      </w:r>
    </w:p>
    <w:p w14:paraId="2E2D3F48" w14:textId="77777777" w:rsidR="00D67FCE" w:rsidRPr="00CB2023" w:rsidRDefault="00D67FCE" w:rsidP="00D67FCE">
      <w:pPr>
        <w:pStyle w:val="a7"/>
        <w:jc w:val="both"/>
        <w:rPr>
          <w:sz w:val="22"/>
          <w:szCs w:val="22"/>
          <w:lang w:eastAsia="zh-TW"/>
        </w:rPr>
      </w:pPr>
      <w:bookmarkStart w:id="367" w:name="_Ref477363106"/>
      <w:bookmarkStart w:id="368" w:name="_Toc294274640"/>
      <w:bookmarkStart w:id="369" w:name="_Toc479088031"/>
      <w:bookmarkStart w:id="370" w:name="_Toc67652675"/>
      <w:r w:rsidRPr="009E1D10">
        <w:t xml:space="preserve">Figure </w:t>
      </w:r>
      <w:r>
        <w:rPr>
          <w:noProof/>
        </w:rPr>
        <w:fldChar w:fldCharType="begin"/>
      </w:r>
      <w:r>
        <w:rPr>
          <w:noProof/>
        </w:rPr>
        <w:instrText xml:space="preserve"> SEQ Figure \* ARABIC </w:instrText>
      </w:r>
      <w:r>
        <w:rPr>
          <w:noProof/>
        </w:rPr>
        <w:fldChar w:fldCharType="separate"/>
      </w:r>
      <w:r>
        <w:rPr>
          <w:noProof/>
        </w:rPr>
        <w:t>94</w:t>
      </w:r>
      <w:r>
        <w:rPr>
          <w:noProof/>
        </w:rPr>
        <w:fldChar w:fldCharType="end"/>
      </w:r>
      <w:bookmarkEnd w:id="367"/>
      <w:r w:rsidRPr="00CB2023">
        <w:rPr>
          <w:sz w:val="22"/>
          <w:szCs w:val="22"/>
          <w:lang w:eastAsia="zh-TW"/>
        </w:rPr>
        <w:t xml:space="preserve">: </w:t>
      </w:r>
      <w:bookmarkEnd w:id="368"/>
      <w:bookmarkEnd w:id="369"/>
      <w:r>
        <w:rPr>
          <w:noProof/>
        </w:rPr>
        <w:t>Best Overall Bid per Round</w:t>
      </w:r>
      <w:bookmarkEnd w:id="370"/>
    </w:p>
    <w:p w14:paraId="18E18799" w14:textId="77777777" w:rsidR="00D67FCE" w:rsidRPr="00645DAE" w:rsidRDefault="00D67FCE" w:rsidP="00D67FCE">
      <w:pPr>
        <w:jc w:val="both"/>
        <w:rPr>
          <w:lang w:eastAsia="zh-TW"/>
        </w:rPr>
      </w:pPr>
    </w:p>
    <w:p w14:paraId="1F1BB547" w14:textId="77777777" w:rsidR="00D67FCE" w:rsidRDefault="00D67FCE" w:rsidP="00D67FCE">
      <w:pPr>
        <w:jc w:val="both"/>
        <w:rPr>
          <w:lang w:eastAsia="zh-TW"/>
        </w:rPr>
      </w:pPr>
      <w:r w:rsidRPr="00F66285">
        <w:rPr>
          <w:noProof/>
          <w:lang w:eastAsia="en-US"/>
        </w:rPr>
        <w:drawing>
          <wp:inline distT="0" distB="0" distL="0" distR="0" wp14:anchorId="1B263771" wp14:editId="2429A672">
            <wp:extent cx="3419475" cy="2800350"/>
            <wp:effectExtent l="0" t="0" r="9525" b="0"/>
            <wp:docPr id="6" name="Picture 6" descr="latest b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latest bi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419475" cy="2800350"/>
                    </a:xfrm>
                    <a:prstGeom prst="rect">
                      <a:avLst/>
                    </a:prstGeom>
                    <a:noFill/>
                    <a:ln>
                      <a:noFill/>
                    </a:ln>
                  </pic:spPr>
                </pic:pic>
              </a:graphicData>
            </a:graphic>
          </wp:inline>
        </w:drawing>
      </w:r>
    </w:p>
    <w:p w14:paraId="05061D38" w14:textId="77777777" w:rsidR="00D67FCE" w:rsidRDefault="00D67FCE" w:rsidP="00D67FCE">
      <w:pPr>
        <w:pStyle w:val="a7"/>
        <w:jc w:val="both"/>
      </w:pPr>
      <w:bookmarkStart w:id="371" w:name="_Ref477363114"/>
      <w:bookmarkStart w:id="372" w:name="_Toc294274641"/>
      <w:bookmarkStart w:id="373" w:name="_Toc479088032"/>
      <w:bookmarkStart w:id="374" w:name="_Toc67652676"/>
      <w:r w:rsidRPr="009E1D10">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95</w:t>
      </w:r>
      <w:r w:rsidR="005354C6">
        <w:rPr>
          <w:noProof/>
        </w:rPr>
        <w:fldChar w:fldCharType="end"/>
      </w:r>
      <w:bookmarkEnd w:id="371"/>
      <w:r w:rsidRPr="0043138D">
        <w:t xml:space="preserve">: </w:t>
      </w:r>
      <w:bookmarkEnd w:id="372"/>
      <w:bookmarkEnd w:id="373"/>
      <w:r>
        <w:t>Latest bid for Provider</w:t>
      </w:r>
      <w:bookmarkEnd w:id="374"/>
    </w:p>
    <w:p w14:paraId="569B9834" w14:textId="77777777" w:rsidR="00D67FCE" w:rsidRPr="00F66285" w:rsidRDefault="00D67FCE" w:rsidP="00D67FCE">
      <w:pPr>
        <w:jc w:val="both"/>
      </w:pPr>
    </w:p>
    <w:p w14:paraId="2A2AD8D6" w14:textId="77777777" w:rsidR="00D67FCE" w:rsidRDefault="00D67FCE" w:rsidP="00D67FCE">
      <w:pPr>
        <w:jc w:val="both"/>
      </w:pPr>
    </w:p>
    <w:p w14:paraId="48CD4A55" w14:textId="77777777" w:rsidR="00D67FCE" w:rsidRDefault="00D67FCE" w:rsidP="00D67FCE">
      <w:pPr>
        <w:jc w:val="both"/>
      </w:pPr>
      <w:r w:rsidRPr="00F66285">
        <w:rPr>
          <w:noProof/>
          <w:lang w:eastAsia="en-US"/>
        </w:rPr>
        <w:lastRenderedPageBreak/>
        <w:drawing>
          <wp:inline distT="0" distB="0" distL="0" distR="0" wp14:anchorId="6CE32653" wp14:editId="61421FDB">
            <wp:extent cx="3562350" cy="2752725"/>
            <wp:effectExtent l="0" t="0" r="0" b="9525"/>
            <wp:docPr id="5" name="Picture 5" descr="figure roun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figure round numbe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562350" cy="2752725"/>
                    </a:xfrm>
                    <a:prstGeom prst="rect">
                      <a:avLst/>
                    </a:prstGeom>
                    <a:noFill/>
                    <a:ln>
                      <a:noFill/>
                    </a:ln>
                  </pic:spPr>
                </pic:pic>
              </a:graphicData>
            </a:graphic>
          </wp:inline>
        </w:drawing>
      </w:r>
    </w:p>
    <w:p w14:paraId="06A96863" w14:textId="77777777" w:rsidR="00D67FCE" w:rsidRDefault="00D67FCE" w:rsidP="00D67FCE">
      <w:pPr>
        <w:pStyle w:val="a7"/>
        <w:jc w:val="both"/>
      </w:pPr>
      <w:bookmarkStart w:id="375" w:name="_Toc67652677"/>
      <w:r w:rsidRPr="009E1D10">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96</w:t>
      </w:r>
      <w:r w:rsidR="005354C6">
        <w:rPr>
          <w:noProof/>
        </w:rPr>
        <w:fldChar w:fldCharType="end"/>
      </w:r>
      <w:r w:rsidRPr="0043138D">
        <w:t xml:space="preserve">: </w:t>
      </w:r>
      <w:r>
        <w:t>Rank per Round for Provider</w:t>
      </w:r>
      <w:bookmarkEnd w:id="375"/>
    </w:p>
    <w:p w14:paraId="2C1658B6" w14:textId="77777777" w:rsidR="00D67FCE" w:rsidRDefault="00D67FCE" w:rsidP="00D67FCE">
      <w:pPr>
        <w:jc w:val="both"/>
      </w:pPr>
    </w:p>
    <w:p w14:paraId="7056012D" w14:textId="79E6B1E7" w:rsidR="00D67FCE" w:rsidRDefault="002258E6" w:rsidP="00D67FCE">
      <w:pPr>
        <w:pStyle w:val="2"/>
        <w:jc w:val="both"/>
        <w:rPr>
          <w:lang w:val="en-GB"/>
        </w:rPr>
      </w:pPr>
      <w:bookmarkStart w:id="376" w:name="_Toc57365836"/>
      <w:r>
        <w:rPr>
          <w:lang w:val="en-GB"/>
        </w:rPr>
        <w:t xml:space="preserve">             </w:t>
      </w:r>
      <w:r w:rsidR="00D67FCE">
        <w:rPr>
          <w:lang w:val="en-GB"/>
        </w:rPr>
        <w:t>Accept Contract</w:t>
      </w:r>
      <w:bookmarkEnd w:id="376"/>
    </w:p>
    <w:p w14:paraId="2E780AFE" w14:textId="77777777" w:rsidR="00D67FCE" w:rsidRDefault="00D67FCE" w:rsidP="00D67FCE">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pPr>
      <w:r>
        <w:t>The Provider Admin will be tasked to Approve or Reject the Draft Contract, with a mandatory reason.</w:t>
      </w:r>
    </w:p>
    <w:p w14:paraId="4E4A7EA0" w14:textId="77777777" w:rsidR="00D67FCE" w:rsidRDefault="00D67FCE" w:rsidP="00D67FCE">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pPr>
    </w:p>
    <w:p w14:paraId="1AE89D7D" w14:textId="77777777" w:rsidR="00D67FCE" w:rsidRDefault="00D67FCE" w:rsidP="00D67FCE">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lang w:val="en-GB"/>
        </w:rPr>
      </w:pPr>
      <w:r>
        <w:rPr>
          <w:noProof/>
          <w:lang w:eastAsia="en-US"/>
        </w:rPr>
        <w:drawing>
          <wp:inline distT="0" distB="0" distL="0" distR="0" wp14:anchorId="40CD0F5E" wp14:editId="15D357D3">
            <wp:extent cx="5476875" cy="1971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76875" cy="1971675"/>
                    </a:xfrm>
                    <a:prstGeom prst="rect">
                      <a:avLst/>
                    </a:prstGeom>
                    <a:noFill/>
                    <a:ln>
                      <a:noFill/>
                    </a:ln>
                  </pic:spPr>
                </pic:pic>
              </a:graphicData>
            </a:graphic>
          </wp:inline>
        </w:drawing>
      </w:r>
    </w:p>
    <w:p w14:paraId="68EE8452" w14:textId="77777777" w:rsidR="00D67FCE" w:rsidRDefault="00D67FCE" w:rsidP="00D67FCE">
      <w:pPr>
        <w:pStyle w:val="a7"/>
        <w:jc w:val="both"/>
      </w:pPr>
      <w:bookmarkStart w:id="377" w:name="_Toc67652678"/>
      <w:r w:rsidRPr="009E1D10">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97</w:t>
      </w:r>
      <w:r w:rsidR="005354C6">
        <w:rPr>
          <w:noProof/>
        </w:rPr>
        <w:fldChar w:fldCharType="end"/>
      </w:r>
      <w:r w:rsidRPr="0043138D">
        <w:t xml:space="preserve">: </w:t>
      </w:r>
      <w:r>
        <w:t>Reply to Contract Award task</w:t>
      </w:r>
      <w:bookmarkEnd w:id="377"/>
    </w:p>
    <w:p w14:paraId="21573BAC" w14:textId="77777777" w:rsidR="00D67FCE" w:rsidRDefault="00D67FCE" w:rsidP="00D67FCE">
      <w:pPr>
        <w:jc w:val="both"/>
      </w:pPr>
    </w:p>
    <w:p w14:paraId="2A98EEF5" w14:textId="6C65C005" w:rsidR="00D67FCE" w:rsidRDefault="0024667A" w:rsidP="00D67FCE">
      <w:pPr>
        <w:jc w:val="both"/>
      </w:pPr>
      <w:r>
        <w:rPr>
          <w:noProof/>
          <w:lang w:eastAsia="en-US"/>
        </w:rPr>
        <w:lastRenderedPageBreak/>
        <w:drawing>
          <wp:inline distT="0" distB="0" distL="0" distR="0" wp14:anchorId="1F802A20" wp14:editId="16FFBF97">
            <wp:extent cx="5486400" cy="33432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86400" cy="3343275"/>
                    </a:xfrm>
                    <a:prstGeom prst="rect">
                      <a:avLst/>
                    </a:prstGeom>
                    <a:noFill/>
                    <a:ln>
                      <a:noFill/>
                    </a:ln>
                  </pic:spPr>
                </pic:pic>
              </a:graphicData>
            </a:graphic>
          </wp:inline>
        </w:drawing>
      </w:r>
    </w:p>
    <w:p w14:paraId="4813ECB1" w14:textId="77777777" w:rsidR="00D67FCE" w:rsidRDefault="00D67FCE" w:rsidP="00D67FCE">
      <w:pPr>
        <w:pStyle w:val="a7"/>
        <w:jc w:val="both"/>
      </w:pPr>
      <w:bookmarkStart w:id="378" w:name="_Toc67652679"/>
      <w:r w:rsidRPr="009E1D10">
        <w:t xml:space="preserve">Figure </w:t>
      </w:r>
      <w:r w:rsidR="005354C6">
        <w:rPr>
          <w:noProof/>
        </w:rPr>
        <w:fldChar w:fldCharType="begin"/>
      </w:r>
      <w:r w:rsidR="005354C6">
        <w:rPr>
          <w:noProof/>
        </w:rPr>
        <w:instrText xml:space="preserve"> SEQ Figure \* ARABIC </w:instrText>
      </w:r>
      <w:r w:rsidR="005354C6">
        <w:rPr>
          <w:noProof/>
        </w:rPr>
        <w:fldChar w:fldCharType="separate"/>
      </w:r>
      <w:r>
        <w:rPr>
          <w:noProof/>
        </w:rPr>
        <w:t>98</w:t>
      </w:r>
      <w:r w:rsidR="005354C6">
        <w:rPr>
          <w:noProof/>
        </w:rPr>
        <w:fldChar w:fldCharType="end"/>
      </w:r>
      <w:r w:rsidRPr="0043138D">
        <w:t xml:space="preserve">: </w:t>
      </w:r>
      <w:r>
        <w:t>Accept/Decline Contract Award</w:t>
      </w:r>
      <w:bookmarkEnd w:id="378"/>
    </w:p>
    <w:p w14:paraId="3F6C2B47" w14:textId="77777777" w:rsidR="00D67FCE" w:rsidRPr="00C91928" w:rsidRDefault="00D67FCE" w:rsidP="00D67FCE">
      <w:pPr>
        <w:jc w:val="both"/>
      </w:pPr>
    </w:p>
    <w:p w14:paraId="33C508A1" w14:textId="77777777" w:rsidR="00D67FCE" w:rsidRPr="00F91CAD" w:rsidRDefault="00D67FCE" w:rsidP="00D67FCE">
      <w:pPr>
        <w:pStyle w:val="2"/>
        <w:jc w:val="both"/>
        <w:rPr>
          <w:lang w:val="en-GB"/>
        </w:rPr>
      </w:pPr>
      <w:bookmarkStart w:id="379" w:name="_Toc57365837"/>
      <w:r w:rsidRPr="00F91CAD">
        <w:rPr>
          <w:lang w:val="en-GB"/>
        </w:rPr>
        <w:t xml:space="preserve">Helpdesk </w:t>
      </w:r>
      <w:r>
        <w:rPr>
          <w:lang w:val="en-GB"/>
        </w:rPr>
        <w:t>C</w:t>
      </w:r>
      <w:r w:rsidRPr="00F91CAD">
        <w:rPr>
          <w:lang w:val="en-GB"/>
        </w:rPr>
        <w:t xml:space="preserve">ontact </w:t>
      </w:r>
      <w:r>
        <w:rPr>
          <w:lang w:val="en-GB"/>
        </w:rPr>
        <w:t>D</w:t>
      </w:r>
      <w:r w:rsidRPr="00F91CAD">
        <w:rPr>
          <w:lang w:val="en-GB"/>
        </w:rPr>
        <w:t>etails</w:t>
      </w:r>
      <w:bookmarkEnd w:id="379"/>
    </w:p>
    <w:p w14:paraId="28E8C70E" w14:textId="77777777" w:rsidR="00D67FCE" w:rsidRPr="00F91CAD" w:rsidRDefault="00D67FCE" w:rsidP="00D67FCE">
      <w:pPr>
        <w:jc w:val="both"/>
        <w:rPr>
          <w:lang w:val="en-GB"/>
        </w:rPr>
      </w:pPr>
      <w:r w:rsidRPr="00F91CAD">
        <w:rPr>
          <w:lang w:val="en-GB"/>
        </w:rPr>
        <w:t xml:space="preserve">To contact the </w:t>
      </w:r>
      <w:r>
        <w:rPr>
          <w:lang w:val="en-GB"/>
        </w:rPr>
        <w:t>e-GP</w:t>
      </w:r>
      <w:r w:rsidRPr="00F91CAD">
        <w:rPr>
          <w:lang w:val="en-GB"/>
        </w:rPr>
        <w:t xml:space="preserve"> helpdesk you may visit the “Contact Us” link.</w:t>
      </w:r>
    </w:p>
    <w:p w14:paraId="05293144" w14:textId="77777777" w:rsidR="00D67FCE" w:rsidRPr="00F91CAD" w:rsidRDefault="00D67FCE" w:rsidP="00D67FCE">
      <w:pPr>
        <w:jc w:val="both"/>
        <w:rPr>
          <w:lang w:val="en-GB"/>
        </w:rPr>
      </w:pPr>
    </w:p>
    <w:p w14:paraId="1853B4A1" w14:textId="41CD4ED1" w:rsidR="00D67FCE" w:rsidRPr="00F91CAD" w:rsidRDefault="00264704" w:rsidP="00D67FCE">
      <w:pPr>
        <w:jc w:val="both"/>
        <w:rPr>
          <w:lang w:val="en-GB"/>
        </w:rPr>
      </w:pPr>
      <w:r>
        <w:rPr>
          <w:noProof/>
          <w:lang w:val="en-GB"/>
        </w:rPr>
        <w:drawing>
          <wp:inline distT="0" distB="0" distL="0" distR="0" wp14:anchorId="380224C5" wp14:editId="4281706E">
            <wp:extent cx="3642360" cy="248412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642360" cy="2484120"/>
                    </a:xfrm>
                    <a:prstGeom prst="rect">
                      <a:avLst/>
                    </a:prstGeom>
                    <a:noFill/>
                    <a:ln>
                      <a:noFill/>
                    </a:ln>
                  </pic:spPr>
                </pic:pic>
              </a:graphicData>
            </a:graphic>
          </wp:inline>
        </w:drawing>
      </w:r>
      <w:r w:rsidR="003A72A7">
        <w:rPr>
          <w:lang w:val="en-GB"/>
        </w:rPr>
        <w:t>s</w:t>
      </w:r>
    </w:p>
    <w:p w14:paraId="5E453D6F" w14:textId="77777777" w:rsidR="00D67FCE" w:rsidRPr="00F91CAD" w:rsidRDefault="00D67FCE" w:rsidP="00D67FCE">
      <w:pPr>
        <w:pStyle w:val="a7"/>
        <w:jc w:val="both"/>
        <w:rPr>
          <w:lang w:val="en-GB"/>
        </w:rPr>
      </w:pPr>
      <w:bookmarkStart w:id="380" w:name="_Toc353898847"/>
      <w:bookmarkStart w:id="381" w:name="_Toc67652680"/>
      <w:r w:rsidRPr="00F91CAD">
        <w:rPr>
          <w:lang w:val="en-GB"/>
        </w:rPr>
        <w:t xml:space="preserve">Figure </w:t>
      </w:r>
      <w:r w:rsidRPr="00F91CAD">
        <w:rPr>
          <w:lang w:val="en-GB" w:eastAsia="zh-TW"/>
        </w:rPr>
        <w:fldChar w:fldCharType="begin"/>
      </w:r>
      <w:r w:rsidRPr="00F91CAD">
        <w:rPr>
          <w:lang w:val="en-GB" w:eastAsia="zh-TW"/>
        </w:rPr>
        <w:instrText xml:space="preserve"> SEQ Figure \* ARABIC </w:instrText>
      </w:r>
      <w:r w:rsidRPr="00F91CAD">
        <w:rPr>
          <w:lang w:val="en-GB" w:eastAsia="zh-TW"/>
        </w:rPr>
        <w:fldChar w:fldCharType="separate"/>
      </w:r>
      <w:r>
        <w:rPr>
          <w:noProof/>
          <w:lang w:val="en-GB" w:eastAsia="zh-TW"/>
        </w:rPr>
        <w:t>99</w:t>
      </w:r>
      <w:r w:rsidRPr="00F91CAD">
        <w:rPr>
          <w:lang w:val="en-GB" w:eastAsia="zh-TW"/>
        </w:rPr>
        <w:fldChar w:fldCharType="end"/>
      </w:r>
      <w:r w:rsidRPr="00F91CAD">
        <w:rPr>
          <w:lang w:val="en-GB"/>
        </w:rPr>
        <w:t>: Contact us link</w:t>
      </w:r>
      <w:bookmarkEnd w:id="380"/>
      <w:bookmarkEnd w:id="381"/>
    </w:p>
    <w:p w14:paraId="2152A6F7" w14:textId="77777777" w:rsidR="00D67FCE" w:rsidRPr="00F91CAD" w:rsidRDefault="00D67FCE" w:rsidP="00D67FCE">
      <w:pPr>
        <w:jc w:val="both"/>
        <w:rPr>
          <w:lang w:val="en-GB"/>
        </w:rPr>
      </w:pPr>
    </w:p>
    <w:p w14:paraId="7ADC0AD3" w14:textId="77777777" w:rsidR="00D67FCE" w:rsidRPr="00F91CAD" w:rsidRDefault="00D67FCE" w:rsidP="00D67FCE">
      <w:pPr>
        <w:jc w:val="both"/>
        <w:rPr>
          <w:lang w:val="en-GB"/>
        </w:rPr>
      </w:pPr>
      <w:r w:rsidRPr="00F91CAD">
        <w:rPr>
          <w:lang w:val="en-GB"/>
        </w:rPr>
        <w:t>The user may either select to fill in an online form and send it through the system, or directly contact the helpdesk team via phone or email.</w:t>
      </w:r>
    </w:p>
    <w:p w14:paraId="66982A39" w14:textId="77777777" w:rsidR="00D67FCE" w:rsidRPr="00F91CAD" w:rsidRDefault="00D67FCE" w:rsidP="00D67FCE">
      <w:pPr>
        <w:jc w:val="both"/>
        <w:rPr>
          <w:lang w:val="en-GB"/>
        </w:rPr>
      </w:pPr>
    </w:p>
    <w:p w14:paraId="7698CA5C" w14:textId="77777777" w:rsidR="00D67FCE" w:rsidRPr="00F91CAD" w:rsidRDefault="00D67FCE" w:rsidP="00D67FCE">
      <w:pPr>
        <w:jc w:val="both"/>
        <w:rPr>
          <w:lang w:val="en-GB"/>
        </w:rPr>
      </w:pPr>
      <w:r w:rsidRPr="00193F66">
        <w:rPr>
          <w:noProof/>
          <w:lang w:eastAsia="en-US"/>
        </w:rPr>
        <w:lastRenderedPageBreak/>
        <w:drawing>
          <wp:inline distT="0" distB="0" distL="0" distR="0" wp14:anchorId="30317452" wp14:editId="74482BAD">
            <wp:extent cx="5495925" cy="3648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95925" cy="3648075"/>
                    </a:xfrm>
                    <a:prstGeom prst="rect">
                      <a:avLst/>
                    </a:prstGeom>
                    <a:noFill/>
                    <a:ln>
                      <a:noFill/>
                    </a:ln>
                  </pic:spPr>
                </pic:pic>
              </a:graphicData>
            </a:graphic>
          </wp:inline>
        </w:drawing>
      </w:r>
    </w:p>
    <w:p w14:paraId="5E981CB6" w14:textId="77777777" w:rsidR="00D67FCE" w:rsidRDefault="00D67FCE" w:rsidP="00D67FCE">
      <w:pPr>
        <w:pStyle w:val="a7"/>
        <w:jc w:val="both"/>
        <w:rPr>
          <w:lang w:val="en-GB"/>
        </w:rPr>
      </w:pPr>
      <w:bookmarkStart w:id="382" w:name="_Toc353898848"/>
      <w:bookmarkStart w:id="383" w:name="_Toc67652681"/>
      <w:r w:rsidRPr="00F91CAD">
        <w:rPr>
          <w:lang w:val="en-GB"/>
        </w:rPr>
        <w:t xml:space="preserve">Figure </w:t>
      </w:r>
      <w:r w:rsidRPr="00F91CAD">
        <w:rPr>
          <w:lang w:val="en-GB" w:eastAsia="zh-TW"/>
        </w:rPr>
        <w:fldChar w:fldCharType="begin"/>
      </w:r>
      <w:r w:rsidRPr="00F91CAD">
        <w:rPr>
          <w:lang w:val="en-GB" w:eastAsia="zh-TW"/>
        </w:rPr>
        <w:instrText xml:space="preserve"> SEQ Figure \* ARABIC </w:instrText>
      </w:r>
      <w:r w:rsidRPr="00F91CAD">
        <w:rPr>
          <w:lang w:val="en-GB" w:eastAsia="zh-TW"/>
        </w:rPr>
        <w:fldChar w:fldCharType="separate"/>
      </w:r>
      <w:r>
        <w:rPr>
          <w:noProof/>
          <w:lang w:val="en-GB" w:eastAsia="zh-TW"/>
        </w:rPr>
        <w:t>100</w:t>
      </w:r>
      <w:r w:rsidRPr="00F91CAD">
        <w:rPr>
          <w:lang w:val="en-GB" w:eastAsia="zh-TW"/>
        </w:rPr>
        <w:fldChar w:fldCharType="end"/>
      </w:r>
      <w:r w:rsidRPr="00F91CAD">
        <w:rPr>
          <w:lang w:val="en-GB"/>
        </w:rPr>
        <w:t>: Contact us form</w:t>
      </w:r>
      <w:bookmarkEnd w:id="382"/>
      <w:bookmarkEnd w:id="383"/>
    </w:p>
    <w:bookmarkEnd w:id="4"/>
    <w:bookmarkEnd w:id="258"/>
    <w:bookmarkEnd w:id="259"/>
    <w:p w14:paraId="0C926489" w14:textId="77777777" w:rsidR="00D67FCE" w:rsidRPr="007E00BD" w:rsidRDefault="00D67FCE" w:rsidP="00D67FCE">
      <w:pPr>
        <w:jc w:val="both"/>
        <w:rPr>
          <w:lang w:eastAsia="zh-TW"/>
        </w:rPr>
      </w:pPr>
    </w:p>
    <w:p w14:paraId="67279D41" w14:textId="77777777" w:rsidR="009B7CEB" w:rsidRDefault="009B7CEB"/>
    <w:sectPr w:rsidR="009B7CEB" w:rsidSect="002D29F6">
      <w:headerReference w:type="default" r:id="rId140"/>
      <w:footerReference w:type="default" r:id="rId141"/>
      <w:pgSz w:w="12240" w:h="15840" w:code="1"/>
      <w:pgMar w:top="1440" w:right="1797" w:bottom="1440" w:left="179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9CA54E" w14:textId="77777777" w:rsidR="00F6490A" w:rsidRDefault="00F6490A">
      <w:r>
        <w:separator/>
      </w:r>
    </w:p>
  </w:endnote>
  <w:endnote w:type="continuationSeparator" w:id="0">
    <w:p w14:paraId="1706D009" w14:textId="77777777" w:rsidR="00F6490A" w:rsidRDefault="00F64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ook w:val="01E0" w:firstRow="1" w:lastRow="1" w:firstColumn="1" w:lastColumn="1" w:noHBand="0" w:noVBand="0"/>
    </w:tblPr>
    <w:tblGrid>
      <w:gridCol w:w="1526"/>
      <w:gridCol w:w="5605"/>
      <w:gridCol w:w="1515"/>
    </w:tblGrid>
    <w:tr w:rsidR="001D0E22" w:rsidRPr="005D0E09" w14:paraId="02D06CF0" w14:textId="77777777" w:rsidTr="002D29F6">
      <w:tc>
        <w:tcPr>
          <w:tcW w:w="1548" w:type="dxa"/>
        </w:tcPr>
        <w:p w14:paraId="115BAA4B" w14:textId="4557EB7E" w:rsidR="001D0E22" w:rsidRPr="005D0E09" w:rsidRDefault="0024667A" w:rsidP="002D29F6">
          <w:pPr>
            <w:pStyle w:val="a4"/>
          </w:pPr>
          <w:r>
            <w:t>2/3/2021</w:t>
          </w:r>
        </w:p>
      </w:tc>
      <w:tc>
        <w:tcPr>
          <w:tcW w:w="5760" w:type="dxa"/>
        </w:tcPr>
        <w:p w14:paraId="04A0C1F0" w14:textId="77777777" w:rsidR="001D0E22" w:rsidRPr="005D0E09" w:rsidRDefault="001D0E22" w:rsidP="002D29F6">
          <w:pPr>
            <w:pStyle w:val="a4"/>
          </w:pPr>
          <w:r>
            <w:rPr>
              <w:noProof/>
            </w:rPr>
            <w:fldChar w:fldCharType="begin"/>
          </w:r>
          <w:r>
            <w:rPr>
              <w:noProof/>
            </w:rPr>
            <w:instrText xml:space="preserve"> FILENAME   \* MERGEFORMAT </w:instrText>
          </w:r>
          <w:r>
            <w:rPr>
              <w:noProof/>
            </w:rPr>
            <w:fldChar w:fldCharType="separate"/>
          </w:r>
          <w:r>
            <w:rPr>
              <w:noProof/>
            </w:rPr>
            <w:t>End-user Provider Manual_v1.0</w:t>
          </w:r>
          <w:r>
            <w:rPr>
              <w:noProof/>
            </w:rPr>
            <w:fldChar w:fldCharType="end"/>
          </w:r>
        </w:p>
      </w:tc>
      <w:tc>
        <w:tcPr>
          <w:tcW w:w="1548" w:type="dxa"/>
        </w:tcPr>
        <w:p w14:paraId="263CBAA1" w14:textId="77777777" w:rsidR="001D0E22" w:rsidRPr="005D0E09" w:rsidRDefault="001D0E22" w:rsidP="002D29F6">
          <w:pPr>
            <w:pStyle w:val="a4"/>
          </w:pPr>
          <w:r w:rsidRPr="005D0E09">
            <w:t xml:space="preserve">Page </w:t>
          </w:r>
          <w:r w:rsidRPr="005D0E09">
            <w:fldChar w:fldCharType="begin"/>
          </w:r>
          <w:r w:rsidRPr="005D0E09">
            <w:instrText xml:space="preserve"> PAGE </w:instrText>
          </w:r>
          <w:r w:rsidRPr="005D0E09">
            <w:fldChar w:fldCharType="separate"/>
          </w:r>
          <w:r w:rsidR="006900C2">
            <w:rPr>
              <w:noProof/>
            </w:rPr>
            <w:t>21</w:t>
          </w:r>
          <w:r w:rsidRPr="005D0E09">
            <w:fldChar w:fldCharType="end"/>
          </w:r>
          <w:r w:rsidRPr="005D0E09">
            <w:t xml:space="preserve"> of </w:t>
          </w:r>
          <w:r>
            <w:rPr>
              <w:noProof/>
            </w:rPr>
            <w:fldChar w:fldCharType="begin"/>
          </w:r>
          <w:r>
            <w:rPr>
              <w:noProof/>
            </w:rPr>
            <w:instrText xml:space="preserve"> NUMPAGES </w:instrText>
          </w:r>
          <w:r>
            <w:rPr>
              <w:noProof/>
            </w:rPr>
            <w:fldChar w:fldCharType="separate"/>
          </w:r>
          <w:r w:rsidR="006900C2">
            <w:rPr>
              <w:noProof/>
            </w:rPr>
            <w:t>76</w:t>
          </w:r>
          <w:r>
            <w:rPr>
              <w:noProof/>
            </w:rPr>
            <w:fldChar w:fldCharType="end"/>
          </w:r>
        </w:p>
      </w:tc>
    </w:tr>
  </w:tbl>
  <w:p w14:paraId="10EFDA61" w14:textId="77777777" w:rsidR="001D0E22" w:rsidRDefault="001D0E22" w:rsidP="002D29F6">
    <w:pPr>
      <w:pStyle w:val="a4"/>
    </w:pPr>
  </w:p>
  <w:p w14:paraId="5C996EA4" w14:textId="77777777" w:rsidR="001D0E22" w:rsidRDefault="001D0E22" w:rsidP="002D29F6"/>
  <w:p w14:paraId="05366B4A" w14:textId="77777777" w:rsidR="001D0E22" w:rsidRDefault="001D0E22" w:rsidP="002D29F6"/>
  <w:p w14:paraId="13BEA3F7" w14:textId="77777777" w:rsidR="001D0E22" w:rsidRDefault="001D0E22" w:rsidP="002D29F6"/>
  <w:p w14:paraId="0C575456" w14:textId="77777777" w:rsidR="001D0E22" w:rsidRDefault="001D0E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1CED66" w14:textId="77777777" w:rsidR="00F6490A" w:rsidRDefault="00F6490A">
      <w:r>
        <w:separator/>
      </w:r>
    </w:p>
  </w:footnote>
  <w:footnote w:type="continuationSeparator" w:id="0">
    <w:p w14:paraId="71DD3DF2" w14:textId="77777777" w:rsidR="00F6490A" w:rsidRDefault="00F649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4" w:space="0" w:color="auto"/>
      </w:tblBorders>
      <w:tblLook w:val="01E0" w:firstRow="1" w:lastRow="1" w:firstColumn="1" w:lastColumn="1" w:noHBand="0" w:noVBand="0"/>
    </w:tblPr>
    <w:tblGrid>
      <w:gridCol w:w="1836"/>
      <w:gridCol w:w="6810"/>
    </w:tblGrid>
    <w:tr w:rsidR="001D0E22" w:rsidRPr="00FC5C74" w14:paraId="22519CBB" w14:textId="77777777" w:rsidTr="002D29F6">
      <w:tc>
        <w:tcPr>
          <w:tcW w:w="1835" w:type="dxa"/>
        </w:tcPr>
        <w:p w14:paraId="116AA5E3" w14:textId="77777777" w:rsidR="001D0E22" w:rsidRPr="00316559" w:rsidRDefault="001D0E22" w:rsidP="002D29F6">
          <w:pPr>
            <w:pStyle w:val="a3"/>
          </w:pPr>
          <w:r w:rsidRPr="005D0E09">
            <w:rPr>
              <w:noProof/>
              <w:lang w:eastAsia="en-US"/>
            </w:rPr>
            <w:drawing>
              <wp:inline distT="0" distB="0" distL="0" distR="0" wp14:anchorId="2693DBCD" wp14:editId="1164043E">
                <wp:extent cx="1028700" cy="29527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95275"/>
                        </a:xfrm>
                        <a:prstGeom prst="rect">
                          <a:avLst/>
                        </a:prstGeom>
                        <a:noFill/>
                        <a:ln>
                          <a:noFill/>
                        </a:ln>
                      </pic:spPr>
                    </pic:pic>
                  </a:graphicData>
                </a:graphic>
              </wp:inline>
            </w:drawing>
          </w:r>
        </w:p>
      </w:tc>
      <w:tc>
        <w:tcPr>
          <w:tcW w:w="7021" w:type="dxa"/>
          <w:vAlign w:val="center"/>
        </w:tcPr>
        <w:p w14:paraId="436AB587" w14:textId="4730F139" w:rsidR="001D0E22" w:rsidRDefault="001D0E22" w:rsidP="002D29F6">
          <w:pPr>
            <w:pStyle w:val="a3"/>
            <w:jc w:val="center"/>
            <w:rPr>
              <w:sz w:val="15"/>
              <w:szCs w:val="15"/>
              <w:lang w:val="en-GB"/>
            </w:rPr>
          </w:pPr>
          <w:r>
            <w:rPr>
              <w:sz w:val="15"/>
              <w:szCs w:val="15"/>
            </w:rPr>
            <w:t>Niger</w:t>
          </w:r>
          <w:r w:rsidR="00B16DAC">
            <w:rPr>
              <w:sz w:val="15"/>
              <w:szCs w:val="15"/>
            </w:rPr>
            <w:t>ia States</w:t>
          </w:r>
          <w:r>
            <w:rPr>
              <w:sz w:val="15"/>
              <w:szCs w:val="15"/>
            </w:rPr>
            <w:t xml:space="preserve">- </w:t>
          </w:r>
          <w:r w:rsidRPr="00EF1DD4">
            <w:rPr>
              <w:sz w:val="15"/>
              <w:szCs w:val="15"/>
            </w:rPr>
            <w:t>Framework Contract for SaaS e-Procurement Solution</w:t>
          </w:r>
        </w:p>
        <w:p w14:paraId="6FC2E17E" w14:textId="77777777" w:rsidR="001D0E22" w:rsidRPr="00CC669A" w:rsidRDefault="001D0E22" w:rsidP="002D29F6">
          <w:pPr>
            <w:pStyle w:val="a3"/>
            <w:rPr>
              <w:lang w:val="en-GB"/>
            </w:rPr>
          </w:pPr>
          <w:r>
            <w:rPr>
              <w:lang w:val="en-GB"/>
            </w:rPr>
            <w:t xml:space="preserve">                 </w:t>
          </w:r>
          <w:r w:rsidRPr="00CC669A">
            <w:rPr>
              <w:lang w:val="en-GB"/>
            </w:rPr>
            <w:fldChar w:fldCharType="begin"/>
          </w:r>
          <w:r w:rsidRPr="00CC669A">
            <w:rPr>
              <w:lang w:val="en-GB"/>
            </w:rPr>
            <w:instrText xml:space="preserve"> DOCPROPERTY  _DeliverableName  \* MERGEFORMAT </w:instrText>
          </w:r>
          <w:r w:rsidRPr="00CC669A">
            <w:rPr>
              <w:lang w:val="en-GB"/>
            </w:rPr>
            <w:fldChar w:fldCharType="separate"/>
          </w:r>
          <w:r>
            <w:rPr>
              <w:lang w:val="en-GB"/>
            </w:rPr>
            <w:t>End-user Provider Manual</w:t>
          </w:r>
          <w:r w:rsidRPr="00CC669A">
            <w:rPr>
              <w:lang w:val="en-GB"/>
            </w:rPr>
            <w:fldChar w:fldCharType="end"/>
          </w:r>
        </w:p>
      </w:tc>
    </w:tr>
  </w:tbl>
  <w:p w14:paraId="2FF67273" w14:textId="77777777" w:rsidR="001D0E22" w:rsidRPr="00FC5C74" w:rsidRDefault="001D0E22" w:rsidP="002D29F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7BA621C8"/>
    <w:lvl w:ilvl="0">
      <w:start w:val="1"/>
      <w:numFmt w:val="bullet"/>
      <w:pStyle w:val="3"/>
      <w:lvlText w:val=""/>
      <w:lvlJc w:val="left"/>
      <w:pPr>
        <w:tabs>
          <w:tab w:val="num" w:pos="1276"/>
        </w:tabs>
        <w:ind w:left="1276" w:hanging="425"/>
      </w:pPr>
      <w:rPr>
        <w:rFonts w:ascii="Symbol" w:hAnsi="Symbol" w:hint="default"/>
        <w:b w:val="0"/>
        <w:i w:val="0"/>
        <w:sz w:val="24"/>
        <w:szCs w:val="24"/>
      </w:rPr>
    </w:lvl>
  </w:abstractNum>
  <w:abstractNum w:abstractNumId="1" w15:restartNumberingAfterBreak="0">
    <w:nsid w:val="00F42E22"/>
    <w:multiLevelType w:val="hybridMultilevel"/>
    <w:tmpl w:val="19F40CDC"/>
    <w:lvl w:ilvl="0" w:tplc="0409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7D05DFB"/>
    <w:multiLevelType w:val="hybridMultilevel"/>
    <w:tmpl w:val="4498112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4633D9"/>
    <w:multiLevelType w:val="hybridMultilevel"/>
    <w:tmpl w:val="B284280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4807C9"/>
    <w:multiLevelType w:val="hybridMultilevel"/>
    <w:tmpl w:val="1A8AA89C"/>
    <w:lvl w:ilvl="0" w:tplc="4F76C0EE">
      <w:start w:val="1"/>
      <w:numFmt w:val="bullet"/>
      <w:pStyle w:val="Bulleted"/>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0164421"/>
    <w:multiLevelType w:val="hybridMultilevel"/>
    <w:tmpl w:val="ED8E1BD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C91D94"/>
    <w:multiLevelType w:val="hybridMultilevel"/>
    <w:tmpl w:val="B7942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353C53"/>
    <w:multiLevelType w:val="hybridMultilevel"/>
    <w:tmpl w:val="12C43E9E"/>
    <w:lvl w:ilvl="0" w:tplc="A4B2CA24">
      <w:start w:val="1"/>
      <w:numFmt w:val="bullet"/>
      <w:pStyle w:val="gvbullet"/>
      <w:lvlText w:val=""/>
      <w:lvlJc w:val="left"/>
      <w:pPr>
        <w:tabs>
          <w:tab w:val="num" w:pos="360"/>
        </w:tabs>
        <w:ind w:left="360" w:hanging="360"/>
      </w:pPr>
      <w:rPr>
        <w:rFonts w:ascii="Symbol" w:hAnsi="Symbol" w:hint="default"/>
      </w:rPr>
    </w:lvl>
    <w:lvl w:ilvl="1" w:tplc="04080003">
      <w:start w:val="1"/>
      <w:numFmt w:val="bullet"/>
      <w:lvlText w:val="o"/>
      <w:lvlJc w:val="left"/>
      <w:pPr>
        <w:tabs>
          <w:tab w:val="num" w:pos="1080"/>
        </w:tabs>
        <w:ind w:left="1080" w:hanging="360"/>
      </w:pPr>
      <w:rPr>
        <w:rFonts w:ascii="Courier New" w:hAnsi="Courier New" w:cs="Courier New" w:hint="default"/>
      </w:rPr>
    </w:lvl>
    <w:lvl w:ilvl="2" w:tplc="04080005">
      <w:start w:val="1"/>
      <w:numFmt w:val="bullet"/>
      <w:lvlText w:val=""/>
      <w:lvlJc w:val="left"/>
      <w:pPr>
        <w:tabs>
          <w:tab w:val="num" w:pos="1800"/>
        </w:tabs>
        <w:ind w:left="1800" w:hanging="360"/>
      </w:pPr>
      <w:rPr>
        <w:rFonts w:ascii="Wingdings" w:hAnsi="Wingdings" w:hint="default"/>
      </w:rPr>
    </w:lvl>
    <w:lvl w:ilvl="3" w:tplc="0408000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C4A46B7"/>
    <w:multiLevelType w:val="hybridMultilevel"/>
    <w:tmpl w:val="582C2B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627773"/>
    <w:multiLevelType w:val="hybridMultilevel"/>
    <w:tmpl w:val="E06C1A32"/>
    <w:lvl w:ilvl="0" w:tplc="F4C4908C">
      <w:start w:val="1"/>
      <w:numFmt w:val="bullet"/>
      <w:lvlText w:val=""/>
      <w:lvlJc w:val="left"/>
      <w:pPr>
        <w:tabs>
          <w:tab w:val="num" w:pos="1435"/>
        </w:tabs>
        <w:ind w:left="1435" w:hanging="35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9640AA"/>
    <w:multiLevelType w:val="hybridMultilevel"/>
    <w:tmpl w:val="EDD6CE1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51423B"/>
    <w:multiLevelType w:val="hybridMultilevel"/>
    <w:tmpl w:val="308612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DA3A8D"/>
    <w:multiLevelType w:val="hybridMultilevel"/>
    <w:tmpl w:val="FB3CEB7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083AA8"/>
    <w:multiLevelType w:val="hybridMultilevel"/>
    <w:tmpl w:val="173C9D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9C2B21"/>
    <w:multiLevelType w:val="hybridMultilevel"/>
    <w:tmpl w:val="A2B0A2D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F90EDD"/>
    <w:multiLevelType w:val="hybridMultilevel"/>
    <w:tmpl w:val="CA9EB20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782D7D"/>
    <w:multiLevelType w:val="hybridMultilevel"/>
    <w:tmpl w:val="93AC9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EA4A2D"/>
    <w:multiLevelType w:val="hybridMultilevel"/>
    <w:tmpl w:val="CBFAAF54"/>
    <w:lvl w:ilvl="0" w:tplc="0409000F">
      <w:start w:val="1"/>
      <w:numFmt w:val="decimal"/>
      <w:lvlText w:val="%1."/>
      <w:lvlJc w:val="left"/>
      <w:pPr>
        <w:ind w:left="785" w:hanging="360"/>
      </w:pPr>
    </w:lvl>
    <w:lvl w:ilvl="1" w:tplc="04080019">
      <w:start w:val="1"/>
      <w:numFmt w:val="lowerLetter"/>
      <w:lvlText w:val="%2."/>
      <w:lvlJc w:val="left"/>
      <w:pPr>
        <w:ind w:left="1505" w:hanging="360"/>
      </w:pPr>
    </w:lvl>
    <w:lvl w:ilvl="2" w:tplc="0408001B">
      <w:start w:val="1"/>
      <w:numFmt w:val="lowerRoman"/>
      <w:lvlText w:val="%3."/>
      <w:lvlJc w:val="right"/>
      <w:pPr>
        <w:ind w:left="2225" w:hanging="180"/>
      </w:pPr>
    </w:lvl>
    <w:lvl w:ilvl="3" w:tplc="0408000F">
      <w:start w:val="1"/>
      <w:numFmt w:val="decimal"/>
      <w:lvlText w:val="%4."/>
      <w:lvlJc w:val="left"/>
      <w:pPr>
        <w:ind w:left="2945" w:hanging="360"/>
      </w:pPr>
    </w:lvl>
    <w:lvl w:ilvl="4" w:tplc="04080019">
      <w:start w:val="1"/>
      <w:numFmt w:val="lowerLetter"/>
      <w:lvlText w:val="%5."/>
      <w:lvlJc w:val="left"/>
      <w:pPr>
        <w:ind w:left="3665" w:hanging="360"/>
      </w:pPr>
    </w:lvl>
    <w:lvl w:ilvl="5" w:tplc="0408001B">
      <w:start w:val="1"/>
      <w:numFmt w:val="lowerRoman"/>
      <w:lvlText w:val="%6."/>
      <w:lvlJc w:val="right"/>
      <w:pPr>
        <w:ind w:left="4385" w:hanging="180"/>
      </w:pPr>
    </w:lvl>
    <w:lvl w:ilvl="6" w:tplc="0408000F">
      <w:start w:val="1"/>
      <w:numFmt w:val="decimal"/>
      <w:lvlText w:val="%7."/>
      <w:lvlJc w:val="left"/>
      <w:pPr>
        <w:ind w:left="5105" w:hanging="360"/>
      </w:pPr>
    </w:lvl>
    <w:lvl w:ilvl="7" w:tplc="04080019">
      <w:start w:val="1"/>
      <w:numFmt w:val="lowerLetter"/>
      <w:lvlText w:val="%8."/>
      <w:lvlJc w:val="left"/>
      <w:pPr>
        <w:ind w:left="5825" w:hanging="360"/>
      </w:pPr>
    </w:lvl>
    <w:lvl w:ilvl="8" w:tplc="0408001B">
      <w:start w:val="1"/>
      <w:numFmt w:val="lowerRoman"/>
      <w:lvlText w:val="%9."/>
      <w:lvlJc w:val="right"/>
      <w:pPr>
        <w:ind w:left="6545" w:hanging="180"/>
      </w:pPr>
    </w:lvl>
  </w:abstractNum>
  <w:abstractNum w:abstractNumId="18" w15:restartNumberingAfterBreak="0">
    <w:nsid w:val="4FA536F7"/>
    <w:multiLevelType w:val="hybridMultilevel"/>
    <w:tmpl w:val="F13E5938"/>
    <w:lvl w:ilvl="0" w:tplc="49A23AB2">
      <w:start w:val="1"/>
      <w:numFmt w:val="decimal"/>
      <w:lvlText w:val="Sp %1."/>
      <w:lvlJc w:val="left"/>
      <w:pPr>
        <w:tabs>
          <w:tab w:val="num" w:pos="720"/>
        </w:tabs>
        <w:ind w:left="720" w:hanging="360"/>
      </w:pPr>
      <w:rPr>
        <w:rFonts w:cs="Times New Roman" w:hint="default"/>
      </w:rPr>
    </w:lvl>
    <w:lvl w:ilvl="1" w:tplc="A202D684">
      <w:start w:val="1"/>
      <w:numFmt w:val="bullet"/>
      <w:lvlText w:val="o"/>
      <w:lvlJc w:val="left"/>
      <w:pPr>
        <w:tabs>
          <w:tab w:val="num" w:pos="1797"/>
        </w:tabs>
        <w:ind w:left="1797" w:hanging="357"/>
      </w:pPr>
      <w:rPr>
        <w:rFonts w:ascii="Courier New" w:hAnsi="Courier New" w:hint="default"/>
      </w:rPr>
    </w:lvl>
    <w:lvl w:ilvl="2" w:tplc="04090005">
      <w:start w:val="1"/>
      <w:numFmt w:val="bullet"/>
      <w:lvlText w:val=""/>
      <w:lvlJc w:val="left"/>
      <w:pPr>
        <w:tabs>
          <w:tab w:val="num" w:pos="2160"/>
        </w:tabs>
        <w:ind w:left="2160" w:hanging="180"/>
      </w:pPr>
      <w:rPr>
        <w:rFonts w:ascii="Wingdings" w:hAnsi="Wingdings" w:hint="default"/>
      </w:rPr>
    </w:lvl>
    <w:lvl w:ilvl="3" w:tplc="0409000F">
      <w:start w:val="1"/>
      <w:numFmt w:val="decimal"/>
      <w:lvlText w:val="%4."/>
      <w:lvlJc w:val="left"/>
      <w:pPr>
        <w:tabs>
          <w:tab w:val="num" w:pos="2880"/>
        </w:tabs>
        <w:ind w:left="2880" w:hanging="360"/>
      </w:pPr>
      <w:rPr>
        <w:rFonts w:cs="Times New Roman"/>
      </w:rPr>
    </w:lvl>
    <w:lvl w:ilvl="4" w:tplc="506C9020">
      <w:numFmt w:val="bullet"/>
      <w:lvlText w:val="-"/>
      <w:lvlJc w:val="left"/>
      <w:pPr>
        <w:tabs>
          <w:tab w:val="num" w:pos="3600"/>
        </w:tabs>
        <w:ind w:left="3600" w:hanging="360"/>
      </w:pPr>
      <w:rPr>
        <w:rFonts w:ascii="Book Antiqua" w:eastAsia="Times New Roman" w:hAnsi="Book Antiqua" w:hint="default"/>
      </w:rPr>
    </w:lvl>
    <w:lvl w:ilvl="5" w:tplc="95E87564">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5C29503C"/>
    <w:multiLevelType w:val="hybridMultilevel"/>
    <w:tmpl w:val="8C5AFB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18C7FE9"/>
    <w:multiLevelType w:val="hybridMultilevel"/>
    <w:tmpl w:val="CEF4F89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1573CE"/>
    <w:multiLevelType w:val="hybridMultilevel"/>
    <w:tmpl w:val="CE7AD0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3533DF"/>
    <w:multiLevelType w:val="hybridMultilevel"/>
    <w:tmpl w:val="60B6B09E"/>
    <w:lvl w:ilvl="0" w:tplc="0409000F">
      <w:start w:val="1"/>
      <w:numFmt w:val="decimal"/>
      <w:lvlText w:val="%1."/>
      <w:lvlJc w:val="left"/>
      <w:pPr>
        <w:tabs>
          <w:tab w:val="num" w:pos="927"/>
        </w:tabs>
        <w:ind w:left="927"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7FD116D"/>
    <w:multiLevelType w:val="hybridMultilevel"/>
    <w:tmpl w:val="7748945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2361C7"/>
    <w:multiLevelType w:val="multilevel"/>
    <w:tmpl w:val="FC306466"/>
    <w:lvl w:ilvl="0">
      <w:start w:val="1"/>
      <w:numFmt w:val="decimal"/>
      <w:pStyle w:val="1"/>
      <w:lvlText w:val="%1"/>
      <w:lvlJc w:val="left"/>
      <w:pPr>
        <w:tabs>
          <w:tab w:val="num" w:pos="432"/>
        </w:tabs>
        <w:ind w:left="432" w:hanging="432"/>
      </w:pPr>
      <w:rPr>
        <w:rFonts w:ascii="Book Antiqua" w:hAnsi="Book Antiqua" w:hint="default"/>
        <w:b/>
        <w:i w:val="0"/>
        <w:sz w:val="28"/>
      </w:rPr>
    </w:lvl>
    <w:lvl w:ilvl="1">
      <w:start w:val="1"/>
      <w:numFmt w:val="decimal"/>
      <w:pStyle w:val="2"/>
      <w:lvlText w:val="%1.%2"/>
      <w:lvlJc w:val="left"/>
      <w:pPr>
        <w:tabs>
          <w:tab w:val="num" w:pos="576"/>
        </w:tabs>
        <w:ind w:left="576" w:hanging="576"/>
      </w:pPr>
      <w:rPr>
        <w:rFonts w:hint="default"/>
        <w:sz w:val="26"/>
      </w:rPr>
    </w:lvl>
    <w:lvl w:ilvl="2">
      <w:start w:val="1"/>
      <w:numFmt w:val="decimal"/>
      <w:pStyle w:val="30"/>
      <w:lvlText w:val="%1.%2.%3"/>
      <w:lvlJc w:val="left"/>
      <w:pPr>
        <w:tabs>
          <w:tab w:val="num" w:pos="720"/>
        </w:tabs>
        <w:ind w:left="720" w:hanging="720"/>
      </w:pPr>
      <w:rPr>
        <w:rFonts w:ascii="Book Antiqua" w:hAnsi="Book Antiqua" w:hint="default"/>
        <w:b/>
        <w:i w:val="0"/>
        <w:sz w:val="24"/>
      </w:rPr>
    </w:lvl>
    <w:lvl w:ilvl="3">
      <w:start w:val="1"/>
      <w:numFmt w:val="decimal"/>
      <w:pStyle w:val="4"/>
      <w:lvlText w:val="%1.%2.%3.%4"/>
      <w:lvlJc w:val="left"/>
      <w:pPr>
        <w:tabs>
          <w:tab w:val="num" w:pos="864"/>
        </w:tabs>
        <w:ind w:left="864" w:hanging="864"/>
      </w:pPr>
      <w:rPr>
        <w:rFonts w:ascii="Book Antiqua" w:hAnsi="Book Antiqua" w:hint="default"/>
        <w:b/>
        <w:i w:val="0"/>
        <w:sz w:val="22"/>
      </w:rPr>
    </w:lvl>
    <w:lvl w:ilvl="4">
      <w:start w:val="1"/>
      <w:numFmt w:val="decimal"/>
      <w:pStyle w:val="5"/>
      <w:lvlText w:val="%1.%2.%3.%4.%5"/>
      <w:lvlJc w:val="left"/>
      <w:pPr>
        <w:tabs>
          <w:tab w:val="num" w:pos="1008"/>
        </w:tabs>
        <w:ind w:left="1008" w:hanging="1008"/>
      </w:pPr>
      <w:rPr>
        <w:rFonts w:ascii="Book Antiqua" w:hAnsi="Book Antiqua" w:hint="default"/>
        <w:b/>
        <w:i w:val="0"/>
        <w:sz w:val="20"/>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5" w15:restartNumberingAfterBreak="0">
    <w:nsid w:val="6CEC7B55"/>
    <w:multiLevelType w:val="multilevel"/>
    <w:tmpl w:val="93943780"/>
    <w:lvl w:ilvl="0">
      <w:start w:val="1"/>
      <w:numFmt w:val="decimal"/>
      <w:pStyle w:val="TestCaseHeading1"/>
      <w:suff w:val="space"/>
      <w:lvlText w:val="%1."/>
      <w:lvlJc w:val="left"/>
      <w:pPr>
        <w:ind w:left="0" w:firstLine="0"/>
      </w:pPr>
      <w:rPr>
        <w:rFonts w:ascii="Times New Roman" w:hAnsi="Times New Roman" w:hint="default"/>
        <w:b/>
        <w:i w:val="0"/>
        <w:sz w:val="18"/>
        <w:szCs w:val="18"/>
      </w:rPr>
    </w:lvl>
    <w:lvl w:ilvl="1">
      <w:start w:val="1"/>
      <w:numFmt w:val="decimal"/>
      <w:pStyle w:val="TestCaseHeading2"/>
      <w:suff w:val="space"/>
      <w:lvlText w:val="%1.%2"/>
      <w:lvlJc w:val="left"/>
      <w:pPr>
        <w:ind w:left="0" w:firstLine="0"/>
      </w:pPr>
      <w:rPr>
        <w:rFonts w:ascii="Times New Roman" w:hAnsi="Times New Roman" w:hint="default"/>
        <w:b/>
        <w:i w:val="0"/>
        <w:sz w:val="18"/>
        <w:szCs w:val="18"/>
      </w:rPr>
    </w:lvl>
    <w:lvl w:ilvl="2">
      <w:start w:val="1"/>
      <w:numFmt w:val="decimal"/>
      <w:lvlText w:val="%1.%2.%3"/>
      <w:lvlJc w:val="left"/>
      <w:pPr>
        <w:tabs>
          <w:tab w:val="num" w:pos="360"/>
        </w:tabs>
        <w:ind w:left="360" w:firstLine="0"/>
      </w:pPr>
      <w:rPr>
        <w:rFonts w:hint="default"/>
      </w:rPr>
    </w:lvl>
    <w:lvl w:ilvl="3">
      <w:start w:val="1"/>
      <w:numFmt w:val="decimal"/>
      <w:lvlText w:val="%1.%2.%3.%4"/>
      <w:lvlJc w:val="left"/>
      <w:pPr>
        <w:tabs>
          <w:tab w:val="num" w:pos="360"/>
        </w:tabs>
        <w:ind w:left="360" w:firstLine="0"/>
      </w:pPr>
      <w:rPr>
        <w:rFonts w:hint="default"/>
      </w:rPr>
    </w:lvl>
    <w:lvl w:ilvl="4">
      <w:start w:val="1"/>
      <w:numFmt w:val="decimal"/>
      <w:lvlText w:val="%1.%2.%3.%4.%5"/>
      <w:lvlJc w:val="left"/>
      <w:pPr>
        <w:tabs>
          <w:tab w:val="num" w:pos="360"/>
        </w:tabs>
        <w:ind w:left="360" w:firstLine="0"/>
      </w:pPr>
      <w:rPr>
        <w:rFonts w:hint="default"/>
      </w:rPr>
    </w:lvl>
    <w:lvl w:ilvl="5">
      <w:start w:val="1"/>
      <w:numFmt w:val="decimal"/>
      <w:lvlText w:val="%1.%2.%3.%4.%5.%6"/>
      <w:lvlJc w:val="left"/>
      <w:pPr>
        <w:tabs>
          <w:tab w:val="num" w:pos="360"/>
        </w:tabs>
        <w:ind w:left="360" w:firstLine="0"/>
      </w:pPr>
      <w:rPr>
        <w:rFonts w:hint="default"/>
      </w:rPr>
    </w:lvl>
    <w:lvl w:ilvl="6">
      <w:start w:val="1"/>
      <w:numFmt w:val="decimal"/>
      <w:lvlText w:val="%1.%2.%3.%4.%5.%6.%7"/>
      <w:lvlJc w:val="left"/>
      <w:pPr>
        <w:tabs>
          <w:tab w:val="num" w:pos="360"/>
        </w:tabs>
        <w:ind w:left="360" w:firstLine="0"/>
      </w:pPr>
      <w:rPr>
        <w:rFonts w:hint="default"/>
      </w:rPr>
    </w:lvl>
    <w:lvl w:ilvl="7">
      <w:start w:val="1"/>
      <w:numFmt w:val="decimal"/>
      <w:lvlText w:val="%1.%2.%3.%4.%5.%6.%7.%8"/>
      <w:lvlJc w:val="left"/>
      <w:pPr>
        <w:tabs>
          <w:tab w:val="num" w:pos="360"/>
        </w:tabs>
        <w:ind w:left="360" w:firstLine="0"/>
      </w:pPr>
      <w:rPr>
        <w:rFonts w:hint="default"/>
      </w:rPr>
    </w:lvl>
    <w:lvl w:ilvl="8">
      <w:start w:val="1"/>
      <w:numFmt w:val="decimal"/>
      <w:lvlText w:val="%1.%2.%3.%4.%5.%6.%7.%8.%9"/>
      <w:lvlJc w:val="left"/>
      <w:pPr>
        <w:tabs>
          <w:tab w:val="num" w:pos="360"/>
        </w:tabs>
        <w:ind w:left="360" w:firstLine="0"/>
      </w:pPr>
      <w:rPr>
        <w:rFonts w:hint="default"/>
      </w:rPr>
    </w:lvl>
  </w:abstractNum>
  <w:abstractNum w:abstractNumId="26" w15:restartNumberingAfterBreak="0">
    <w:nsid w:val="6D0536FB"/>
    <w:multiLevelType w:val="hybridMultilevel"/>
    <w:tmpl w:val="0B8C74E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BB6F7A"/>
    <w:multiLevelType w:val="hybridMultilevel"/>
    <w:tmpl w:val="C0A8A49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891D57"/>
    <w:multiLevelType w:val="hybridMultilevel"/>
    <w:tmpl w:val="A59CC45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E01713"/>
    <w:multiLevelType w:val="hybridMultilevel"/>
    <w:tmpl w:val="B358AC3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7CB7233"/>
    <w:multiLevelType w:val="hybridMultilevel"/>
    <w:tmpl w:val="A1B2C29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DC7E85"/>
    <w:multiLevelType w:val="hybridMultilevel"/>
    <w:tmpl w:val="16B46BF0"/>
    <w:lvl w:ilvl="0" w:tplc="3EBE92E4">
      <w:start w:val="1"/>
      <w:numFmt w:val="decimal"/>
      <w:lvlText w:val="Sp %1."/>
      <w:lvlJc w:val="left"/>
      <w:pPr>
        <w:ind w:left="1077" w:hanging="1077"/>
      </w:pPr>
      <w:rPr>
        <w:rFonts w:cs="Times New Roman"/>
        <w:b w:val="0"/>
        <w:sz w:val="20"/>
        <w:szCs w:val="20"/>
      </w:rPr>
    </w:lvl>
    <w:lvl w:ilvl="1" w:tplc="08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80017">
      <w:start w:val="1"/>
      <w:numFmt w:val="lowerLetter"/>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7FEF439B"/>
    <w:multiLevelType w:val="hybridMultilevel"/>
    <w:tmpl w:val="338E489A"/>
    <w:lvl w:ilvl="0" w:tplc="04080019">
      <w:start w:val="1"/>
      <w:numFmt w:val="lowerLetter"/>
      <w:lvlText w:val="%1."/>
      <w:lvlJc w:val="left"/>
      <w:pPr>
        <w:ind w:left="1494" w:hanging="360"/>
      </w:pPr>
    </w:lvl>
    <w:lvl w:ilvl="1" w:tplc="04080019">
      <w:start w:val="1"/>
      <w:numFmt w:val="lowerLetter"/>
      <w:lvlText w:val="%2."/>
      <w:lvlJc w:val="left"/>
      <w:pPr>
        <w:ind w:left="2214" w:hanging="360"/>
      </w:pPr>
    </w:lvl>
    <w:lvl w:ilvl="2" w:tplc="0408001B">
      <w:start w:val="1"/>
      <w:numFmt w:val="lowerRoman"/>
      <w:lvlText w:val="%3."/>
      <w:lvlJc w:val="right"/>
      <w:pPr>
        <w:ind w:left="2934" w:hanging="180"/>
      </w:pPr>
    </w:lvl>
    <w:lvl w:ilvl="3" w:tplc="0408000F">
      <w:start w:val="1"/>
      <w:numFmt w:val="decimal"/>
      <w:lvlText w:val="%4."/>
      <w:lvlJc w:val="left"/>
      <w:pPr>
        <w:ind w:left="3654" w:hanging="360"/>
      </w:pPr>
    </w:lvl>
    <w:lvl w:ilvl="4" w:tplc="04080019">
      <w:start w:val="1"/>
      <w:numFmt w:val="lowerLetter"/>
      <w:lvlText w:val="%5."/>
      <w:lvlJc w:val="left"/>
      <w:pPr>
        <w:ind w:left="4374" w:hanging="360"/>
      </w:pPr>
    </w:lvl>
    <w:lvl w:ilvl="5" w:tplc="0408001B">
      <w:start w:val="1"/>
      <w:numFmt w:val="lowerRoman"/>
      <w:lvlText w:val="%6."/>
      <w:lvlJc w:val="right"/>
      <w:pPr>
        <w:ind w:left="5094" w:hanging="180"/>
      </w:pPr>
    </w:lvl>
    <w:lvl w:ilvl="6" w:tplc="0408000F">
      <w:start w:val="1"/>
      <w:numFmt w:val="decimal"/>
      <w:lvlText w:val="%7."/>
      <w:lvlJc w:val="left"/>
      <w:pPr>
        <w:ind w:left="5814" w:hanging="360"/>
      </w:pPr>
    </w:lvl>
    <w:lvl w:ilvl="7" w:tplc="04080019">
      <w:start w:val="1"/>
      <w:numFmt w:val="lowerLetter"/>
      <w:lvlText w:val="%8."/>
      <w:lvlJc w:val="left"/>
      <w:pPr>
        <w:ind w:left="6534" w:hanging="360"/>
      </w:pPr>
    </w:lvl>
    <w:lvl w:ilvl="8" w:tplc="0408001B">
      <w:start w:val="1"/>
      <w:numFmt w:val="lowerRoman"/>
      <w:lvlText w:val="%9."/>
      <w:lvlJc w:val="right"/>
      <w:pPr>
        <w:ind w:left="7254" w:hanging="180"/>
      </w:pPr>
    </w:lvl>
  </w:abstractNum>
  <w:num w:numId="1">
    <w:abstractNumId w:val="24"/>
  </w:num>
  <w:num w:numId="2">
    <w:abstractNumId w:val="25"/>
  </w:num>
  <w:num w:numId="3">
    <w:abstractNumId w:val="0"/>
  </w:num>
  <w:num w:numId="4">
    <w:abstractNumId w:val="7"/>
  </w:num>
  <w:num w:numId="5">
    <w:abstractNumId w:val="4"/>
  </w:num>
  <w:num w:numId="6">
    <w:abstractNumId w:val="28"/>
  </w:num>
  <w:num w:numId="7">
    <w:abstractNumId w:val="20"/>
  </w:num>
  <w:num w:numId="8">
    <w:abstractNumId w:val="27"/>
  </w:num>
  <w:num w:numId="9">
    <w:abstractNumId w:val="26"/>
  </w:num>
  <w:num w:numId="10">
    <w:abstractNumId w:val="10"/>
  </w:num>
  <w:num w:numId="11">
    <w:abstractNumId w:val="29"/>
  </w:num>
  <w:num w:numId="12">
    <w:abstractNumId w:val="12"/>
  </w:num>
  <w:num w:numId="13">
    <w:abstractNumId w:val="30"/>
  </w:num>
  <w:num w:numId="14">
    <w:abstractNumId w:val="5"/>
  </w:num>
  <w:num w:numId="15">
    <w:abstractNumId w:val="3"/>
  </w:num>
  <w:num w:numId="16">
    <w:abstractNumId w:val="15"/>
  </w:num>
  <w:num w:numId="17">
    <w:abstractNumId w:val="2"/>
  </w:num>
  <w:num w:numId="18">
    <w:abstractNumId w:val="23"/>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19"/>
  </w:num>
  <w:num w:numId="25">
    <w:abstractNumId w:val="8"/>
  </w:num>
  <w:num w:numId="26">
    <w:abstractNumId w:val="21"/>
  </w:num>
  <w:num w:numId="27">
    <w:abstractNumId w:val="1"/>
  </w:num>
  <w:num w:numId="28">
    <w:abstractNumId w:val="6"/>
  </w:num>
  <w:num w:numId="29">
    <w:abstractNumId w:val="14"/>
  </w:num>
  <w:num w:numId="30">
    <w:abstractNumId w:val="18"/>
  </w:num>
  <w:num w:numId="31">
    <w:abstractNumId w:val="9"/>
  </w:num>
  <w:num w:numId="32">
    <w:abstractNumId w:val="16"/>
  </w:num>
  <w:num w:numId="33">
    <w:abstractNumId w:val="13"/>
  </w:num>
  <w:num w:numId="34">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DD3"/>
    <w:rsid w:val="00003094"/>
    <w:rsid w:val="00013AE2"/>
    <w:rsid w:val="00015235"/>
    <w:rsid w:val="00032D0B"/>
    <w:rsid w:val="00066789"/>
    <w:rsid w:val="00082F2C"/>
    <w:rsid w:val="00094110"/>
    <w:rsid w:val="00111927"/>
    <w:rsid w:val="00146255"/>
    <w:rsid w:val="001878F4"/>
    <w:rsid w:val="001A69E5"/>
    <w:rsid w:val="001C3CDB"/>
    <w:rsid w:val="001D0E22"/>
    <w:rsid w:val="00203A86"/>
    <w:rsid w:val="002258E6"/>
    <w:rsid w:val="0023169D"/>
    <w:rsid w:val="00232D18"/>
    <w:rsid w:val="0024667A"/>
    <w:rsid w:val="00264704"/>
    <w:rsid w:val="0027488A"/>
    <w:rsid w:val="002A242F"/>
    <w:rsid w:val="002C0FD5"/>
    <w:rsid w:val="002D29F6"/>
    <w:rsid w:val="0032307F"/>
    <w:rsid w:val="003A72A7"/>
    <w:rsid w:val="003B3E1F"/>
    <w:rsid w:val="003C4D1F"/>
    <w:rsid w:val="003E29C6"/>
    <w:rsid w:val="004A2E3E"/>
    <w:rsid w:val="004D579F"/>
    <w:rsid w:val="00526728"/>
    <w:rsid w:val="005354C6"/>
    <w:rsid w:val="005600BA"/>
    <w:rsid w:val="00571D2C"/>
    <w:rsid w:val="005911C8"/>
    <w:rsid w:val="005B368A"/>
    <w:rsid w:val="005B37E0"/>
    <w:rsid w:val="00650BFC"/>
    <w:rsid w:val="006900C2"/>
    <w:rsid w:val="006D125C"/>
    <w:rsid w:val="007861F4"/>
    <w:rsid w:val="007B4E00"/>
    <w:rsid w:val="00900824"/>
    <w:rsid w:val="00913847"/>
    <w:rsid w:val="0093347C"/>
    <w:rsid w:val="00980A36"/>
    <w:rsid w:val="009B7CEB"/>
    <w:rsid w:val="00A004F1"/>
    <w:rsid w:val="00A01668"/>
    <w:rsid w:val="00A3248F"/>
    <w:rsid w:val="00A52B73"/>
    <w:rsid w:val="00A72502"/>
    <w:rsid w:val="00A93636"/>
    <w:rsid w:val="00A97A93"/>
    <w:rsid w:val="00AA3B3F"/>
    <w:rsid w:val="00AB48E3"/>
    <w:rsid w:val="00AF2605"/>
    <w:rsid w:val="00B16DAC"/>
    <w:rsid w:val="00B56DD3"/>
    <w:rsid w:val="00BB157B"/>
    <w:rsid w:val="00BD12C5"/>
    <w:rsid w:val="00C0105B"/>
    <w:rsid w:val="00C14E01"/>
    <w:rsid w:val="00C7534D"/>
    <w:rsid w:val="00CC3DE8"/>
    <w:rsid w:val="00CC5A91"/>
    <w:rsid w:val="00CE3FAE"/>
    <w:rsid w:val="00CF20C1"/>
    <w:rsid w:val="00D67FCE"/>
    <w:rsid w:val="00E0550C"/>
    <w:rsid w:val="00E2371A"/>
    <w:rsid w:val="00E26A00"/>
    <w:rsid w:val="00E7058E"/>
    <w:rsid w:val="00E85D3C"/>
    <w:rsid w:val="00E92872"/>
    <w:rsid w:val="00ED3EA3"/>
    <w:rsid w:val="00EE0551"/>
    <w:rsid w:val="00F25640"/>
    <w:rsid w:val="00F45C05"/>
    <w:rsid w:val="00F6490A"/>
    <w:rsid w:val="00FC3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02471C"/>
  <w15:chartTrackingRefBased/>
  <w15:docId w15:val="{6D7A914D-2CB9-4F65-9A45-C2781AB8A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rsid w:val="00D67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Book Antiqua" w:eastAsia="Times New Roman" w:hAnsi="Book Antiqua" w:cs="Courier New"/>
      <w:color w:val="000000"/>
      <w:sz w:val="20"/>
      <w:szCs w:val="20"/>
      <w:lang w:eastAsia="el-GR"/>
    </w:rPr>
  </w:style>
  <w:style w:type="paragraph" w:styleId="1">
    <w:name w:val="heading 1"/>
    <w:aliases w:val="gv_Heading 1,h1,DOC_HEADER1,H1,H11,h11,H12,h12,H13,h13,H14,h14,H15,h15,H16,h16,H111,h111,H121,h121,H131,h131,H141,h141,H151,h151,H17,h17,H112,h112,H122,h122,H132,h132,H142,h142,H152,h152,H18,h18,H113,h113,H123,h123,H133,h133,H143,h143,H153"/>
    <w:basedOn w:val="a"/>
    <w:next w:val="a"/>
    <w:link w:val="1Char"/>
    <w:qFormat/>
    <w:rsid w:val="00D67FCE"/>
    <w:pPr>
      <w:keepNext/>
      <w:pageBreakBefore/>
      <w:numPr>
        <w:numId w:val="1"/>
      </w:numPr>
      <w:spacing w:before="240" w:after="60"/>
      <w:ind w:left="431" w:hanging="431"/>
      <w:outlineLvl w:val="0"/>
    </w:pPr>
    <w:rPr>
      <w:rFonts w:cs="Times New Roman"/>
      <w:b/>
      <w:bCs/>
      <w:color w:val="auto"/>
      <w:kern w:val="32"/>
      <w:sz w:val="28"/>
      <w:szCs w:val="32"/>
      <w:lang w:val="x-none" w:eastAsia="x-none"/>
    </w:rPr>
  </w:style>
  <w:style w:type="paragraph" w:styleId="2">
    <w:name w:val="heading 2"/>
    <w:aliases w:val="gv_Heading 2,h2,heading2,2,headi,h21,h22,21,H2,Chapter Number/Appendix Letter,chn,head 2,header2,head 21,header21,head 22,header22,h23,head 23,header23,h211,head 211,header211,h221,head 221,header221,h24,head 24,header24,h25,head 25,header"/>
    <w:basedOn w:val="a"/>
    <w:next w:val="a"/>
    <w:link w:val="2Char"/>
    <w:qFormat/>
    <w:rsid w:val="00D67FCE"/>
    <w:pPr>
      <w:keepNext/>
      <w:numPr>
        <w:ilvl w:val="1"/>
        <w:numId w:val="1"/>
      </w:numPr>
      <w:spacing w:before="240" w:after="60"/>
      <w:outlineLvl w:val="1"/>
    </w:pPr>
    <w:rPr>
      <w:rFonts w:cs="Arial"/>
      <w:b/>
      <w:bCs/>
      <w:iCs/>
      <w:sz w:val="26"/>
      <w:szCs w:val="28"/>
    </w:rPr>
  </w:style>
  <w:style w:type="paragraph" w:styleId="30">
    <w:name w:val="heading 3"/>
    <w:aliases w:val="gv_Heading 3,H3,0,Heading 31,h3,KB Heading 3,h31,h32,H31,Paragraaf,head 3,header3,head 31,header31,head 32,header32,h33,head 33,header33,h311,head 311,header311,h321,head 321,header321,h34,head 34,header34,h312,head 312,header312,h322"/>
    <w:basedOn w:val="a"/>
    <w:next w:val="a"/>
    <w:link w:val="3Char"/>
    <w:qFormat/>
    <w:rsid w:val="00D67FCE"/>
    <w:pPr>
      <w:keepNext/>
      <w:numPr>
        <w:ilvl w:val="2"/>
        <w:numId w:val="1"/>
      </w:numPr>
      <w:spacing w:before="240" w:after="60"/>
      <w:outlineLvl w:val="2"/>
    </w:pPr>
    <w:rPr>
      <w:rFonts w:cs="Arial"/>
      <w:b/>
      <w:bCs/>
      <w:sz w:val="24"/>
      <w:szCs w:val="26"/>
    </w:rPr>
  </w:style>
  <w:style w:type="paragraph" w:styleId="4">
    <w:name w:val="heading 4"/>
    <w:aliases w:val="h4,gv_Heading 4,H4,H41,h41,H42,h42,H43,h43,H44,h44,H45,h45,H46,h46,H411,h411,H421,h421,H431,h431,H441,h441,H451,h451,H47,h47,H412,h412,H422,h422,H432,h432,H442,h442,H452,h452,H48,h48,H413,h413,H423,h423,H433,h433,H443,h443,H453,h453,H49"/>
    <w:basedOn w:val="a"/>
    <w:next w:val="a"/>
    <w:link w:val="4Char"/>
    <w:qFormat/>
    <w:rsid w:val="00D67FCE"/>
    <w:pPr>
      <w:keepNext/>
      <w:numPr>
        <w:ilvl w:val="3"/>
        <w:numId w:val="1"/>
      </w:numPr>
      <w:spacing w:before="240" w:after="60"/>
      <w:outlineLvl w:val="3"/>
    </w:pPr>
    <w:rPr>
      <w:b/>
      <w:bCs/>
      <w:sz w:val="22"/>
      <w:szCs w:val="28"/>
    </w:rPr>
  </w:style>
  <w:style w:type="paragraph" w:styleId="5">
    <w:name w:val="heading 5"/>
    <w:aliases w:val="h5,Block Label,DO NOT USE_h5,Level 3 - i,H5,H5 Char,Car,gv_Heading 5,Subheading,Appendix A to X,Heading 5   Appendix A to X,Schedule A to X,Tempo Heading 5,Titre51,t5,Roman list,1-1-1-1-,(Alt+5),Titre niveau 5,Titre5,H51"/>
    <w:basedOn w:val="a"/>
    <w:next w:val="a"/>
    <w:link w:val="5Char"/>
    <w:qFormat/>
    <w:rsid w:val="00D67FCE"/>
    <w:pPr>
      <w:numPr>
        <w:ilvl w:val="4"/>
        <w:numId w:val="1"/>
      </w:numPr>
      <w:spacing w:before="240" w:after="60"/>
      <w:outlineLvl w:val="4"/>
    </w:pPr>
    <w:rPr>
      <w:b/>
      <w:bCs/>
      <w:iCs/>
      <w:szCs w:val="26"/>
    </w:rPr>
  </w:style>
  <w:style w:type="paragraph" w:styleId="6">
    <w:name w:val="heading 6"/>
    <w:aliases w:val="H6,H61,H62,H63,H64,H65,H66,H611,H621,H631,H641,H651,H67,H612,H622,H632,H642,H652,H68,H613,H623,H633,H643,H653,H69,H610,H614,H615,H624,H634,H644,H654,H616,H625,H635,H645,H655,H617,Legal Level 1.,Heading 6 CFMU,h6,Bullet list"/>
    <w:basedOn w:val="a"/>
    <w:next w:val="a"/>
    <w:link w:val="6Char"/>
    <w:qFormat/>
    <w:rsid w:val="00D67FCE"/>
    <w:pPr>
      <w:numPr>
        <w:ilvl w:val="5"/>
        <w:numId w:val="1"/>
      </w:numPr>
      <w:spacing w:before="240" w:after="60"/>
      <w:outlineLvl w:val="5"/>
    </w:pPr>
    <w:rPr>
      <w:b/>
      <w:bCs/>
      <w:sz w:val="22"/>
      <w:szCs w:val="22"/>
    </w:rPr>
  </w:style>
  <w:style w:type="paragraph" w:styleId="7">
    <w:name w:val="heading 7"/>
    <w:aliases w:val="Heading 7 CFMU,h7,H7"/>
    <w:basedOn w:val="a"/>
    <w:next w:val="a"/>
    <w:link w:val="7Char"/>
    <w:qFormat/>
    <w:rsid w:val="00D67FCE"/>
    <w:pPr>
      <w:numPr>
        <w:ilvl w:val="6"/>
        <w:numId w:val="1"/>
      </w:numPr>
      <w:spacing w:before="240" w:after="60"/>
      <w:outlineLvl w:val="6"/>
    </w:pPr>
  </w:style>
  <w:style w:type="paragraph" w:styleId="8">
    <w:name w:val="heading 8"/>
    <w:aliases w:val="Heading 8 CFMU Char,h8 Char Char,Heading 8 Char Char Char,Heading 8 CFMU,Heading 8 Char Char,h8 Char,h8,h8 Char Char Char,h8 Char Char1,h8 Char1 Char,h8 Char1,h8 Char2,Char"/>
    <w:basedOn w:val="a"/>
    <w:next w:val="a"/>
    <w:link w:val="8Char"/>
    <w:qFormat/>
    <w:rsid w:val="00D67FCE"/>
    <w:pPr>
      <w:numPr>
        <w:ilvl w:val="7"/>
        <w:numId w:val="1"/>
      </w:numPr>
      <w:spacing w:before="240" w:after="60"/>
      <w:outlineLvl w:val="7"/>
    </w:pPr>
    <w:rPr>
      <w:i/>
      <w:iCs/>
    </w:rPr>
  </w:style>
  <w:style w:type="paragraph" w:styleId="9">
    <w:name w:val="heading 9"/>
    <w:aliases w:val="Titre Annexe,Titre Annexe1,Titre Annexe2,Titre Annexe3,Titre Annexe4,Titre Annexe5,Titre Annexe6,Titre Annexe11,Titre Annexe21,Titre Annexe31,Titre Annexe41,Titre Annexe51,Titre Annexe7,Titre Annexe12,Titre Annexe22,Titre Annexe32"/>
    <w:basedOn w:val="a"/>
    <w:next w:val="a"/>
    <w:link w:val="9Char"/>
    <w:qFormat/>
    <w:rsid w:val="00D67FCE"/>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gv_Heading 1 Char,h1 Char,DOC_HEADER1 Char,H1 Char,H11 Char,h11 Char,H12 Char,h12 Char,H13 Char,h13 Char,H14 Char,h14 Char,H15 Char,h15 Char,H16 Char,h16 Char,H111 Char,h111 Char,H121 Char,h121 Char,H131 Char,h131 Char,H141 Char"/>
    <w:basedOn w:val="a0"/>
    <w:link w:val="1"/>
    <w:rsid w:val="00D67FCE"/>
    <w:rPr>
      <w:rFonts w:ascii="Book Antiqua" w:eastAsia="Times New Roman" w:hAnsi="Book Antiqua" w:cs="Times New Roman"/>
      <w:b/>
      <w:bCs/>
      <w:kern w:val="32"/>
      <w:sz w:val="28"/>
      <w:szCs w:val="32"/>
      <w:lang w:val="x-none" w:eastAsia="x-none"/>
    </w:rPr>
  </w:style>
  <w:style w:type="character" w:customStyle="1" w:styleId="2Char">
    <w:name w:val="Επικεφαλίδα 2 Char"/>
    <w:aliases w:val="gv_Heading 2 Char,h2 Char,heading2 Char,2 Char,headi Char,h21 Char,h22 Char,21 Char,H2 Char,Chapter Number/Appendix Letter Char,chn Char,head 2 Char,header2 Char,head 21 Char,header21 Char,head 22 Char,header22 Char,h23 Char,h211 Char"/>
    <w:basedOn w:val="a0"/>
    <w:link w:val="2"/>
    <w:rsid w:val="00D67FCE"/>
    <w:rPr>
      <w:rFonts w:ascii="Book Antiqua" w:eastAsia="Times New Roman" w:hAnsi="Book Antiqua" w:cs="Arial"/>
      <w:b/>
      <w:bCs/>
      <w:iCs/>
      <w:color w:val="000000"/>
      <w:sz w:val="26"/>
      <w:szCs w:val="28"/>
      <w:lang w:eastAsia="el-GR"/>
    </w:rPr>
  </w:style>
  <w:style w:type="character" w:customStyle="1" w:styleId="3Char">
    <w:name w:val="Επικεφαλίδα 3 Char"/>
    <w:aliases w:val="gv_Heading 3 Char,H3 Char,0 Char,Heading 31 Char,h3 Char,KB Heading 3 Char,h31 Char,h32 Char,H31 Char,Paragraaf Char,head 3 Char,header3 Char,head 31 Char,header31 Char,head 32 Char,header32 Char,h33 Char,head 33 Char,header33 Char"/>
    <w:basedOn w:val="a0"/>
    <w:link w:val="30"/>
    <w:rsid w:val="00D67FCE"/>
    <w:rPr>
      <w:rFonts w:ascii="Book Antiqua" w:eastAsia="Times New Roman" w:hAnsi="Book Antiqua" w:cs="Arial"/>
      <w:b/>
      <w:bCs/>
      <w:color w:val="000000"/>
      <w:sz w:val="24"/>
      <w:szCs w:val="26"/>
      <w:lang w:eastAsia="el-GR"/>
    </w:rPr>
  </w:style>
  <w:style w:type="character" w:customStyle="1" w:styleId="4Char">
    <w:name w:val="Επικεφαλίδα 4 Char"/>
    <w:aliases w:val="h4 Char,gv_Heading 4 Char,H4 Char,H41 Char,h41 Char,H42 Char,h42 Char,H43 Char,h43 Char,H44 Char,h44 Char,H45 Char,h45 Char,H46 Char,h46 Char,H411 Char,h411 Char,H421 Char,h421 Char,H431 Char,h431 Char,H441 Char,h441 Char,H451 Char"/>
    <w:basedOn w:val="a0"/>
    <w:link w:val="4"/>
    <w:rsid w:val="00D67FCE"/>
    <w:rPr>
      <w:rFonts w:ascii="Book Antiqua" w:eastAsia="Times New Roman" w:hAnsi="Book Antiqua" w:cs="Courier New"/>
      <w:b/>
      <w:bCs/>
      <w:color w:val="000000"/>
      <w:szCs w:val="28"/>
      <w:lang w:eastAsia="el-GR"/>
    </w:rPr>
  </w:style>
  <w:style w:type="character" w:customStyle="1" w:styleId="5Char">
    <w:name w:val="Επικεφαλίδα 5 Char"/>
    <w:aliases w:val="h5 Char,Block Label Char,DO NOT USE_h5 Char,Level 3 - i Char,H5 Char1,H5 Char Char,Car Char,gv_Heading 5 Char,Subheading Char,Appendix A to X Char,Heading 5   Appendix A to X Char,Schedule A to X Char,Tempo Heading 5 Char,Titre51 Char"/>
    <w:basedOn w:val="a0"/>
    <w:link w:val="5"/>
    <w:rsid w:val="00D67FCE"/>
    <w:rPr>
      <w:rFonts w:ascii="Book Antiqua" w:eastAsia="Times New Roman" w:hAnsi="Book Antiqua" w:cs="Courier New"/>
      <w:b/>
      <w:bCs/>
      <w:iCs/>
      <w:color w:val="000000"/>
      <w:sz w:val="20"/>
      <w:szCs w:val="26"/>
      <w:lang w:eastAsia="el-GR"/>
    </w:rPr>
  </w:style>
  <w:style w:type="character" w:customStyle="1" w:styleId="6Char">
    <w:name w:val="Επικεφαλίδα 6 Char"/>
    <w:aliases w:val="H6 Char,H61 Char,H62 Char,H63 Char,H64 Char,H65 Char,H66 Char,H611 Char,H621 Char,H631 Char,H641 Char,H651 Char,H67 Char,H612 Char,H622 Char,H632 Char,H642 Char,H652 Char,H68 Char,H613 Char,H623 Char,H633 Char,H643 Char,H653 Char"/>
    <w:basedOn w:val="a0"/>
    <w:link w:val="6"/>
    <w:rsid w:val="00D67FCE"/>
    <w:rPr>
      <w:rFonts w:ascii="Book Antiqua" w:eastAsia="Times New Roman" w:hAnsi="Book Antiqua" w:cs="Courier New"/>
      <w:b/>
      <w:bCs/>
      <w:color w:val="000000"/>
      <w:lang w:eastAsia="el-GR"/>
    </w:rPr>
  </w:style>
  <w:style w:type="character" w:customStyle="1" w:styleId="7Char">
    <w:name w:val="Επικεφαλίδα 7 Char"/>
    <w:aliases w:val="Heading 7 CFMU Char,h7 Char,H7 Char"/>
    <w:basedOn w:val="a0"/>
    <w:link w:val="7"/>
    <w:rsid w:val="00D67FCE"/>
    <w:rPr>
      <w:rFonts w:ascii="Book Antiqua" w:eastAsia="Times New Roman" w:hAnsi="Book Antiqua" w:cs="Courier New"/>
      <w:color w:val="000000"/>
      <w:sz w:val="20"/>
      <w:szCs w:val="20"/>
      <w:lang w:eastAsia="el-GR"/>
    </w:rPr>
  </w:style>
  <w:style w:type="character" w:customStyle="1" w:styleId="8Char">
    <w:name w:val="Επικεφαλίδα 8 Char"/>
    <w:aliases w:val="Heading 8 CFMU Char Char,h8 Char Char Char1,Heading 8 Char Char Char Char,Heading 8 CFMU Char1,Heading 8 Char Char Char1,h8 Char Char2,h8 Char3,h8 Char Char Char Char,h8 Char Char1 Char,h8 Char1 Char Char,h8 Char1 Char1,h8 Char2 Char"/>
    <w:basedOn w:val="a0"/>
    <w:link w:val="8"/>
    <w:rsid w:val="00D67FCE"/>
    <w:rPr>
      <w:rFonts w:ascii="Book Antiqua" w:eastAsia="Times New Roman" w:hAnsi="Book Antiqua" w:cs="Courier New"/>
      <w:i/>
      <w:iCs/>
      <w:color w:val="000000"/>
      <w:sz w:val="20"/>
      <w:szCs w:val="20"/>
      <w:lang w:eastAsia="el-GR"/>
    </w:rPr>
  </w:style>
  <w:style w:type="character" w:customStyle="1" w:styleId="9Char">
    <w:name w:val="Επικεφαλίδα 9 Char"/>
    <w:aliases w:val="Titre Annexe Char,Titre Annexe1 Char,Titre Annexe2 Char,Titre Annexe3 Char,Titre Annexe4 Char,Titre Annexe5 Char,Titre Annexe6 Char,Titre Annexe11 Char,Titre Annexe21 Char,Titre Annexe31 Char,Titre Annexe41 Char,Titre Annexe51 Char"/>
    <w:basedOn w:val="a0"/>
    <w:link w:val="9"/>
    <w:rsid w:val="00D67FCE"/>
    <w:rPr>
      <w:rFonts w:ascii="Arial" w:eastAsia="Times New Roman" w:hAnsi="Arial" w:cs="Arial"/>
      <w:color w:val="000000"/>
      <w:lang w:eastAsia="el-GR"/>
    </w:rPr>
  </w:style>
  <w:style w:type="paragraph" w:styleId="a3">
    <w:name w:val="header"/>
    <w:basedOn w:val="a"/>
    <w:link w:val="Char"/>
    <w:rsid w:val="00D67FCE"/>
    <w:pPr>
      <w:tabs>
        <w:tab w:val="center" w:pos="4320"/>
        <w:tab w:val="right" w:pos="8640"/>
      </w:tabs>
    </w:pPr>
    <w:rPr>
      <w:sz w:val="16"/>
    </w:rPr>
  </w:style>
  <w:style w:type="character" w:customStyle="1" w:styleId="Char">
    <w:name w:val="Κεφαλίδα Char"/>
    <w:basedOn w:val="a0"/>
    <w:link w:val="a3"/>
    <w:rsid w:val="00D67FCE"/>
    <w:rPr>
      <w:rFonts w:ascii="Book Antiqua" w:eastAsia="Times New Roman" w:hAnsi="Book Antiqua" w:cs="Courier New"/>
      <w:color w:val="000000"/>
      <w:sz w:val="16"/>
      <w:szCs w:val="20"/>
      <w:lang w:eastAsia="el-GR"/>
    </w:rPr>
  </w:style>
  <w:style w:type="paragraph" w:styleId="a4">
    <w:name w:val="footer"/>
    <w:basedOn w:val="a"/>
    <w:link w:val="Char0"/>
    <w:rsid w:val="00D67FCE"/>
    <w:pPr>
      <w:tabs>
        <w:tab w:val="center" w:pos="4320"/>
        <w:tab w:val="right" w:pos="8640"/>
      </w:tabs>
    </w:pPr>
    <w:rPr>
      <w:sz w:val="16"/>
    </w:rPr>
  </w:style>
  <w:style w:type="character" w:customStyle="1" w:styleId="Char0">
    <w:name w:val="Υποσέλιδο Char"/>
    <w:basedOn w:val="a0"/>
    <w:link w:val="a4"/>
    <w:rsid w:val="00D67FCE"/>
    <w:rPr>
      <w:rFonts w:ascii="Book Antiqua" w:eastAsia="Times New Roman" w:hAnsi="Book Antiqua" w:cs="Courier New"/>
      <w:color w:val="000000"/>
      <w:sz w:val="16"/>
      <w:szCs w:val="20"/>
      <w:lang w:eastAsia="el-GR"/>
    </w:rPr>
  </w:style>
  <w:style w:type="table" w:styleId="a5">
    <w:name w:val="Table Grid"/>
    <w:basedOn w:val="a1"/>
    <w:rsid w:val="00D67F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age number"/>
    <w:basedOn w:val="a0"/>
    <w:rsid w:val="00D67FCE"/>
  </w:style>
  <w:style w:type="paragraph" w:customStyle="1" w:styleId="FirstPageTitle">
    <w:name w:val="FirstPageTitle"/>
    <w:basedOn w:val="a"/>
    <w:rsid w:val="00D67FCE"/>
    <w:pPr>
      <w:jc w:val="center"/>
    </w:pPr>
    <w:rPr>
      <w:b/>
      <w:bCs/>
      <w:sz w:val="32"/>
    </w:rPr>
  </w:style>
  <w:style w:type="paragraph" w:customStyle="1" w:styleId="FirstPageIssue">
    <w:name w:val="FirstPageIssue"/>
    <w:basedOn w:val="FirstPageTitle"/>
    <w:rsid w:val="00D67FCE"/>
    <w:rPr>
      <w:b w:val="0"/>
      <w:sz w:val="28"/>
    </w:rPr>
  </w:style>
  <w:style w:type="character" w:customStyle="1" w:styleId="HeaderNoCounting">
    <w:name w:val="HeaderNoCounting"/>
    <w:rsid w:val="00D67FCE"/>
    <w:rPr>
      <w:b/>
      <w:bCs/>
      <w:sz w:val="28"/>
    </w:rPr>
  </w:style>
  <w:style w:type="paragraph" w:styleId="a7">
    <w:name w:val="caption"/>
    <w:aliases w:val="Caption Char Char Char,MyCaption Char Char Char,MyCaption Char,Caption Char Char Char Char Char Char,MyCaption Char Char,Caption Char Char Char Char,Caption Char Char1 Char Char Char,Caption1 Char Char Char,Center,MyCaption,Caption Char1"/>
    <w:basedOn w:val="a"/>
    <w:next w:val="a"/>
    <w:link w:val="Char1"/>
    <w:qFormat/>
    <w:rsid w:val="00D67FCE"/>
    <w:rPr>
      <w:rFonts w:cs="Times New Roman"/>
      <w:b/>
      <w:bCs/>
      <w:color w:val="auto"/>
      <w:lang w:eastAsia="en-US"/>
    </w:rPr>
  </w:style>
  <w:style w:type="character" w:customStyle="1" w:styleId="Char1">
    <w:name w:val="Λεζάντα Char"/>
    <w:aliases w:val="Caption Char Char Char Char1,MyCaption Char Char Char Char,MyCaption Char Char1,Caption Char Char Char Char Char Char Char,MyCaption Char Char Char1,Caption Char Char Char Char Char,Caption Char Char1 Char Char Char Char,Center Char"/>
    <w:link w:val="a7"/>
    <w:rsid w:val="00D67FCE"/>
    <w:rPr>
      <w:rFonts w:ascii="Book Antiqua" w:eastAsia="Times New Roman" w:hAnsi="Book Antiqua" w:cs="Times New Roman"/>
      <w:b/>
      <w:bCs/>
      <w:sz w:val="20"/>
      <w:szCs w:val="20"/>
    </w:rPr>
  </w:style>
  <w:style w:type="paragraph" w:styleId="10">
    <w:name w:val="toc 1"/>
    <w:basedOn w:val="a"/>
    <w:next w:val="a"/>
    <w:autoRedefine/>
    <w:uiPriority w:val="39"/>
    <w:rsid w:val="00D67FCE"/>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after="120"/>
    </w:pPr>
    <w:rPr>
      <w:rFonts w:ascii="Calibri" w:hAnsi="Calibri" w:cs="Calibri"/>
      <w:b/>
      <w:bCs/>
      <w:caps/>
    </w:rPr>
  </w:style>
  <w:style w:type="paragraph" w:styleId="20">
    <w:name w:val="toc 2"/>
    <w:basedOn w:val="a"/>
    <w:next w:val="a"/>
    <w:autoRedefine/>
    <w:uiPriority w:val="39"/>
    <w:rsid w:val="00D67FCE"/>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00"/>
    </w:pPr>
    <w:rPr>
      <w:rFonts w:ascii="Calibri" w:hAnsi="Calibri" w:cs="Calibri"/>
      <w:smallCaps/>
    </w:rPr>
  </w:style>
  <w:style w:type="paragraph" w:styleId="31">
    <w:name w:val="toc 3"/>
    <w:basedOn w:val="a"/>
    <w:next w:val="a"/>
    <w:autoRedefine/>
    <w:uiPriority w:val="39"/>
    <w:rsid w:val="00D67FCE"/>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00"/>
    </w:pPr>
    <w:rPr>
      <w:rFonts w:ascii="Calibri" w:hAnsi="Calibri" w:cs="Calibri"/>
      <w:i/>
      <w:iCs/>
    </w:rPr>
  </w:style>
  <w:style w:type="character" w:styleId="-">
    <w:name w:val="Hyperlink"/>
    <w:uiPriority w:val="99"/>
    <w:rsid w:val="00D67FCE"/>
    <w:rPr>
      <w:color w:val="0000FF"/>
      <w:u w:val="single"/>
    </w:rPr>
  </w:style>
  <w:style w:type="paragraph" w:styleId="a8">
    <w:name w:val="table of figures"/>
    <w:basedOn w:val="a"/>
    <w:next w:val="a"/>
    <w:uiPriority w:val="99"/>
    <w:rsid w:val="00D67FCE"/>
  </w:style>
  <w:style w:type="paragraph" w:styleId="a9">
    <w:name w:val="annotation text"/>
    <w:basedOn w:val="a"/>
    <w:link w:val="Char2"/>
    <w:uiPriority w:val="99"/>
    <w:semiHidden/>
    <w:rsid w:val="00D67FCE"/>
    <w:pPr>
      <w:spacing w:after="60"/>
      <w:jc w:val="both"/>
    </w:pPr>
    <w:rPr>
      <w:lang w:val="en-GB"/>
    </w:rPr>
  </w:style>
  <w:style w:type="character" w:customStyle="1" w:styleId="Char2">
    <w:name w:val="Κείμενο σχολίου Char"/>
    <w:basedOn w:val="a0"/>
    <w:link w:val="a9"/>
    <w:uiPriority w:val="99"/>
    <w:semiHidden/>
    <w:rsid w:val="00D67FCE"/>
    <w:rPr>
      <w:rFonts w:ascii="Book Antiqua" w:eastAsia="Times New Roman" w:hAnsi="Book Antiqua" w:cs="Courier New"/>
      <w:color w:val="000000"/>
      <w:sz w:val="20"/>
      <w:szCs w:val="20"/>
      <w:lang w:val="en-GB" w:eastAsia="el-GR"/>
    </w:rPr>
  </w:style>
  <w:style w:type="paragraph" w:customStyle="1" w:styleId="TestCaseHeading1">
    <w:name w:val="TestCaseHeading1"/>
    <w:basedOn w:val="a"/>
    <w:next w:val="a"/>
    <w:autoRedefine/>
    <w:rsid w:val="00D67FCE"/>
    <w:pPr>
      <w:numPr>
        <w:numId w:val="2"/>
      </w:numPr>
      <w:spacing w:before="60" w:after="60"/>
    </w:pPr>
    <w:rPr>
      <w:rFonts w:ascii="Times New Roman" w:hAnsi="Times New Roman"/>
      <w:b/>
      <w:kern w:val="24"/>
      <w:sz w:val="18"/>
      <w:szCs w:val="18"/>
    </w:rPr>
  </w:style>
  <w:style w:type="paragraph" w:customStyle="1" w:styleId="TestCaseHeading2">
    <w:name w:val="TestCaseHeading2"/>
    <w:basedOn w:val="TestCaseHeading1"/>
    <w:next w:val="a"/>
    <w:autoRedefine/>
    <w:rsid w:val="00D67FCE"/>
    <w:pPr>
      <w:numPr>
        <w:ilvl w:val="1"/>
      </w:numPr>
    </w:pPr>
    <w:rPr>
      <w:b w:val="0"/>
    </w:rPr>
  </w:style>
  <w:style w:type="paragraph" w:customStyle="1" w:styleId="Text1">
    <w:name w:val="Text1"/>
    <w:basedOn w:val="a"/>
    <w:rsid w:val="00D67FCE"/>
    <w:pPr>
      <w:jc w:val="both"/>
    </w:pPr>
    <w:rPr>
      <w:rFonts w:ascii="Univers" w:hAnsi="Univers"/>
      <w:lang w:val="en-GB"/>
    </w:rPr>
  </w:style>
  <w:style w:type="paragraph" w:styleId="aa">
    <w:name w:val="Body Text"/>
    <w:basedOn w:val="a"/>
    <w:link w:val="Char3"/>
    <w:rsid w:val="00D67FCE"/>
    <w:pPr>
      <w:spacing w:after="120"/>
      <w:jc w:val="both"/>
    </w:pPr>
    <w:rPr>
      <w:sz w:val="22"/>
      <w:lang w:val="en-GB"/>
    </w:rPr>
  </w:style>
  <w:style w:type="character" w:customStyle="1" w:styleId="Char3">
    <w:name w:val="Σώμα κειμένου Char"/>
    <w:basedOn w:val="a0"/>
    <w:link w:val="aa"/>
    <w:rsid w:val="00D67FCE"/>
    <w:rPr>
      <w:rFonts w:ascii="Book Antiqua" w:eastAsia="Times New Roman" w:hAnsi="Book Antiqua" w:cs="Courier New"/>
      <w:color w:val="000000"/>
      <w:szCs w:val="20"/>
      <w:lang w:val="en-GB" w:eastAsia="el-GR"/>
    </w:rPr>
  </w:style>
  <w:style w:type="paragraph" w:styleId="3">
    <w:name w:val="List Bullet 3"/>
    <w:basedOn w:val="a"/>
    <w:semiHidden/>
    <w:rsid w:val="00D67FCE"/>
    <w:pPr>
      <w:numPr>
        <w:numId w:val="3"/>
      </w:numPr>
      <w:spacing w:after="60"/>
    </w:pPr>
    <w:rPr>
      <w:lang w:val="en-GB"/>
    </w:rPr>
  </w:style>
  <w:style w:type="character" w:styleId="ab">
    <w:name w:val="annotation reference"/>
    <w:semiHidden/>
    <w:rsid w:val="00D67FCE"/>
    <w:rPr>
      <w:sz w:val="16"/>
      <w:szCs w:val="16"/>
    </w:rPr>
  </w:style>
  <w:style w:type="paragraph" w:styleId="ac">
    <w:name w:val="annotation subject"/>
    <w:basedOn w:val="a9"/>
    <w:next w:val="a9"/>
    <w:link w:val="Char4"/>
    <w:semiHidden/>
    <w:rsid w:val="00D67FCE"/>
    <w:pPr>
      <w:spacing w:after="0"/>
      <w:jc w:val="left"/>
    </w:pPr>
    <w:rPr>
      <w:b/>
      <w:bCs/>
      <w:lang w:val="en-US" w:eastAsia="en-US"/>
    </w:rPr>
  </w:style>
  <w:style w:type="character" w:customStyle="1" w:styleId="Char4">
    <w:name w:val="Θέμα σχολίου Char"/>
    <w:basedOn w:val="Char2"/>
    <w:link w:val="ac"/>
    <w:semiHidden/>
    <w:rsid w:val="00D67FCE"/>
    <w:rPr>
      <w:rFonts w:ascii="Book Antiqua" w:eastAsia="Times New Roman" w:hAnsi="Book Antiqua" w:cs="Courier New"/>
      <w:b/>
      <w:bCs/>
      <w:color w:val="000000"/>
      <w:sz w:val="20"/>
      <w:szCs w:val="20"/>
      <w:lang w:val="en-GB" w:eastAsia="el-GR"/>
    </w:rPr>
  </w:style>
  <w:style w:type="paragraph" w:styleId="ad">
    <w:name w:val="Balloon Text"/>
    <w:basedOn w:val="a"/>
    <w:link w:val="Char5"/>
    <w:semiHidden/>
    <w:rsid w:val="00D67FCE"/>
    <w:rPr>
      <w:rFonts w:ascii="Tahoma" w:hAnsi="Tahoma" w:cs="Tahoma"/>
      <w:sz w:val="16"/>
      <w:szCs w:val="16"/>
    </w:rPr>
  </w:style>
  <w:style w:type="character" w:customStyle="1" w:styleId="Char5">
    <w:name w:val="Κείμενο πλαισίου Char"/>
    <w:basedOn w:val="a0"/>
    <w:link w:val="ad"/>
    <w:semiHidden/>
    <w:rsid w:val="00D67FCE"/>
    <w:rPr>
      <w:rFonts w:ascii="Tahoma" w:eastAsia="Times New Roman" w:hAnsi="Tahoma" w:cs="Tahoma"/>
      <w:color w:val="000000"/>
      <w:sz w:val="16"/>
      <w:szCs w:val="16"/>
      <w:lang w:eastAsia="el-GR"/>
    </w:rPr>
  </w:style>
  <w:style w:type="paragraph" w:styleId="ae">
    <w:name w:val="Document Map"/>
    <w:basedOn w:val="a"/>
    <w:link w:val="Char6"/>
    <w:semiHidden/>
    <w:rsid w:val="00D67FCE"/>
    <w:pPr>
      <w:shd w:val="clear" w:color="auto" w:fill="000080"/>
    </w:pPr>
    <w:rPr>
      <w:rFonts w:ascii="Tahoma" w:hAnsi="Tahoma" w:cs="Tahoma"/>
    </w:rPr>
  </w:style>
  <w:style w:type="character" w:customStyle="1" w:styleId="Char6">
    <w:name w:val="Χάρτης εγγράφου Char"/>
    <w:basedOn w:val="a0"/>
    <w:link w:val="ae"/>
    <w:semiHidden/>
    <w:rsid w:val="00D67FCE"/>
    <w:rPr>
      <w:rFonts w:ascii="Tahoma" w:eastAsia="Times New Roman" w:hAnsi="Tahoma" w:cs="Tahoma"/>
      <w:color w:val="000000"/>
      <w:sz w:val="20"/>
      <w:szCs w:val="20"/>
      <w:shd w:val="clear" w:color="auto" w:fill="000080"/>
      <w:lang w:eastAsia="el-GR"/>
    </w:rPr>
  </w:style>
  <w:style w:type="paragraph" w:styleId="af">
    <w:name w:val="footnote text"/>
    <w:basedOn w:val="a"/>
    <w:link w:val="Char7"/>
    <w:rsid w:val="00D67FCE"/>
    <w:rPr>
      <w:rFonts w:cs="Times New Roman"/>
      <w:noProof/>
      <w:color w:val="auto"/>
      <w:lang w:val="x-none" w:eastAsia="x-none"/>
    </w:rPr>
  </w:style>
  <w:style w:type="character" w:customStyle="1" w:styleId="Char7">
    <w:name w:val="Κείμενο υποσημείωσης Char"/>
    <w:basedOn w:val="a0"/>
    <w:link w:val="af"/>
    <w:rsid w:val="00D67FCE"/>
    <w:rPr>
      <w:rFonts w:ascii="Book Antiqua" w:eastAsia="Times New Roman" w:hAnsi="Book Antiqua" w:cs="Times New Roman"/>
      <w:noProof/>
      <w:sz w:val="20"/>
      <w:szCs w:val="20"/>
      <w:lang w:val="x-none" w:eastAsia="x-none"/>
    </w:rPr>
  </w:style>
  <w:style w:type="character" w:styleId="af0">
    <w:name w:val="footnote reference"/>
    <w:rsid w:val="00D67FCE"/>
    <w:rPr>
      <w:vertAlign w:val="superscript"/>
    </w:rPr>
  </w:style>
  <w:style w:type="paragraph" w:customStyle="1" w:styleId="gvbullet">
    <w:name w:val="gv_bullet"/>
    <w:basedOn w:val="a"/>
    <w:rsid w:val="00D67FCE"/>
    <w:pPr>
      <w:numPr>
        <w:numId w:val="4"/>
      </w:numPr>
      <w:spacing w:after="60"/>
    </w:pPr>
    <w:rPr>
      <w:noProof/>
      <w:sz w:val="22"/>
      <w:lang w:val="el-GR"/>
    </w:rPr>
  </w:style>
  <w:style w:type="paragraph" w:customStyle="1" w:styleId="NormalText">
    <w:name w:val="Normal Text"/>
    <w:basedOn w:val="a"/>
    <w:link w:val="NormalTextChar"/>
    <w:autoRedefine/>
    <w:rsid w:val="00D67FCE"/>
    <w:pPr>
      <w:spacing w:before="60" w:after="60"/>
    </w:pPr>
    <w:rPr>
      <w:rFonts w:ascii="Times New Roman" w:hAnsi="Times New Roman" w:cs="Times New Roman"/>
      <w:noProof/>
      <w:color w:val="auto"/>
      <w:kern w:val="24"/>
      <w:sz w:val="22"/>
      <w:lang w:val="el-GR" w:eastAsia="en-US"/>
    </w:rPr>
  </w:style>
  <w:style w:type="character" w:customStyle="1" w:styleId="NormalTextChar">
    <w:name w:val="Normal Text Char"/>
    <w:link w:val="NormalText"/>
    <w:rsid w:val="00D67FCE"/>
    <w:rPr>
      <w:rFonts w:ascii="Times New Roman" w:eastAsia="Times New Roman" w:hAnsi="Times New Roman" w:cs="Times New Roman"/>
      <w:noProof/>
      <w:kern w:val="24"/>
      <w:szCs w:val="20"/>
      <w:lang w:val="el-GR"/>
    </w:rPr>
  </w:style>
  <w:style w:type="paragraph" w:customStyle="1" w:styleId="Bulleted">
    <w:name w:val="Bulleted"/>
    <w:basedOn w:val="a"/>
    <w:rsid w:val="00D67FCE"/>
    <w:pPr>
      <w:numPr>
        <w:numId w:val="5"/>
      </w:numPr>
      <w:spacing w:after="60"/>
    </w:pPr>
    <w:rPr>
      <w:noProof/>
      <w:sz w:val="22"/>
      <w:lang w:val="el-GR"/>
    </w:rPr>
  </w:style>
  <w:style w:type="paragraph" w:styleId="af1">
    <w:name w:val="List Paragraph"/>
    <w:basedOn w:val="a"/>
    <w:uiPriority w:val="34"/>
    <w:qFormat/>
    <w:rsid w:val="00D67FCE"/>
    <w:pPr>
      <w:spacing w:after="160" w:line="256" w:lineRule="auto"/>
      <w:ind w:left="720"/>
      <w:contextualSpacing/>
    </w:pPr>
    <w:rPr>
      <w:rFonts w:ascii="Calibri" w:eastAsia="Calibri" w:hAnsi="Calibri"/>
      <w:sz w:val="22"/>
      <w:szCs w:val="22"/>
      <w:lang w:val="el-GR"/>
    </w:rPr>
  </w:style>
  <w:style w:type="paragraph" w:styleId="-HTML">
    <w:name w:val="HTML Preformatted"/>
    <w:basedOn w:val="a"/>
    <w:link w:val="-HTMLChar"/>
    <w:uiPriority w:val="99"/>
    <w:unhideWhenUsed/>
    <w:rsid w:val="00D67FCE"/>
    <w:rPr>
      <w:rFonts w:ascii="Courier New" w:hAnsi="Courier New"/>
      <w:lang w:val="el-GR"/>
    </w:rPr>
  </w:style>
  <w:style w:type="character" w:customStyle="1" w:styleId="-HTMLChar">
    <w:name w:val="Προ-διαμορφωμένο HTML Char"/>
    <w:basedOn w:val="a0"/>
    <w:link w:val="-HTML"/>
    <w:uiPriority w:val="99"/>
    <w:rsid w:val="00D67FCE"/>
    <w:rPr>
      <w:rFonts w:ascii="Courier New" w:eastAsia="Times New Roman" w:hAnsi="Courier New" w:cs="Courier New"/>
      <w:color w:val="000000"/>
      <w:sz w:val="20"/>
      <w:szCs w:val="20"/>
      <w:lang w:val="el-GR" w:eastAsia="el-GR"/>
    </w:rPr>
  </w:style>
  <w:style w:type="paragraph" w:styleId="40">
    <w:name w:val="toc 4"/>
    <w:basedOn w:val="a"/>
    <w:next w:val="a"/>
    <w:autoRedefine/>
    <w:uiPriority w:val="39"/>
    <w:rsid w:val="00D67FCE"/>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00"/>
    </w:pPr>
    <w:rPr>
      <w:rFonts w:ascii="Calibri" w:hAnsi="Calibri" w:cs="Calibri"/>
      <w:sz w:val="18"/>
      <w:szCs w:val="18"/>
    </w:rPr>
  </w:style>
  <w:style w:type="paragraph" w:styleId="50">
    <w:name w:val="toc 5"/>
    <w:basedOn w:val="a"/>
    <w:next w:val="a"/>
    <w:autoRedefine/>
    <w:uiPriority w:val="39"/>
    <w:rsid w:val="00D67FCE"/>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800"/>
    </w:pPr>
    <w:rPr>
      <w:rFonts w:ascii="Calibri" w:hAnsi="Calibri" w:cs="Calibri"/>
      <w:sz w:val="18"/>
      <w:szCs w:val="18"/>
    </w:rPr>
  </w:style>
  <w:style w:type="paragraph" w:styleId="60">
    <w:name w:val="toc 6"/>
    <w:basedOn w:val="a"/>
    <w:next w:val="a"/>
    <w:autoRedefine/>
    <w:uiPriority w:val="39"/>
    <w:rsid w:val="00D67FCE"/>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00"/>
    </w:pPr>
    <w:rPr>
      <w:rFonts w:ascii="Calibri" w:hAnsi="Calibri" w:cs="Calibri"/>
      <w:sz w:val="18"/>
      <w:szCs w:val="18"/>
    </w:rPr>
  </w:style>
  <w:style w:type="paragraph" w:styleId="70">
    <w:name w:val="toc 7"/>
    <w:basedOn w:val="a"/>
    <w:next w:val="a"/>
    <w:autoRedefine/>
    <w:uiPriority w:val="39"/>
    <w:rsid w:val="00D67FCE"/>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200"/>
    </w:pPr>
    <w:rPr>
      <w:rFonts w:ascii="Calibri" w:hAnsi="Calibri" w:cs="Calibri"/>
      <w:sz w:val="18"/>
      <w:szCs w:val="18"/>
    </w:rPr>
  </w:style>
  <w:style w:type="paragraph" w:styleId="80">
    <w:name w:val="toc 8"/>
    <w:basedOn w:val="a"/>
    <w:next w:val="a"/>
    <w:autoRedefine/>
    <w:uiPriority w:val="39"/>
    <w:rsid w:val="00D67FCE"/>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00"/>
    </w:pPr>
    <w:rPr>
      <w:rFonts w:ascii="Calibri" w:hAnsi="Calibri" w:cs="Calibri"/>
      <w:sz w:val="18"/>
      <w:szCs w:val="18"/>
    </w:rPr>
  </w:style>
  <w:style w:type="paragraph" w:styleId="90">
    <w:name w:val="toc 9"/>
    <w:basedOn w:val="a"/>
    <w:next w:val="a"/>
    <w:autoRedefine/>
    <w:uiPriority w:val="39"/>
    <w:rsid w:val="00D67FCE"/>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600"/>
    </w:pPr>
    <w:rPr>
      <w:rFonts w:ascii="Calibri" w:hAnsi="Calibri" w:cs="Calibri"/>
      <w:sz w:val="18"/>
      <w:szCs w:val="18"/>
    </w:rPr>
  </w:style>
  <w:style w:type="character" w:customStyle="1" w:styleId="11">
    <w:name w:val="Ανεπίλυτη αναφορά1"/>
    <w:uiPriority w:val="99"/>
    <w:semiHidden/>
    <w:unhideWhenUsed/>
    <w:rsid w:val="00D67FCE"/>
    <w:rPr>
      <w:color w:val="605E5C"/>
      <w:shd w:val="clear" w:color="auto" w:fill="E1DFDD"/>
    </w:rPr>
  </w:style>
  <w:style w:type="character" w:styleId="af2">
    <w:name w:val="Placeholder Text"/>
    <w:basedOn w:val="a0"/>
    <w:uiPriority w:val="99"/>
    <w:semiHidden/>
    <w:rsid w:val="0024667A"/>
    <w:rPr>
      <w:color w:val="808080"/>
    </w:rPr>
  </w:style>
  <w:style w:type="character" w:styleId="af3">
    <w:name w:val="Unresolved Mention"/>
    <w:basedOn w:val="a0"/>
    <w:uiPriority w:val="99"/>
    <w:semiHidden/>
    <w:unhideWhenUsed/>
    <w:rsid w:val="00B16D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pn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jpeg"/><Relationship Id="rId121" Type="http://schemas.openxmlformats.org/officeDocument/2006/relationships/image" Target="media/image114.pn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jpe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jpe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jpe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jpe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1197</TotalTime>
  <Pages>76</Pages>
  <Words>10305</Words>
  <Characters>55648</Characters>
  <Application>Microsoft Office Word</Application>
  <DocSecurity>0</DocSecurity>
  <Lines>463</Lines>
  <Paragraphs>131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Kaduna State Government</vt:lpstr>
      <vt:lpstr>Kaduna State Government</vt:lpstr>
    </vt:vector>
  </TitlesOfParts>
  <Company/>
  <LinksUpToDate>false</LinksUpToDate>
  <CharactersWithSpaces>65822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Kaduna State Government</dc:title>
  <dc:subject>Framework Contract for SaaS e-Procurement Solution</dc:subject>
  <dc:creator>European Dynamics</dc:creator>
  <cp:keywords/>
  <dc:description/>
  <cp:lastModifiedBy>Annita Balatsou</cp:lastModifiedBy>
  <cp:revision>55</cp:revision>
  <dcterms:created xsi:type="dcterms:W3CDTF">2020-11-27T08:30:00Z</dcterms:created>
  <dcterms:modified xsi:type="dcterms:W3CDTF">2021-03-26T10:15:00Z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eliverableName">
    <vt:lpwstr>End-user Provider Manual_v1.0</vt:lpwstr>
  </property>
  <property fmtid="{D5CDD505-2E9C-101B-9397-08002B2CF9AE}" pid="3" name="_IssueDate">
    <vt:lpwstr>27/11/2020</vt:lpwstr>
  </property>
  <property fmtid="{D5CDD505-2E9C-101B-9397-08002B2CF9AE}" pid="4" name="_IssueNumber">
    <vt:lpwstr>01</vt:lpwstr>
  </property>
  <property fmtid="{D5CDD505-2E9C-101B-9397-08002B2CF9AE}" pid="5" name="_VersionNumber">
    <vt:lpwstr>1.0</vt:lpwstr>
  </property>
</Properties>
</file>